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07DC1" w14:textId="69EC2C00" w:rsidR="008D5912" w:rsidRPr="00C62506" w:rsidRDefault="006D62CA" w:rsidP="006D62CA">
      <w:pPr>
        <w:widowControl w:val="0"/>
        <w:spacing w:before="60"/>
        <w:jc w:val="center"/>
        <w:rPr>
          <w:bCs/>
          <w:sz w:val="28"/>
        </w:rPr>
      </w:pPr>
      <w:r>
        <w:rPr>
          <w:noProof/>
        </w:rPr>
        <w:drawing>
          <wp:inline distT="0" distB="0" distL="0" distR="0" wp14:anchorId="08C0BFA2" wp14:editId="656B8C24">
            <wp:extent cx="6299835" cy="8987790"/>
            <wp:effectExtent l="0" t="0" r="5715" b="3810"/>
            <wp:docPr id="4263218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8987790"/>
                    </a:xfrm>
                    <a:prstGeom prst="rect">
                      <a:avLst/>
                    </a:prstGeom>
                    <a:noFill/>
                    <a:ln>
                      <a:noFill/>
                    </a:ln>
                  </pic:spPr>
                </pic:pic>
              </a:graphicData>
            </a:graphic>
          </wp:inline>
        </w:drawing>
      </w:r>
    </w:p>
    <w:p w14:paraId="06921E3B" w14:textId="77777777" w:rsidR="00B03A24" w:rsidRDefault="00B03A24">
      <w:pPr>
        <w:spacing w:after="200" w:line="276" w:lineRule="auto"/>
        <w:rPr>
          <w:rFonts w:eastAsia="Calibri" w:cs="Calibri"/>
          <w:color w:val="000000" w:themeColor="text1"/>
          <w:sz w:val="28"/>
          <w:lang w:eastAsia="en-US"/>
        </w:rPr>
      </w:pPr>
      <w:r>
        <w:rPr>
          <w:color w:val="000000" w:themeColor="text1"/>
          <w:sz w:val="28"/>
        </w:rPr>
        <w:br w:type="page"/>
      </w:r>
    </w:p>
    <w:sdt>
      <w:sdtPr>
        <w:rPr>
          <w:rFonts w:ascii="Times New Roman" w:eastAsia="Times New Roman" w:hAnsi="Times New Roman" w:cs="Times New Roman"/>
          <w:b w:val="0"/>
          <w:bCs w:val="0"/>
          <w:color w:val="auto"/>
          <w:sz w:val="24"/>
          <w:szCs w:val="24"/>
        </w:rPr>
        <w:id w:val="330502462"/>
        <w:docPartObj>
          <w:docPartGallery w:val="Table of Contents"/>
          <w:docPartUnique/>
        </w:docPartObj>
      </w:sdtPr>
      <w:sdtEndPr>
        <w:rPr>
          <w:sz w:val="28"/>
        </w:rPr>
      </w:sdtEndPr>
      <w:sdtContent>
        <w:p w14:paraId="3C492B79" w14:textId="2F3E734C" w:rsidR="00E9206E" w:rsidRPr="00003DC9" w:rsidRDefault="00E9206E" w:rsidP="003E6218">
          <w:pPr>
            <w:pStyle w:val="af8"/>
            <w:ind w:right="-1"/>
            <w:jc w:val="center"/>
            <w:rPr>
              <w:rFonts w:ascii="Times New Roman" w:hAnsi="Times New Roman" w:cs="Times New Roman"/>
              <w:bCs w:val="0"/>
              <w:color w:val="auto"/>
              <w:szCs w:val="24"/>
            </w:rPr>
          </w:pPr>
          <w:r w:rsidRPr="00003DC9">
            <w:rPr>
              <w:rFonts w:ascii="Times New Roman" w:hAnsi="Times New Roman" w:cs="Times New Roman"/>
              <w:bCs w:val="0"/>
              <w:color w:val="auto"/>
              <w:szCs w:val="24"/>
            </w:rPr>
            <w:t>Оглавление</w:t>
          </w:r>
        </w:p>
        <w:p w14:paraId="0AA8A9EB" w14:textId="66F5C892" w:rsidR="00A243A1" w:rsidRPr="00A243A1" w:rsidRDefault="00E9206E">
          <w:pPr>
            <w:pStyle w:val="12"/>
            <w:tabs>
              <w:tab w:val="left" w:pos="440"/>
              <w:tab w:val="right" w:leader="dot" w:pos="9911"/>
            </w:tabs>
            <w:rPr>
              <w:rFonts w:eastAsiaTheme="minorEastAsia"/>
              <w:noProof/>
              <w:kern w:val="2"/>
              <w:sz w:val="28"/>
              <w:szCs w:val="28"/>
              <w14:ligatures w14:val="standardContextual"/>
            </w:rPr>
          </w:pPr>
          <w:r w:rsidRPr="00A243A1">
            <w:rPr>
              <w:sz w:val="28"/>
              <w:szCs w:val="28"/>
            </w:rPr>
            <w:fldChar w:fldCharType="begin"/>
          </w:r>
          <w:r w:rsidRPr="00A243A1">
            <w:rPr>
              <w:sz w:val="28"/>
              <w:szCs w:val="28"/>
            </w:rPr>
            <w:instrText xml:space="preserve"> TOC \o "1-3" \h \z \u </w:instrText>
          </w:r>
          <w:r w:rsidRPr="00A243A1">
            <w:rPr>
              <w:sz w:val="28"/>
              <w:szCs w:val="28"/>
            </w:rPr>
            <w:fldChar w:fldCharType="separate"/>
          </w:r>
          <w:hyperlink w:anchor="_Toc140472034" w:history="1">
            <w:r w:rsidR="00A243A1" w:rsidRPr="00A243A1">
              <w:rPr>
                <w:rStyle w:val="af9"/>
                <w:noProof/>
                <w:sz w:val="28"/>
                <w:szCs w:val="28"/>
              </w:rPr>
              <w:t>1.</w:t>
            </w:r>
            <w:r w:rsidR="00A243A1" w:rsidRPr="00A243A1">
              <w:rPr>
                <w:rFonts w:eastAsiaTheme="minorEastAsia"/>
                <w:noProof/>
                <w:kern w:val="2"/>
                <w:sz w:val="28"/>
                <w:szCs w:val="28"/>
                <w14:ligatures w14:val="standardContextual"/>
              </w:rPr>
              <w:tab/>
            </w:r>
            <w:r w:rsidR="00A243A1" w:rsidRPr="00A243A1">
              <w:rPr>
                <w:rStyle w:val="af9"/>
                <w:noProof/>
                <w:sz w:val="28"/>
                <w:szCs w:val="28"/>
              </w:rPr>
              <w:t>Общие положения</w:t>
            </w:r>
            <w:r w:rsidR="00A243A1" w:rsidRPr="00A243A1">
              <w:rPr>
                <w:noProof/>
                <w:webHidden/>
                <w:sz w:val="28"/>
                <w:szCs w:val="28"/>
              </w:rPr>
              <w:tab/>
            </w:r>
            <w:r w:rsidR="00A243A1" w:rsidRPr="00A243A1">
              <w:rPr>
                <w:noProof/>
                <w:webHidden/>
                <w:sz w:val="28"/>
                <w:szCs w:val="28"/>
              </w:rPr>
              <w:fldChar w:fldCharType="begin"/>
            </w:r>
            <w:r w:rsidR="00A243A1" w:rsidRPr="00A243A1">
              <w:rPr>
                <w:noProof/>
                <w:webHidden/>
                <w:sz w:val="28"/>
                <w:szCs w:val="28"/>
              </w:rPr>
              <w:instrText xml:space="preserve"> PAGEREF _Toc140472034 \h </w:instrText>
            </w:r>
            <w:r w:rsidR="00A243A1" w:rsidRPr="00A243A1">
              <w:rPr>
                <w:noProof/>
                <w:webHidden/>
                <w:sz w:val="28"/>
                <w:szCs w:val="28"/>
              </w:rPr>
            </w:r>
            <w:r w:rsidR="00A243A1" w:rsidRPr="00A243A1">
              <w:rPr>
                <w:noProof/>
                <w:webHidden/>
                <w:sz w:val="28"/>
                <w:szCs w:val="28"/>
              </w:rPr>
              <w:fldChar w:fldCharType="separate"/>
            </w:r>
            <w:r w:rsidR="00A243A1" w:rsidRPr="00A243A1">
              <w:rPr>
                <w:noProof/>
                <w:webHidden/>
                <w:sz w:val="28"/>
                <w:szCs w:val="28"/>
              </w:rPr>
              <w:t>3</w:t>
            </w:r>
            <w:r w:rsidR="00A243A1" w:rsidRPr="00A243A1">
              <w:rPr>
                <w:noProof/>
                <w:webHidden/>
                <w:sz w:val="28"/>
                <w:szCs w:val="28"/>
              </w:rPr>
              <w:fldChar w:fldCharType="end"/>
            </w:r>
          </w:hyperlink>
        </w:p>
        <w:p w14:paraId="038B5133" w14:textId="30D2B8CA" w:rsidR="00A243A1" w:rsidRPr="00A243A1" w:rsidRDefault="00000000">
          <w:pPr>
            <w:pStyle w:val="12"/>
            <w:tabs>
              <w:tab w:val="left" w:pos="440"/>
              <w:tab w:val="right" w:leader="dot" w:pos="9911"/>
            </w:tabs>
            <w:rPr>
              <w:rFonts w:eastAsiaTheme="minorEastAsia"/>
              <w:noProof/>
              <w:kern w:val="2"/>
              <w:sz w:val="28"/>
              <w:szCs w:val="28"/>
              <w14:ligatures w14:val="standardContextual"/>
            </w:rPr>
          </w:pPr>
          <w:hyperlink w:anchor="_Toc140472035" w:history="1">
            <w:r w:rsidR="00A243A1" w:rsidRPr="00A243A1">
              <w:rPr>
                <w:rStyle w:val="af9"/>
                <w:noProof/>
                <w:sz w:val="28"/>
                <w:szCs w:val="28"/>
              </w:rPr>
              <w:t>2.</w:t>
            </w:r>
            <w:r w:rsidR="00A243A1" w:rsidRPr="00A243A1">
              <w:rPr>
                <w:rFonts w:eastAsiaTheme="minorEastAsia"/>
                <w:noProof/>
                <w:kern w:val="2"/>
                <w:sz w:val="28"/>
                <w:szCs w:val="28"/>
                <w14:ligatures w14:val="standardContextual"/>
              </w:rPr>
              <w:tab/>
            </w:r>
            <w:r w:rsidR="00A243A1" w:rsidRPr="00A243A1">
              <w:rPr>
                <w:rStyle w:val="af9"/>
                <w:noProof/>
                <w:sz w:val="28"/>
                <w:szCs w:val="28"/>
              </w:rPr>
              <w:t>Характеристика Программы</w:t>
            </w:r>
            <w:r w:rsidR="00A243A1" w:rsidRPr="00A243A1">
              <w:rPr>
                <w:noProof/>
                <w:webHidden/>
                <w:sz w:val="28"/>
                <w:szCs w:val="28"/>
              </w:rPr>
              <w:tab/>
            </w:r>
            <w:r w:rsidR="00A243A1" w:rsidRPr="00A243A1">
              <w:rPr>
                <w:noProof/>
                <w:webHidden/>
                <w:sz w:val="28"/>
                <w:szCs w:val="28"/>
              </w:rPr>
              <w:fldChar w:fldCharType="begin"/>
            </w:r>
            <w:r w:rsidR="00A243A1" w:rsidRPr="00A243A1">
              <w:rPr>
                <w:noProof/>
                <w:webHidden/>
                <w:sz w:val="28"/>
                <w:szCs w:val="28"/>
              </w:rPr>
              <w:instrText xml:space="preserve"> PAGEREF _Toc140472035 \h </w:instrText>
            </w:r>
            <w:r w:rsidR="00A243A1" w:rsidRPr="00A243A1">
              <w:rPr>
                <w:noProof/>
                <w:webHidden/>
                <w:sz w:val="28"/>
                <w:szCs w:val="28"/>
              </w:rPr>
            </w:r>
            <w:r w:rsidR="00A243A1" w:rsidRPr="00A243A1">
              <w:rPr>
                <w:noProof/>
                <w:webHidden/>
                <w:sz w:val="28"/>
                <w:szCs w:val="28"/>
              </w:rPr>
              <w:fldChar w:fldCharType="separate"/>
            </w:r>
            <w:r w:rsidR="00A243A1" w:rsidRPr="00A243A1">
              <w:rPr>
                <w:noProof/>
                <w:webHidden/>
                <w:sz w:val="28"/>
                <w:szCs w:val="28"/>
              </w:rPr>
              <w:t>5</w:t>
            </w:r>
            <w:r w:rsidR="00A243A1" w:rsidRPr="00A243A1">
              <w:rPr>
                <w:noProof/>
                <w:webHidden/>
                <w:sz w:val="28"/>
                <w:szCs w:val="28"/>
              </w:rPr>
              <w:fldChar w:fldCharType="end"/>
            </w:r>
          </w:hyperlink>
        </w:p>
        <w:p w14:paraId="12B6C72E" w14:textId="6897A542" w:rsidR="00A243A1" w:rsidRPr="00A243A1" w:rsidRDefault="00000000">
          <w:pPr>
            <w:pStyle w:val="12"/>
            <w:tabs>
              <w:tab w:val="left" w:pos="850"/>
              <w:tab w:val="right" w:leader="dot" w:pos="9911"/>
            </w:tabs>
            <w:rPr>
              <w:rFonts w:eastAsiaTheme="minorEastAsia"/>
              <w:noProof/>
              <w:kern w:val="2"/>
              <w:sz w:val="28"/>
              <w:szCs w:val="28"/>
              <w14:ligatures w14:val="standardContextual"/>
            </w:rPr>
          </w:pPr>
          <w:hyperlink w:anchor="_Toc140472036" w:history="1">
            <w:r w:rsidR="00A243A1" w:rsidRPr="00A243A1">
              <w:rPr>
                <w:rStyle w:val="af9"/>
                <w:noProof/>
                <w:sz w:val="28"/>
                <w:szCs w:val="28"/>
              </w:rPr>
              <w:t>2.1.</w:t>
            </w:r>
            <w:r w:rsidR="00A243A1" w:rsidRPr="00A243A1">
              <w:rPr>
                <w:rFonts w:eastAsiaTheme="minorEastAsia"/>
                <w:noProof/>
                <w:kern w:val="2"/>
                <w:sz w:val="28"/>
                <w:szCs w:val="28"/>
                <w14:ligatures w14:val="standardContextual"/>
              </w:rPr>
              <w:tab/>
            </w:r>
            <w:r w:rsidR="00A243A1" w:rsidRPr="00A243A1">
              <w:rPr>
                <w:rStyle w:val="af9"/>
                <w:noProof/>
                <w:sz w:val="28"/>
                <w:szCs w:val="28"/>
              </w:rPr>
              <w:t>Сроки реализации этапов спортивной подготовки и возрастные границы лиц, проходящих спортивную подготовку, по отдельным этапам, количество лиц, проходящих спортивную подготовку в группах на этапах спортивной подготовки</w:t>
            </w:r>
            <w:r w:rsidR="00A243A1" w:rsidRPr="00A243A1">
              <w:rPr>
                <w:noProof/>
                <w:webHidden/>
                <w:sz w:val="28"/>
                <w:szCs w:val="28"/>
              </w:rPr>
              <w:tab/>
            </w:r>
            <w:r w:rsidR="00A243A1" w:rsidRPr="00A243A1">
              <w:rPr>
                <w:noProof/>
                <w:webHidden/>
                <w:sz w:val="28"/>
                <w:szCs w:val="28"/>
              </w:rPr>
              <w:fldChar w:fldCharType="begin"/>
            </w:r>
            <w:r w:rsidR="00A243A1" w:rsidRPr="00A243A1">
              <w:rPr>
                <w:noProof/>
                <w:webHidden/>
                <w:sz w:val="28"/>
                <w:szCs w:val="28"/>
              </w:rPr>
              <w:instrText xml:space="preserve"> PAGEREF _Toc140472036 \h </w:instrText>
            </w:r>
            <w:r w:rsidR="00A243A1" w:rsidRPr="00A243A1">
              <w:rPr>
                <w:noProof/>
                <w:webHidden/>
                <w:sz w:val="28"/>
                <w:szCs w:val="28"/>
              </w:rPr>
            </w:r>
            <w:r w:rsidR="00A243A1" w:rsidRPr="00A243A1">
              <w:rPr>
                <w:noProof/>
                <w:webHidden/>
                <w:sz w:val="28"/>
                <w:szCs w:val="28"/>
              </w:rPr>
              <w:fldChar w:fldCharType="separate"/>
            </w:r>
            <w:r w:rsidR="00A243A1" w:rsidRPr="00A243A1">
              <w:rPr>
                <w:noProof/>
                <w:webHidden/>
                <w:sz w:val="28"/>
                <w:szCs w:val="28"/>
              </w:rPr>
              <w:t>7</w:t>
            </w:r>
            <w:r w:rsidR="00A243A1" w:rsidRPr="00A243A1">
              <w:rPr>
                <w:noProof/>
                <w:webHidden/>
                <w:sz w:val="28"/>
                <w:szCs w:val="28"/>
              </w:rPr>
              <w:fldChar w:fldCharType="end"/>
            </w:r>
          </w:hyperlink>
        </w:p>
        <w:p w14:paraId="0903E54A" w14:textId="4EC6DD21" w:rsidR="00A243A1" w:rsidRPr="00A243A1" w:rsidRDefault="00000000">
          <w:pPr>
            <w:pStyle w:val="12"/>
            <w:tabs>
              <w:tab w:val="left" w:pos="850"/>
              <w:tab w:val="right" w:leader="dot" w:pos="9911"/>
            </w:tabs>
            <w:rPr>
              <w:rFonts w:eastAsiaTheme="minorEastAsia"/>
              <w:noProof/>
              <w:kern w:val="2"/>
              <w:sz w:val="28"/>
              <w:szCs w:val="28"/>
              <w14:ligatures w14:val="standardContextual"/>
            </w:rPr>
          </w:pPr>
          <w:hyperlink w:anchor="_Toc140472037" w:history="1">
            <w:r w:rsidR="00A243A1" w:rsidRPr="00A243A1">
              <w:rPr>
                <w:rStyle w:val="af9"/>
                <w:noProof/>
                <w:sz w:val="28"/>
                <w:szCs w:val="28"/>
              </w:rPr>
              <w:t>2.2.</w:t>
            </w:r>
            <w:r w:rsidR="00A243A1" w:rsidRPr="00A243A1">
              <w:rPr>
                <w:rFonts w:eastAsiaTheme="minorEastAsia"/>
                <w:noProof/>
                <w:kern w:val="2"/>
                <w:sz w:val="28"/>
                <w:szCs w:val="28"/>
                <w14:ligatures w14:val="standardContextual"/>
              </w:rPr>
              <w:tab/>
            </w:r>
            <w:r w:rsidR="00A243A1" w:rsidRPr="00A243A1">
              <w:rPr>
                <w:rStyle w:val="af9"/>
                <w:noProof/>
                <w:sz w:val="28"/>
                <w:szCs w:val="28"/>
              </w:rPr>
              <w:t>Объем Программы</w:t>
            </w:r>
            <w:r w:rsidR="00A243A1" w:rsidRPr="00A243A1">
              <w:rPr>
                <w:noProof/>
                <w:webHidden/>
                <w:sz w:val="28"/>
                <w:szCs w:val="28"/>
              </w:rPr>
              <w:tab/>
            </w:r>
            <w:r w:rsidR="00A243A1" w:rsidRPr="00A243A1">
              <w:rPr>
                <w:noProof/>
                <w:webHidden/>
                <w:sz w:val="28"/>
                <w:szCs w:val="28"/>
              </w:rPr>
              <w:fldChar w:fldCharType="begin"/>
            </w:r>
            <w:r w:rsidR="00A243A1" w:rsidRPr="00A243A1">
              <w:rPr>
                <w:noProof/>
                <w:webHidden/>
                <w:sz w:val="28"/>
                <w:szCs w:val="28"/>
              </w:rPr>
              <w:instrText xml:space="preserve"> PAGEREF _Toc140472037 \h </w:instrText>
            </w:r>
            <w:r w:rsidR="00A243A1" w:rsidRPr="00A243A1">
              <w:rPr>
                <w:noProof/>
                <w:webHidden/>
                <w:sz w:val="28"/>
                <w:szCs w:val="28"/>
              </w:rPr>
            </w:r>
            <w:r w:rsidR="00A243A1" w:rsidRPr="00A243A1">
              <w:rPr>
                <w:noProof/>
                <w:webHidden/>
                <w:sz w:val="28"/>
                <w:szCs w:val="28"/>
              </w:rPr>
              <w:fldChar w:fldCharType="separate"/>
            </w:r>
            <w:r w:rsidR="00A243A1" w:rsidRPr="00A243A1">
              <w:rPr>
                <w:noProof/>
                <w:webHidden/>
                <w:sz w:val="28"/>
                <w:szCs w:val="28"/>
              </w:rPr>
              <w:t>8</w:t>
            </w:r>
            <w:r w:rsidR="00A243A1" w:rsidRPr="00A243A1">
              <w:rPr>
                <w:noProof/>
                <w:webHidden/>
                <w:sz w:val="28"/>
                <w:szCs w:val="28"/>
              </w:rPr>
              <w:fldChar w:fldCharType="end"/>
            </w:r>
          </w:hyperlink>
        </w:p>
        <w:p w14:paraId="757FF67C" w14:textId="3BD6E046" w:rsidR="00A243A1" w:rsidRPr="00A243A1" w:rsidRDefault="00000000">
          <w:pPr>
            <w:pStyle w:val="12"/>
            <w:tabs>
              <w:tab w:val="left" w:pos="850"/>
              <w:tab w:val="right" w:leader="dot" w:pos="9911"/>
            </w:tabs>
            <w:rPr>
              <w:rFonts w:eastAsiaTheme="minorEastAsia"/>
              <w:noProof/>
              <w:kern w:val="2"/>
              <w:sz w:val="28"/>
              <w:szCs w:val="28"/>
              <w14:ligatures w14:val="standardContextual"/>
            </w:rPr>
          </w:pPr>
          <w:hyperlink w:anchor="_Toc140472038" w:history="1">
            <w:r w:rsidR="00A243A1" w:rsidRPr="00A243A1">
              <w:rPr>
                <w:rStyle w:val="af9"/>
                <w:noProof/>
                <w:sz w:val="28"/>
                <w:szCs w:val="28"/>
              </w:rPr>
              <w:t>2.3.</w:t>
            </w:r>
            <w:r w:rsidR="00A243A1" w:rsidRPr="00A243A1">
              <w:rPr>
                <w:rFonts w:eastAsiaTheme="minorEastAsia"/>
                <w:noProof/>
                <w:kern w:val="2"/>
                <w:sz w:val="28"/>
                <w:szCs w:val="28"/>
                <w14:ligatures w14:val="standardContextual"/>
              </w:rPr>
              <w:tab/>
            </w:r>
            <w:r w:rsidR="00A243A1" w:rsidRPr="00A243A1">
              <w:rPr>
                <w:rStyle w:val="af9"/>
                <w:noProof/>
                <w:sz w:val="28"/>
                <w:szCs w:val="28"/>
              </w:rPr>
              <w:t>Виды (формы) обучения, применяющиеся при реализации Программы</w:t>
            </w:r>
            <w:r w:rsidR="00A243A1" w:rsidRPr="00A243A1">
              <w:rPr>
                <w:noProof/>
                <w:webHidden/>
                <w:sz w:val="28"/>
                <w:szCs w:val="28"/>
              </w:rPr>
              <w:tab/>
            </w:r>
            <w:r w:rsidR="00A243A1" w:rsidRPr="00A243A1">
              <w:rPr>
                <w:noProof/>
                <w:webHidden/>
                <w:sz w:val="28"/>
                <w:szCs w:val="28"/>
              </w:rPr>
              <w:fldChar w:fldCharType="begin"/>
            </w:r>
            <w:r w:rsidR="00A243A1" w:rsidRPr="00A243A1">
              <w:rPr>
                <w:noProof/>
                <w:webHidden/>
                <w:sz w:val="28"/>
                <w:szCs w:val="28"/>
              </w:rPr>
              <w:instrText xml:space="preserve"> PAGEREF _Toc140472038 \h </w:instrText>
            </w:r>
            <w:r w:rsidR="00A243A1" w:rsidRPr="00A243A1">
              <w:rPr>
                <w:noProof/>
                <w:webHidden/>
                <w:sz w:val="28"/>
                <w:szCs w:val="28"/>
              </w:rPr>
            </w:r>
            <w:r w:rsidR="00A243A1" w:rsidRPr="00A243A1">
              <w:rPr>
                <w:noProof/>
                <w:webHidden/>
                <w:sz w:val="28"/>
                <w:szCs w:val="28"/>
              </w:rPr>
              <w:fldChar w:fldCharType="separate"/>
            </w:r>
            <w:r w:rsidR="00A243A1" w:rsidRPr="00A243A1">
              <w:rPr>
                <w:noProof/>
                <w:webHidden/>
                <w:sz w:val="28"/>
                <w:szCs w:val="28"/>
              </w:rPr>
              <w:t>8</w:t>
            </w:r>
            <w:r w:rsidR="00A243A1" w:rsidRPr="00A243A1">
              <w:rPr>
                <w:noProof/>
                <w:webHidden/>
                <w:sz w:val="28"/>
                <w:szCs w:val="28"/>
              </w:rPr>
              <w:fldChar w:fldCharType="end"/>
            </w:r>
          </w:hyperlink>
        </w:p>
        <w:p w14:paraId="491FF280" w14:textId="56BD1C11" w:rsidR="00A243A1" w:rsidRPr="00A243A1" w:rsidRDefault="00000000">
          <w:pPr>
            <w:pStyle w:val="12"/>
            <w:tabs>
              <w:tab w:val="left" w:pos="850"/>
              <w:tab w:val="right" w:leader="dot" w:pos="9911"/>
            </w:tabs>
            <w:rPr>
              <w:rFonts w:eastAsiaTheme="minorEastAsia"/>
              <w:noProof/>
              <w:kern w:val="2"/>
              <w:sz w:val="28"/>
              <w:szCs w:val="28"/>
              <w14:ligatures w14:val="standardContextual"/>
            </w:rPr>
          </w:pPr>
          <w:hyperlink w:anchor="_Toc140472039" w:history="1">
            <w:r w:rsidR="00A243A1" w:rsidRPr="00A243A1">
              <w:rPr>
                <w:rStyle w:val="af9"/>
                <w:noProof/>
                <w:sz w:val="28"/>
                <w:szCs w:val="28"/>
              </w:rPr>
              <w:t>2.4.</w:t>
            </w:r>
            <w:r w:rsidR="00A243A1" w:rsidRPr="00A243A1">
              <w:rPr>
                <w:rFonts w:eastAsiaTheme="minorEastAsia"/>
                <w:noProof/>
                <w:kern w:val="2"/>
                <w:sz w:val="28"/>
                <w:szCs w:val="28"/>
                <w14:ligatures w14:val="standardContextual"/>
              </w:rPr>
              <w:tab/>
            </w:r>
            <w:r w:rsidR="00A243A1" w:rsidRPr="00A243A1">
              <w:rPr>
                <w:rStyle w:val="af9"/>
                <w:noProof/>
                <w:sz w:val="28"/>
                <w:szCs w:val="28"/>
              </w:rPr>
              <w:t>Годовой учебно-тренировочный план</w:t>
            </w:r>
            <w:r w:rsidR="00A243A1" w:rsidRPr="00A243A1">
              <w:rPr>
                <w:noProof/>
                <w:webHidden/>
                <w:sz w:val="28"/>
                <w:szCs w:val="28"/>
              </w:rPr>
              <w:tab/>
            </w:r>
            <w:r w:rsidR="00A243A1" w:rsidRPr="00A243A1">
              <w:rPr>
                <w:noProof/>
                <w:webHidden/>
                <w:sz w:val="28"/>
                <w:szCs w:val="28"/>
              </w:rPr>
              <w:fldChar w:fldCharType="begin"/>
            </w:r>
            <w:r w:rsidR="00A243A1" w:rsidRPr="00A243A1">
              <w:rPr>
                <w:noProof/>
                <w:webHidden/>
                <w:sz w:val="28"/>
                <w:szCs w:val="28"/>
              </w:rPr>
              <w:instrText xml:space="preserve"> PAGEREF _Toc140472039 \h </w:instrText>
            </w:r>
            <w:r w:rsidR="00A243A1" w:rsidRPr="00A243A1">
              <w:rPr>
                <w:noProof/>
                <w:webHidden/>
                <w:sz w:val="28"/>
                <w:szCs w:val="28"/>
              </w:rPr>
            </w:r>
            <w:r w:rsidR="00A243A1" w:rsidRPr="00A243A1">
              <w:rPr>
                <w:noProof/>
                <w:webHidden/>
                <w:sz w:val="28"/>
                <w:szCs w:val="28"/>
              </w:rPr>
              <w:fldChar w:fldCharType="separate"/>
            </w:r>
            <w:r w:rsidR="00A243A1" w:rsidRPr="00A243A1">
              <w:rPr>
                <w:noProof/>
                <w:webHidden/>
                <w:sz w:val="28"/>
                <w:szCs w:val="28"/>
              </w:rPr>
              <w:t>13</w:t>
            </w:r>
            <w:r w:rsidR="00A243A1" w:rsidRPr="00A243A1">
              <w:rPr>
                <w:noProof/>
                <w:webHidden/>
                <w:sz w:val="28"/>
                <w:szCs w:val="28"/>
              </w:rPr>
              <w:fldChar w:fldCharType="end"/>
            </w:r>
          </w:hyperlink>
        </w:p>
        <w:p w14:paraId="69A6F14A" w14:textId="4588A60B" w:rsidR="00A243A1" w:rsidRPr="00A243A1" w:rsidRDefault="00000000">
          <w:pPr>
            <w:pStyle w:val="12"/>
            <w:tabs>
              <w:tab w:val="left" w:pos="850"/>
              <w:tab w:val="right" w:leader="dot" w:pos="9911"/>
            </w:tabs>
            <w:rPr>
              <w:rFonts w:eastAsiaTheme="minorEastAsia"/>
              <w:noProof/>
              <w:kern w:val="2"/>
              <w:sz w:val="28"/>
              <w:szCs w:val="28"/>
              <w14:ligatures w14:val="standardContextual"/>
            </w:rPr>
          </w:pPr>
          <w:hyperlink w:anchor="_Toc140472040" w:history="1">
            <w:r w:rsidR="00A243A1" w:rsidRPr="00A243A1">
              <w:rPr>
                <w:rStyle w:val="af9"/>
                <w:noProof/>
                <w:sz w:val="28"/>
                <w:szCs w:val="28"/>
              </w:rPr>
              <w:t>2.5.</w:t>
            </w:r>
            <w:r w:rsidR="00A243A1" w:rsidRPr="00A243A1">
              <w:rPr>
                <w:rFonts w:eastAsiaTheme="minorEastAsia"/>
                <w:noProof/>
                <w:kern w:val="2"/>
                <w:sz w:val="28"/>
                <w:szCs w:val="28"/>
                <w14:ligatures w14:val="standardContextual"/>
              </w:rPr>
              <w:tab/>
            </w:r>
            <w:r w:rsidR="00A243A1" w:rsidRPr="00A243A1">
              <w:rPr>
                <w:rStyle w:val="af9"/>
                <w:noProof/>
                <w:sz w:val="28"/>
                <w:szCs w:val="28"/>
              </w:rPr>
              <w:t>Календарный план воспитательной работы</w:t>
            </w:r>
            <w:r w:rsidR="00A243A1" w:rsidRPr="00A243A1">
              <w:rPr>
                <w:noProof/>
                <w:webHidden/>
                <w:sz w:val="28"/>
                <w:szCs w:val="28"/>
              </w:rPr>
              <w:tab/>
            </w:r>
            <w:r w:rsidR="00A243A1" w:rsidRPr="00A243A1">
              <w:rPr>
                <w:noProof/>
                <w:webHidden/>
                <w:sz w:val="28"/>
                <w:szCs w:val="28"/>
              </w:rPr>
              <w:fldChar w:fldCharType="begin"/>
            </w:r>
            <w:r w:rsidR="00A243A1" w:rsidRPr="00A243A1">
              <w:rPr>
                <w:noProof/>
                <w:webHidden/>
                <w:sz w:val="28"/>
                <w:szCs w:val="28"/>
              </w:rPr>
              <w:instrText xml:space="preserve"> PAGEREF _Toc140472040 \h </w:instrText>
            </w:r>
            <w:r w:rsidR="00A243A1" w:rsidRPr="00A243A1">
              <w:rPr>
                <w:noProof/>
                <w:webHidden/>
                <w:sz w:val="28"/>
                <w:szCs w:val="28"/>
              </w:rPr>
            </w:r>
            <w:r w:rsidR="00A243A1" w:rsidRPr="00A243A1">
              <w:rPr>
                <w:noProof/>
                <w:webHidden/>
                <w:sz w:val="28"/>
                <w:szCs w:val="28"/>
              </w:rPr>
              <w:fldChar w:fldCharType="separate"/>
            </w:r>
            <w:r w:rsidR="00A243A1" w:rsidRPr="00A243A1">
              <w:rPr>
                <w:noProof/>
                <w:webHidden/>
                <w:sz w:val="28"/>
                <w:szCs w:val="28"/>
              </w:rPr>
              <w:t>16</w:t>
            </w:r>
            <w:r w:rsidR="00A243A1" w:rsidRPr="00A243A1">
              <w:rPr>
                <w:noProof/>
                <w:webHidden/>
                <w:sz w:val="28"/>
                <w:szCs w:val="28"/>
              </w:rPr>
              <w:fldChar w:fldCharType="end"/>
            </w:r>
          </w:hyperlink>
        </w:p>
        <w:p w14:paraId="44838717" w14:textId="23875300" w:rsidR="00A243A1" w:rsidRPr="00A243A1" w:rsidRDefault="00000000">
          <w:pPr>
            <w:pStyle w:val="12"/>
            <w:tabs>
              <w:tab w:val="left" w:pos="850"/>
              <w:tab w:val="right" w:leader="dot" w:pos="9911"/>
            </w:tabs>
            <w:rPr>
              <w:rFonts w:eastAsiaTheme="minorEastAsia"/>
              <w:noProof/>
              <w:kern w:val="2"/>
              <w:sz w:val="28"/>
              <w:szCs w:val="28"/>
              <w14:ligatures w14:val="standardContextual"/>
            </w:rPr>
          </w:pPr>
          <w:hyperlink w:anchor="_Toc140472041" w:history="1">
            <w:r w:rsidR="00A243A1" w:rsidRPr="00A243A1">
              <w:rPr>
                <w:rStyle w:val="af9"/>
                <w:noProof/>
                <w:sz w:val="28"/>
                <w:szCs w:val="28"/>
              </w:rPr>
              <w:t>2.6.</w:t>
            </w:r>
            <w:r w:rsidR="00A243A1" w:rsidRPr="00A243A1">
              <w:rPr>
                <w:rFonts w:eastAsiaTheme="minorEastAsia"/>
                <w:noProof/>
                <w:kern w:val="2"/>
                <w:sz w:val="28"/>
                <w:szCs w:val="28"/>
                <w14:ligatures w14:val="standardContextual"/>
              </w:rPr>
              <w:tab/>
            </w:r>
            <w:r w:rsidR="00A243A1" w:rsidRPr="00A243A1">
              <w:rPr>
                <w:rStyle w:val="af9"/>
                <w:noProof/>
                <w:sz w:val="28"/>
                <w:szCs w:val="28"/>
              </w:rPr>
              <w:t>План мероприятий, направленных на предотвращение допинга в спорте и борьбу с ним</w:t>
            </w:r>
            <w:r w:rsidR="00A243A1" w:rsidRPr="00A243A1">
              <w:rPr>
                <w:noProof/>
                <w:webHidden/>
                <w:sz w:val="28"/>
                <w:szCs w:val="28"/>
              </w:rPr>
              <w:tab/>
            </w:r>
            <w:r w:rsidR="00A243A1" w:rsidRPr="00A243A1">
              <w:rPr>
                <w:noProof/>
                <w:webHidden/>
                <w:sz w:val="28"/>
                <w:szCs w:val="28"/>
              </w:rPr>
              <w:fldChar w:fldCharType="begin"/>
            </w:r>
            <w:r w:rsidR="00A243A1" w:rsidRPr="00A243A1">
              <w:rPr>
                <w:noProof/>
                <w:webHidden/>
                <w:sz w:val="28"/>
                <w:szCs w:val="28"/>
              </w:rPr>
              <w:instrText xml:space="preserve"> PAGEREF _Toc140472041 \h </w:instrText>
            </w:r>
            <w:r w:rsidR="00A243A1" w:rsidRPr="00A243A1">
              <w:rPr>
                <w:noProof/>
                <w:webHidden/>
                <w:sz w:val="28"/>
                <w:szCs w:val="28"/>
              </w:rPr>
            </w:r>
            <w:r w:rsidR="00A243A1" w:rsidRPr="00A243A1">
              <w:rPr>
                <w:noProof/>
                <w:webHidden/>
                <w:sz w:val="28"/>
                <w:szCs w:val="28"/>
              </w:rPr>
              <w:fldChar w:fldCharType="separate"/>
            </w:r>
            <w:r w:rsidR="00A243A1" w:rsidRPr="00A243A1">
              <w:rPr>
                <w:noProof/>
                <w:webHidden/>
                <w:sz w:val="28"/>
                <w:szCs w:val="28"/>
              </w:rPr>
              <w:t>19</w:t>
            </w:r>
            <w:r w:rsidR="00A243A1" w:rsidRPr="00A243A1">
              <w:rPr>
                <w:noProof/>
                <w:webHidden/>
                <w:sz w:val="28"/>
                <w:szCs w:val="28"/>
              </w:rPr>
              <w:fldChar w:fldCharType="end"/>
            </w:r>
          </w:hyperlink>
        </w:p>
        <w:p w14:paraId="04E243B8" w14:textId="433D3B2E" w:rsidR="00A243A1" w:rsidRPr="00A243A1" w:rsidRDefault="00000000">
          <w:pPr>
            <w:pStyle w:val="12"/>
            <w:tabs>
              <w:tab w:val="left" w:pos="850"/>
              <w:tab w:val="right" w:leader="dot" w:pos="9911"/>
            </w:tabs>
            <w:rPr>
              <w:rFonts w:eastAsiaTheme="minorEastAsia"/>
              <w:noProof/>
              <w:kern w:val="2"/>
              <w:sz w:val="28"/>
              <w:szCs w:val="28"/>
              <w14:ligatures w14:val="standardContextual"/>
            </w:rPr>
          </w:pPr>
          <w:hyperlink w:anchor="_Toc140472042" w:history="1">
            <w:r w:rsidR="00A243A1" w:rsidRPr="00A243A1">
              <w:rPr>
                <w:rStyle w:val="af9"/>
                <w:noProof/>
                <w:sz w:val="28"/>
                <w:szCs w:val="28"/>
              </w:rPr>
              <w:t>2.7.</w:t>
            </w:r>
            <w:r w:rsidR="00A243A1" w:rsidRPr="00A243A1">
              <w:rPr>
                <w:rFonts w:eastAsiaTheme="minorEastAsia"/>
                <w:noProof/>
                <w:kern w:val="2"/>
                <w:sz w:val="28"/>
                <w:szCs w:val="28"/>
                <w14:ligatures w14:val="standardContextual"/>
              </w:rPr>
              <w:tab/>
            </w:r>
            <w:r w:rsidR="00A243A1" w:rsidRPr="00A243A1">
              <w:rPr>
                <w:rStyle w:val="af9"/>
                <w:noProof/>
                <w:sz w:val="28"/>
                <w:szCs w:val="28"/>
              </w:rPr>
              <w:t>Планы инструкторской и судейской практики</w:t>
            </w:r>
            <w:r w:rsidR="00A243A1" w:rsidRPr="00A243A1">
              <w:rPr>
                <w:noProof/>
                <w:webHidden/>
                <w:sz w:val="28"/>
                <w:szCs w:val="28"/>
              </w:rPr>
              <w:tab/>
            </w:r>
            <w:r w:rsidR="00A243A1" w:rsidRPr="00A243A1">
              <w:rPr>
                <w:noProof/>
                <w:webHidden/>
                <w:sz w:val="28"/>
                <w:szCs w:val="28"/>
              </w:rPr>
              <w:fldChar w:fldCharType="begin"/>
            </w:r>
            <w:r w:rsidR="00A243A1" w:rsidRPr="00A243A1">
              <w:rPr>
                <w:noProof/>
                <w:webHidden/>
                <w:sz w:val="28"/>
                <w:szCs w:val="28"/>
              </w:rPr>
              <w:instrText xml:space="preserve"> PAGEREF _Toc140472042 \h </w:instrText>
            </w:r>
            <w:r w:rsidR="00A243A1" w:rsidRPr="00A243A1">
              <w:rPr>
                <w:noProof/>
                <w:webHidden/>
                <w:sz w:val="28"/>
                <w:szCs w:val="28"/>
              </w:rPr>
            </w:r>
            <w:r w:rsidR="00A243A1" w:rsidRPr="00A243A1">
              <w:rPr>
                <w:noProof/>
                <w:webHidden/>
                <w:sz w:val="28"/>
                <w:szCs w:val="28"/>
              </w:rPr>
              <w:fldChar w:fldCharType="separate"/>
            </w:r>
            <w:r w:rsidR="00A243A1" w:rsidRPr="00A243A1">
              <w:rPr>
                <w:noProof/>
                <w:webHidden/>
                <w:sz w:val="28"/>
                <w:szCs w:val="28"/>
              </w:rPr>
              <w:t>21</w:t>
            </w:r>
            <w:r w:rsidR="00A243A1" w:rsidRPr="00A243A1">
              <w:rPr>
                <w:noProof/>
                <w:webHidden/>
                <w:sz w:val="28"/>
                <w:szCs w:val="28"/>
              </w:rPr>
              <w:fldChar w:fldCharType="end"/>
            </w:r>
          </w:hyperlink>
        </w:p>
        <w:p w14:paraId="774C8C75" w14:textId="63AB8907" w:rsidR="00A243A1" w:rsidRPr="00A243A1" w:rsidRDefault="00000000">
          <w:pPr>
            <w:pStyle w:val="12"/>
            <w:tabs>
              <w:tab w:val="left" w:pos="850"/>
              <w:tab w:val="right" w:leader="dot" w:pos="9911"/>
            </w:tabs>
            <w:rPr>
              <w:rFonts w:eastAsiaTheme="minorEastAsia"/>
              <w:noProof/>
              <w:kern w:val="2"/>
              <w:sz w:val="28"/>
              <w:szCs w:val="28"/>
              <w14:ligatures w14:val="standardContextual"/>
            </w:rPr>
          </w:pPr>
          <w:hyperlink w:anchor="_Toc140472043" w:history="1">
            <w:r w:rsidR="00A243A1" w:rsidRPr="00A243A1">
              <w:rPr>
                <w:rStyle w:val="af9"/>
                <w:noProof/>
                <w:sz w:val="28"/>
                <w:szCs w:val="28"/>
              </w:rPr>
              <w:t>2.8.</w:t>
            </w:r>
            <w:r w:rsidR="00A243A1" w:rsidRPr="00A243A1">
              <w:rPr>
                <w:rFonts w:eastAsiaTheme="minorEastAsia"/>
                <w:noProof/>
                <w:kern w:val="2"/>
                <w:sz w:val="28"/>
                <w:szCs w:val="28"/>
                <w14:ligatures w14:val="standardContextual"/>
              </w:rPr>
              <w:tab/>
            </w:r>
            <w:r w:rsidR="00A243A1" w:rsidRPr="00A243A1">
              <w:rPr>
                <w:rStyle w:val="af9"/>
                <w:noProof/>
                <w:sz w:val="28"/>
                <w:szCs w:val="28"/>
              </w:rPr>
              <w:t>Планы медицинских, медико-биологических мероприятий и применения восстановительных средств</w:t>
            </w:r>
            <w:r w:rsidR="00A243A1" w:rsidRPr="00A243A1">
              <w:rPr>
                <w:noProof/>
                <w:webHidden/>
                <w:sz w:val="28"/>
                <w:szCs w:val="28"/>
              </w:rPr>
              <w:tab/>
            </w:r>
            <w:r w:rsidR="00A243A1" w:rsidRPr="00A243A1">
              <w:rPr>
                <w:noProof/>
                <w:webHidden/>
                <w:sz w:val="28"/>
                <w:szCs w:val="28"/>
              </w:rPr>
              <w:fldChar w:fldCharType="begin"/>
            </w:r>
            <w:r w:rsidR="00A243A1" w:rsidRPr="00A243A1">
              <w:rPr>
                <w:noProof/>
                <w:webHidden/>
                <w:sz w:val="28"/>
                <w:szCs w:val="28"/>
              </w:rPr>
              <w:instrText xml:space="preserve"> PAGEREF _Toc140472043 \h </w:instrText>
            </w:r>
            <w:r w:rsidR="00A243A1" w:rsidRPr="00A243A1">
              <w:rPr>
                <w:noProof/>
                <w:webHidden/>
                <w:sz w:val="28"/>
                <w:szCs w:val="28"/>
              </w:rPr>
            </w:r>
            <w:r w:rsidR="00A243A1" w:rsidRPr="00A243A1">
              <w:rPr>
                <w:noProof/>
                <w:webHidden/>
                <w:sz w:val="28"/>
                <w:szCs w:val="28"/>
              </w:rPr>
              <w:fldChar w:fldCharType="separate"/>
            </w:r>
            <w:r w:rsidR="00A243A1" w:rsidRPr="00A243A1">
              <w:rPr>
                <w:noProof/>
                <w:webHidden/>
                <w:sz w:val="28"/>
                <w:szCs w:val="28"/>
              </w:rPr>
              <w:t>24</w:t>
            </w:r>
            <w:r w:rsidR="00A243A1" w:rsidRPr="00A243A1">
              <w:rPr>
                <w:noProof/>
                <w:webHidden/>
                <w:sz w:val="28"/>
                <w:szCs w:val="28"/>
              </w:rPr>
              <w:fldChar w:fldCharType="end"/>
            </w:r>
          </w:hyperlink>
        </w:p>
        <w:p w14:paraId="4EB5618F" w14:textId="6E31870C" w:rsidR="00A243A1" w:rsidRPr="00A243A1" w:rsidRDefault="00000000">
          <w:pPr>
            <w:pStyle w:val="12"/>
            <w:tabs>
              <w:tab w:val="left" w:pos="440"/>
              <w:tab w:val="right" w:leader="dot" w:pos="9911"/>
            </w:tabs>
            <w:rPr>
              <w:rFonts w:eastAsiaTheme="minorEastAsia"/>
              <w:noProof/>
              <w:kern w:val="2"/>
              <w:sz w:val="28"/>
              <w:szCs w:val="28"/>
              <w14:ligatures w14:val="standardContextual"/>
            </w:rPr>
          </w:pPr>
          <w:hyperlink w:anchor="_Toc140472044" w:history="1">
            <w:r w:rsidR="00A243A1" w:rsidRPr="00A243A1">
              <w:rPr>
                <w:rStyle w:val="af9"/>
                <w:noProof/>
                <w:sz w:val="28"/>
                <w:szCs w:val="28"/>
              </w:rPr>
              <w:t>3.</w:t>
            </w:r>
            <w:r w:rsidR="00A243A1" w:rsidRPr="00A243A1">
              <w:rPr>
                <w:rFonts w:eastAsiaTheme="minorEastAsia"/>
                <w:noProof/>
                <w:kern w:val="2"/>
                <w:sz w:val="28"/>
                <w:szCs w:val="28"/>
                <w14:ligatures w14:val="standardContextual"/>
              </w:rPr>
              <w:tab/>
            </w:r>
            <w:r w:rsidR="00A243A1" w:rsidRPr="00A243A1">
              <w:rPr>
                <w:rStyle w:val="af9"/>
                <w:noProof/>
                <w:sz w:val="28"/>
                <w:szCs w:val="28"/>
              </w:rPr>
              <w:t>Система контроля</w:t>
            </w:r>
            <w:r w:rsidR="00A243A1" w:rsidRPr="00A243A1">
              <w:rPr>
                <w:noProof/>
                <w:webHidden/>
                <w:sz w:val="28"/>
                <w:szCs w:val="28"/>
              </w:rPr>
              <w:tab/>
            </w:r>
            <w:r w:rsidR="00A243A1" w:rsidRPr="00A243A1">
              <w:rPr>
                <w:noProof/>
                <w:webHidden/>
                <w:sz w:val="28"/>
                <w:szCs w:val="28"/>
              </w:rPr>
              <w:fldChar w:fldCharType="begin"/>
            </w:r>
            <w:r w:rsidR="00A243A1" w:rsidRPr="00A243A1">
              <w:rPr>
                <w:noProof/>
                <w:webHidden/>
                <w:sz w:val="28"/>
                <w:szCs w:val="28"/>
              </w:rPr>
              <w:instrText xml:space="preserve"> PAGEREF _Toc140472044 \h </w:instrText>
            </w:r>
            <w:r w:rsidR="00A243A1" w:rsidRPr="00A243A1">
              <w:rPr>
                <w:noProof/>
                <w:webHidden/>
                <w:sz w:val="28"/>
                <w:szCs w:val="28"/>
              </w:rPr>
            </w:r>
            <w:r w:rsidR="00A243A1" w:rsidRPr="00A243A1">
              <w:rPr>
                <w:noProof/>
                <w:webHidden/>
                <w:sz w:val="28"/>
                <w:szCs w:val="28"/>
              </w:rPr>
              <w:fldChar w:fldCharType="separate"/>
            </w:r>
            <w:r w:rsidR="00A243A1" w:rsidRPr="00A243A1">
              <w:rPr>
                <w:noProof/>
                <w:webHidden/>
                <w:sz w:val="28"/>
                <w:szCs w:val="28"/>
              </w:rPr>
              <w:t>29</w:t>
            </w:r>
            <w:r w:rsidR="00A243A1" w:rsidRPr="00A243A1">
              <w:rPr>
                <w:noProof/>
                <w:webHidden/>
                <w:sz w:val="28"/>
                <w:szCs w:val="28"/>
              </w:rPr>
              <w:fldChar w:fldCharType="end"/>
            </w:r>
          </w:hyperlink>
        </w:p>
        <w:p w14:paraId="1F6C8AEF" w14:textId="3492B8C9" w:rsidR="00A243A1" w:rsidRPr="00A243A1" w:rsidRDefault="00000000">
          <w:pPr>
            <w:pStyle w:val="12"/>
            <w:tabs>
              <w:tab w:val="left" w:pos="850"/>
              <w:tab w:val="right" w:leader="dot" w:pos="9911"/>
            </w:tabs>
            <w:rPr>
              <w:rFonts w:eastAsiaTheme="minorEastAsia"/>
              <w:noProof/>
              <w:kern w:val="2"/>
              <w:sz w:val="28"/>
              <w:szCs w:val="28"/>
              <w14:ligatures w14:val="standardContextual"/>
            </w:rPr>
          </w:pPr>
          <w:hyperlink w:anchor="_Toc140472045" w:history="1">
            <w:r w:rsidR="00A243A1" w:rsidRPr="00A243A1">
              <w:rPr>
                <w:rStyle w:val="af9"/>
                <w:noProof/>
                <w:sz w:val="28"/>
                <w:szCs w:val="28"/>
              </w:rPr>
              <w:t>3.1.</w:t>
            </w:r>
            <w:r w:rsidR="00A243A1" w:rsidRPr="00A243A1">
              <w:rPr>
                <w:rFonts w:eastAsiaTheme="minorEastAsia"/>
                <w:noProof/>
                <w:kern w:val="2"/>
                <w:sz w:val="28"/>
                <w:szCs w:val="28"/>
                <w14:ligatures w14:val="standardContextual"/>
              </w:rPr>
              <w:tab/>
            </w:r>
            <w:r w:rsidR="00A243A1" w:rsidRPr="00A243A1">
              <w:rPr>
                <w:rStyle w:val="af9"/>
                <w:noProof/>
                <w:sz w:val="28"/>
                <w:szCs w:val="28"/>
              </w:rPr>
              <w:t>Требования к результатам прохождения дополнительной образовательной программы спортивной подготовки, в том числе к участию в спортивных соревнованиях</w:t>
            </w:r>
            <w:r w:rsidR="00A243A1" w:rsidRPr="00A243A1">
              <w:rPr>
                <w:noProof/>
                <w:webHidden/>
                <w:sz w:val="28"/>
                <w:szCs w:val="28"/>
              </w:rPr>
              <w:tab/>
            </w:r>
            <w:r w:rsidR="00A243A1" w:rsidRPr="00A243A1">
              <w:rPr>
                <w:noProof/>
                <w:webHidden/>
                <w:sz w:val="28"/>
                <w:szCs w:val="28"/>
              </w:rPr>
              <w:fldChar w:fldCharType="begin"/>
            </w:r>
            <w:r w:rsidR="00A243A1" w:rsidRPr="00A243A1">
              <w:rPr>
                <w:noProof/>
                <w:webHidden/>
                <w:sz w:val="28"/>
                <w:szCs w:val="28"/>
              </w:rPr>
              <w:instrText xml:space="preserve"> PAGEREF _Toc140472045 \h </w:instrText>
            </w:r>
            <w:r w:rsidR="00A243A1" w:rsidRPr="00A243A1">
              <w:rPr>
                <w:noProof/>
                <w:webHidden/>
                <w:sz w:val="28"/>
                <w:szCs w:val="28"/>
              </w:rPr>
            </w:r>
            <w:r w:rsidR="00A243A1" w:rsidRPr="00A243A1">
              <w:rPr>
                <w:noProof/>
                <w:webHidden/>
                <w:sz w:val="28"/>
                <w:szCs w:val="28"/>
              </w:rPr>
              <w:fldChar w:fldCharType="separate"/>
            </w:r>
            <w:r w:rsidR="00A243A1" w:rsidRPr="00A243A1">
              <w:rPr>
                <w:noProof/>
                <w:webHidden/>
                <w:sz w:val="28"/>
                <w:szCs w:val="28"/>
              </w:rPr>
              <w:t>29</w:t>
            </w:r>
            <w:r w:rsidR="00A243A1" w:rsidRPr="00A243A1">
              <w:rPr>
                <w:noProof/>
                <w:webHidden/>
                <w:sz w:val="28"/>
                <w:szCs w:val="28"/>
              </w:rPr>
              <w:fldChar w:fldCharType="end"/>
            </w:r>
          </w:hyperlink>
        </w:p>
        <w:p w14:paraId="221AC074" w14:textId="7457A6AF" w:rsidR="00A243A1" w:rsidRPr="00A243A1" w:rsidRDefault="00000000">
          <w:pPr>
            <w:pStyle w:val="12"/>
            <w:tabs>
              <w:tab w:val="left" w:pos="850"/>
              <w:tab w:val="right" w:leader="dot" w:pos="9911"/>
            </w:tabs>
            <w:rPr>
              <w:rFonts w:eastAsiaTheme="minorEastAsia"/>
              <w:noProof/>
              <w:kern w:val="2"/>
              <w:sz w:val="28"/>
              <w:szCs w:val="28"/>
              <w14:ligatures w14:val="standardContextual"/>
            </w:rPr>
          </w:pPr>
          <w:hyperlink w:anchor="_Toc140472046" w:history="1">
            <w:r w:rsidR="00A243A1" w:rsidRPr="00A243A1">
              <w:rPr>
                <w:rStyle w:val="af9"/>
                <w:noProof/>
                <w:sz w:val="28"/>
                <w:szCs w:val="28"/>
              </w:rPr>
              <w:t>3.2.</w:t>
            </w:r>
            <w:r w:rsidR="00A243A1" w:rsidRPr="00A243A1">
              <w:rPr>
                <w:rFonts w:eastAsiaTheme="minorEastAsia"/>
                <w:noProof/>
                <w:kern w:val="2"/>
                <w:sz w:val="28"/>
                <w:szCs w:val="28"/>
                <w14:ligatures w14:val="standardContextual"/>
              </w:rPr>
              <w:tab/>
            </w:r>
            <w:r w:rsidR="00A243A1" w:rsidRPr="00A243A1">
              <w:rPr>
                <w:rStyle w:val="af9"/>
                <w:noProof/>
                <w:sz w:val="28"/>
                <w:szCs w:val="28"/>
              </w:rPr>
              <w:t>Оценка результатов освоения Программы</w:t>
            </w:r>
            <w:r w:rsidR="00A243A1" w:rsidRPr="00A243A1">
              <w:rPr>
                <w:noProof/>
                <w:webHidden/>
                <w:sz w:val="28"/>
                <w:szCs w:val="28"/>
              </w:rPr>
              <w:tab/>
            </w:r>
            <w:r w:rsidR="00A243A1" w:rsidRPr="00A243A1">
              <w:rPr>
                <w:noProof/>
                <w:webHidden/>
                <w:sz w:val="28"/>
                <w:szCs w:val="28"/>
              </w:rPr>
              <w:fldChar w:fldCharType="begin"/>
            </w:r>
            <w:r w:rsidR="00A243A1" w:rsidRPr="00A243A1">
              <w:rPr>
                <w:noProof/>
                <w:webHidden/>
                <w:sz w:val="28"/>
                <w:szCs w:val="28"/>
              </w:rPr>
              <w:instrText xml:space="preserve"> PAGEREF _Toc140472046 \h </w:instrText>
            </w:r>
            <w:r w:rsidR="00A243A1" w:rsidRPr="00A243A1">
              <w:rPr>
                <w:noProof/>
                <w:webHidden/>
                <w:sz w:val="28"/>
                <w:szCs w:val="28"/>
              </w:rPr>
            </w:r>
            <w:r w:rsidR="00A243A1" w:rsidRPr="00A243A1">
              <w:rPr>
                <w:noProof/>
                <w:webHidden/>
                <w:sz w:val="28"/>
                <w:szCs w:val="28"/>
              </w:rPr>
              <w:fldChar w:fldCharType="separate"/>
            </w:r>
            <w:r w:rsidR="00A243A1" w:rsidRPr="00A243A1">
              <w:rPr>
                <w:noProof/>
                <w:webHidden/>
                <w:sz w:val="28"/>
                <w:szCs w:val="28"/>
              </w:rPr>
              <w:t>30</w:t>
            </w:r>
            <w:r w:rsidR="00A243A1" w:rsidRPr="00A243A1">
              <w:rPr>
                <w:noProof/>
                <w:webHidden/>
                <w:sz w:val="28"/>
                <w:szCs w:val="28"/>
              </w:rPr>
              <w:fldChar w:fldCharType="end"/>
            </w:r>
          </w:hyperlink>
        </w:p>
        <w:p w14:paraId="7755DC82" w14:textId="0FCCAA28" w:rsidR="00A243A1" w:rsidRPr="00A243A1" w:rsidRDefault="00000000">
          <w:pPr>
            <w:pStyle w:val="12"/>
            <w:tabs>
              <w:tab w:val="left" w:pos="850"/>
              <w:tab w:val="right" w:leader="dot" w:pos="9911"/>
            </w:tabs>
            <w:rPr>
              <w:rFonts w:eastAsiaTheme="minorEastAsia"/>
              <w:noProof/>
              <w:kern w:val="2"/>
              <w:sz w:val="28"/>
              <w:szCs w:val="28"/>
              <w14:ligatures w14:val="standardContextual"/>
            </w:rPr>
          </w:pPr>
          <w:hyperlink w:anchor="_Toc140472047" w:history="1">
            <w:r w:rsidR="00A243A1" w:rsidRPr="00A243A1">
              <w:rPr>
                <w:rStyle w:val="af9"/>
                <w:noProof/>
                <w:sz w:val="28"/>
                <w:szCs w:val="28"/>
              </w:rPr>
              <w:t>3.3.</w:t>
            </w:r>
            <w:r w:rsidR="00A243A1" w:rsidRPr="00A243A1">
              <w:rPr>
                <w:rFonts w:eastAsiaTheme="minorEastAsia"/>
                <w:noProof/>
                <w:kern w:val="2"/>
                <w:sz w:val="28"/>
                <w:szCs w:val="28"/>
                <w14:ligatures w14:val="standardContextual"/>
              </w:rPr>
              <w:tab/>
            </w:r>
            <w:r w:rsidR="00A243A1" w:rsidRPr="00A243A1">
              <w:rPr>
                <w:rStyle w:val="af9"/>
                <w:noProof/>
                <w:sz w:val="28"/>
                <w:szCs w:val="28"/>
              </w:rPr>
              <w:t>Контрольные и контрольно-переводные нормативы (испытания)  по видам спортивной подготовки и уровень спортивной квалификации</w:t>
            </w:r>
            <w:r w:rsidR="00A243A1" w:rsidRPr="00A243A1">
              <w:rPr>
                <w:noProof/>
                <w:webHidden/>
                <w:sz w:val="28"/>
                <w:szCs w:val="28"/>
              </w:rPr>
              <w:tab/>
            </w:r>
            <w:r w:rsidR="00A243A1" w:rsidRPr="00A243A1">
              <w:rPr>
                <w:noProof/>
                <w:webHidden/>
                <w:sz w:val="28"/>
                <w:szCs w:val="28"/>
              </w:rPr>
              <w:fldChar w:fldCharType="begin"/>
            </w:r>
            <w:r w:rsidR="00A243A1" w:rsidRPr="00A243A1">
              <w:rPr>
                <w:noProof/>
                <w:webHidden/>
                <w:sz w:val="28"/>
                <w:szCs w:val="28"/>
              </w:rPr>
              <w:instrText xml:space="preserve"> PAGEREF _Toc140472047 \h </w:instrText>
            </w:r>
            <w:r w:rsidR="00A243A1" w:rsidRPr="00A243A1">
              <w:rPr>
                <w:noProof/>
                <w:webHidden/>
                <w:sz w:val="28"/>
                <w:szCs w:val="28"/>
              </w:rPr>
            </w:r>
            <w:r w:rsidR="00A243A1" w:rsidRPr="00A243A1">
              <w:rPr>
                <w:noProof/>
                <w:webHidden/>
                <w:sz w:val="28"/>
                <w:szCs w:val="28"/>
              </w:rPr>
              <w:fldChar w:fldCharType="separate"/>
            </w:r>
            <w:r w:rsidR="00A243A1" w:rsidRPr="00A243A1">
              <w:rPr>
                <w:noProof/>
                <w:webHidden/>
                <w:sz w:val="28"/>
                <w:szCs w:val="28"/>
              </w:rPr>
              <w:t>30</w:t>
            </w:r>
            <w:r w:rsidR="00A243A1" w:rsidRPr="00A243A1">
              <w:rPr>
                <w:noProof/>
                <w:webHidden/>
                <w:sz w:val="28"/>
                <w:szCs w:val="28"/>
              </w:rPr>
              <w:fldChar w:fldCharType="end"/>
            </w:r>
          </w:hyperlink>
        </w:p>
        <w:p w14:paraId="33F9542C" w14:textId="701943EC" w:rsidR="00A243A1" w:rsidRPr="00A243A1" w:rsidRDefault="00000000">
          <w:pPr>
            <w:pStyle w:val="12"/>
            <w:tabs>
              <w:tab w:val="left" w:pos="440"/>
              <w:tab w:val="right" w:leader="dot" w:pos="9911"/>
            </w:tabs>
            <w:rPr>
              <w:rFonts w:eastAsiaTheme="minorEastAsia"/>
              <w:noProof/>
              <w:kern w:val="2"/>
              <w:sz w:val="28"/>
              <w:szCs w:val="28"/>
              <w14:ligatures w14:val="standardContextual"/>
            </w:rPr>
          </w:pPr>
          <w:hyperlink w:anchor="_Toc140472048" w:history="1">
            <w:r w:rsidR="00A243A1" w:rsidRPr="00A243A1">
              <w:rPr>
                <w:rStyle w:val="af9"/>
                <w:noProof/>
                <w:sz w:val="28"/>
                <w:szCs w:val="28"/>
              </w:rPr>
              <w:t>4.</w:t>
            </w:r>
            <w:r w:rsidR="00A243A1" w:rsidRPr="00A243A1">
              <w:rPr>
                <w:rFonts w:eastAsiaTheme="minorEastAsia"/>
                <w:noProof/>
                <w:kern w:val="2"/>
                <w:sz w:val="28"/>
                <w:szCs w:val="28"/>
                <w14:ligatures w14:val="standardContextual"/>
              </w:rPr>
              <w:tab/>
            </w:r>
            <w:r w:rsidR="00A243A1" w:rsidRPr="00A243A1">
              <w:rPr>
                <w:rStyle w:val="af9"/>
                <w:noProof/>
                <w:sz w:val="28"/>
                <w:szCs w:val="28"/>
              </w:rPr>
              <w:t>Рабочая Программа</w:t>
            </w:r>
            <w:r w:rsidR="00A243A1" w:rsidRPr="00A243A1">
              <w:rPr>
                <w:noProof/>
                <w:webHidden/>
                <w:sz w:val="28"/>
                <w:szCs w:val="28"/>
              </w:rPr>
              <w:tab/>
            </w:r>
            <w:r w:rsidR="00A243A1" w:rsidRPr="00A243A1">
              <w:rPr>
                <w:noProof/>
                <w:webHidden/>
                <w:sz w:val="28"/>
                <w:szCs w:val="28"/>
              </w:rPr>
              <w:fldChar w:fldCharType="begin"/>
            </w:r>
            <w:r w:rsidR="00A243A1" w:rsidRPr="00A243A1">
              <w:rPr>
                <w:noProof/>
                <w:webHidden/>
                <w:sz w:val="28"/>
                <w:szCs w:val="28"/>
              </w:rPr>
              <w:instrText xml:space="preserve"> PAGEREF _Toc140472048 \h </w:instrText>
            </w:r>
            <w:r w:rsidR="00A243A1" w:rsidRPr="00A243A1">
              <w:rPr>
                <w:noProof/>
                <w:webHidden/>
                <w:sz w:val="28"/>
                <w:szCs w:val="28"/>
              </w:rPr>
            </w:r>
            <w:r w:rsidR="00A243A1" w:rsidRPr="00A243A1">
              <w:rPr>
                <w:noProof/>
                <w:webHidden/>
                <w:sz w:val="28"/>
                <w:szCs w:val="28"/>
              </w:rPr>
              <w:fldChar w:fldCharType="separate"/>
            </w:r>
            <w:r w:rsidR="00A243A1" w:rsidRPr="00A243A1">
              <w:rPr>
                <w:noProof/>
                <w:webHidden/>
                <w:sz w:val="28"/>
                <w:szCs w:val="28"/>
              </w:rPr>
              <w:t>36</w:t>
            </w:r>
            <w:r w:rsidR="00A243A1" w:rsidRPr="00A243A1">
              <w:rPr>
                <w:noProof/>
                <w:webHidden/>
                <w:sz w:val="28"/>
                <w:szCs w:val="28"/>
              </w:rPr>
              <w:fldChar w:fldCharType="end"/>
            </w:r>
          </w:hyperlink>
        </w:p>
        <w:p w14:paraId="7F1EFA04" w14:textId="444DDD59" w:rsidR="00A243A1" w:rsidRPr="00A243A1" w:rsidRDefault="00000000">
          <w:pPr>
            <w:pStyle w:val="12"/>
            <w:tabs>
              <w:tab w:val="left" w:pos="850"/>
              <w:tab w:val="right" w:leader="dot" w:pos="9911"/>
            </w:tabs>
            <w:rPr>
              <w:rFonts w:eastAsiaTheme="minorEastAsia"/>
              <w:noProof/>
              <w:kern w:val="2"/>
              <w:sz w:val="28"/>
              <w:szCs w:val="28"/>
              <w14:ligatures w14:val="standardContextual"/>
            </w:rPr>
          </w:pPr>
          <w:hyperlink w:anchor="_Toc140472049" w:history="1">
            <w:r w:rsidR="00A243A1" w:rsidRPr="00A243A1">
              <w:rPr>
                <w:rStyle w:val="af9"/>
                <w:noProof/>
                <w:sz w:val="28"/>
                <w:szCs w:val="28"/>
              </w:rPr>
              <w:t>4.1.</w:t>
            </w:r>
            <w:r w:rsidR="00A243A1" w:rsidRPr="00A243A1">
              <w:rPr>
                <w:rFonts w:eastAsiaTheme="minorEastAsia"/>
                <w:noProof/>
                <w:kern w:val="2"/>
                <w:sz w:val="28"/>
                <w:szCs w:val="28"/>
                <w14:ligatures w14:val="standardContextual"/>
              </w:rPr>
              <w:tab/>
            </w:r>
            <w:r w:rsidR="00A243A1" w:rsidRPr="00A243A1">
              <w:rPr>
                <w:rStyle w:val="af9"/>
                <w:noProof/>
                <w:sz w:val="28"/>
                <w:szCs w:val="28"/>
              </w:rPr>
              <w:t>Программный материал для учебно-тренировочных занятий по каждому этапу спортивной подготовки</w:t>
            </w:r>
            <w:r w:rsidR="00A243A1" w:rsidRPr="00A243A1">
              <w:rPr>
                <w:noProof/>
                <w:webHidden/>
                <w:sz w:val="28"/>
                <w:szCs w:val="28"/>
              </w:rPr>
              <w:tab/>
            </w:r>
            <w:r w:rsidR="00A243A1" w:rsidRPr="00A243A1">
              <w:rPr>
                <w:noProof/>
                <w:webHidden/>
                <w:sz w:val="28"/>
                <w:szCs w:val="28"/>
              </w:rPr>
              <w:fldChar w:fldCharType="begin"/>
            </w:r>
            <w:r w:rsidR="00A243A1" w:rsidRPr="00A243A1">
              <w:rPr>
                <w:noProof/>
                <w:webHidden/>
                <w:sz w:val="28"/>
                <w:szCs w:val="28"/>
              </w:rPr>
              <w:instrText xml:space="preserve"> PAGEREF _Toc140472049 \h </w:instrText>
            </w:r>
            <w:r w:rsidR="00A243A1" w:rsidRPr="00A243A1">
              <w:rPr>
                <w:noProof/>
                <w:webHidden/>
                <w:sz w:val="28"/>
                <w:szCs w:val="28"/>
              </w:rPr>
            </w:r>
            <w:r w:rsidR="00A243A1" w:rsidRPr="00A243A1">
              <w:rPr>
                <w:noProof/>
                <w:webHidden/>
                <w:sz w:val="28"/>
                <w:szCs w:val="28"/>
              </w:rPr>
              <w:fldChar w:fldCharType="separate"/>
            </w:r>
            <w:r w:rsidR="00A243A1" w:rsidRPr="00A243A1">
              <w:rPr>
                <w:noProof/>
                <w:webHidden/>
                <w:sz w:val="28"/>
                <w:szCs w:val="28"/>
              </w:rPr>
              <w:t>37</w:t>
            </w:r>
            <w:r w:rsidR="00A243A1" w:rsidRPr="00A243A1">
              <w:rPr>
                <w:noProof/>
                <w:webHidden/>
                <w:sz w:val="28"/>
                <w:szCs w:val="28"/>
              </w:rPr>
              <w:fldChar w:fldCharType="end"/>
            </w:r>
          </w:hyperlink>
        </w:p>
        <w:p w14:paraId="626A6A15" w14:textId="3C04E8E5" w:rsidR="00A243A1" w:rsidRPr="00A243A1" w:rsidRDefault="00000000">
          <w:pPr>
            <w:pStyle w:val="12"/>
            <w:tabs>
              <w:tab w:val="left" w:pos="850"/>
              <w:tab w:val="right" w:leader="dot" w:pos="9911"/>
            </w:tabs>
            <w:rPr>
              <w:rFonts w:eastAsiaTheme="minorEastAsia"/>
              <w:noProof/>
              <w:kern w:val="2"/>
              <w:sz w:val="28"/>
              <w:szCs w:val="28"/>
              <w14:ligatures w14:val="standardContextual"/>
            </w:rPr>
          </w:pPr>
          <w:hyperlink w:anchor="_Toc140472050" w:history="1">
            <w:r w:rsidR="00A243A1" w:rsidRPr="00A243A1">
              <w:rPr>
                <w:rStyle w:val="af9"/>
                <w:noProof/>
                <w:sz w:val="28"/>
                <w:szCs w:val="28"/>
              </w:rPr>
              <w:t>4.2.</w:t>
            </w:r>
            <w:r w:rsidR="00A243A1" w:rsidRPr="00A243A1">
              <w:rPr>
                <w:rFonts w:eastAsiaTheme="minorEastAsia"/>
                <w:noProof/>
                <w:kern w:val="2"/>
                <w:sz w:val="28"/>
                <w:szCs w:val="28"/>
                <w14:ligatures w14:val="standardContextual"/>
              </w:rPr>
              <w:tab/>
            </w:r>
            <w:r w:rsidR="00A243A1" w:rsidRPr="00A243A1">
              <w:rPr>
                <w:rStyle w:val="af9"/>
                <w:noProof/>
                <w:sz w:val="28"/>
                <w:szCs w:val="28"/>
              </w:rPr>
              <w:t>Учебно-тематический план</w:t>
            </w:r>
            <w:r w:rsidR="00A243A1" w:rsidRPr="00A243A1">
              <w:rPr>
                <w:noProof/>
                <w:webHidden/>
                <w:sz w:val="28"/>
                <w:szCs w:val="28"/>
              </w:rPr>
              <w:tab/>
            </w:r>
            <w:r w:rsidR="00A243A1" w:rsidRPr="00A243A1">
              <w:rPr>
                <w:noProof/>
                <w:webHidden/>
                <w:sz w:val="28"/>
                <w:szCs w:val="28"/>
              </w:rPr>
              <w:fldChar w:fldCharType="begin"/>
            </w:r>
            <w:r w:rsidR="00A243A1" w:rsidRPr="00A243A1">
              <w:rPr>
                <w:noProof/>
                <w:webHidden/>
                <w:sz w:val="28"/>
                <w:szCs w:val="28"/>
              </w:rPr>
              <w:instrText xml:space="preserve"> PAGEREF _Toc140472050 \h </w:instrText>
            </w:r>
            <w:r w:rsidR="00A243A1" w:rsidRPr="00A243A1">
              <w:rPr>
                <w:noProof/>
                <w:webHidden/>
                <w:sz w:val="28"/>
                <w:szCs w:val="28"/>
              </w:rPr>
            </w:r>
            <w:r w:rsidR="00A243A1" w:rsidRPr="00A243A1">
              <w:rPr>
                <w:noProof/>
                <w:webHidden/>
                <w:sz w:val="28"/>
                <w:szCs w:val="28"/>
              </w:rPr>
              <w:fldChar w:fldCharType="separate"/>
            </w:r>
            <w:r w:rsidR="00A243A1" w:rsidRPr="00A243A1">
              <w:rPr>
                <w:noProof/>
                <w:webHidden/>
                <w:sz w:val="28"/>
                <w:szCs w:val="28"/>
              </w:rPr>
              <w:t>75</w:t>
            </w:r>
            <w:r w:rsidR="00A243A1" w:rsidRPr="00A243A1">
              <w:rPr>
                <w:noProof/>
                <w:webHidden/>
                <w:sz w:val="28"/>
                <w:szCs w:val="28"/>
              </w:rPr>
              <w:fldChar w:fldCharType="end"/>
            </w:r>
          </w:hyperlink>
        </w:p>
        <w:p w14:paraId="27748092" w14:textId="02C68F75" w:rsidR="00A243A1" w:rsidRPr="00A243A1" w:rsidRDefault="00000000">
          <w:pPr>
            <w:pStyle w:val="12"/>
            <w:tabs>
              <w:tab w:val="left" w:pos="440"/>
              <w:tab w:val="right" w:leader="dot" w:pos="9911"/>
            </w:tabs>
            <w:rPr>
              <w:rFonts w:eastAsiaTheme="minorEastAsia"/>
              <w:noProof/>
              <w:kern w:val="2"/>
              <w:sz w:val="28"/>
              <w:szCs w:val="28"/>
              <w14:ligatures w14:val="standardContextual"/>
            </w:rPr>
          </w:pPr>
          <w:hyperlink w:anchor="_Toc140472051" w:history="1">
            <w:r w:rsidR="00A243A1" w:rsidRPr="00A243A1">
              <w:rPr>
                <w:rStyle w:val="af9"/>
                <w:noProof/>
                <w:sz w:val="28"/>
                <w:szCs w:val="28"/>
              </w:rPr>
              <w:t>5.</w:t>
            </w:r>
            <w:r w:rsidR="00A243A1" w:rsidRPr="00A243A1">
              <w:rPr>
                <w:rFonts w:eastAsiaTheme="minorEastAsia"/>
                <w:noProof/>
                <w:kern w:val="2"/>
                <w:sz w:val="28"/>
                <w:szCs w:val="28"/>
                <w14:ligatures w14:val="standardContextual"/>
              </w:rPr>
              <w:tab/>
            </w:r>
            <w:r w:rsidR="00A243A1" w:rsidRPr="00A243A1">
              <w:rPr>
                <w:rStyle w:val="af9"/>
                <w:noProof/>
                <w:sz w:val="28"/>
                <w:szCs w:val="28"/>
              </w:rPr>
              <w:t>Особенности осуществления спортивной подготовки по отдельным спортивным дисциплинам</w:t>
            </w:r>
            <w:r w:rsidR="00A243A1" w:rsidRPr="00A243A1">
              <w:rPr>
                <w:noProof/>
                <w:webHidden/>
                <w:sz w:val="28"/>
                <w:szCs w:val="28"/>
              </w:rPr>
              <w:tab/>
            </w:r>
            <w:r w:rsidR="00A243A1" w:rsidRPr="00A243A1">
              <w:rPr>
                <w:noProof/>
                <w:webHidden/>
                <w:sz w:val="28"/>
                <w:szCs w:val="28"/>
              </w:rPr>
              <w:fldChar w:fldCharType="begin"/>
            </w:r>
            <w:r w:rsidR="00A243A1" w:rsidRPr="00A243A1">
              <w:rPr>
                <w:noProof/>
                <w:webHidden/>
                <w:sz w:val="28"/>
                <w:szCs w:val="28"/>
              </w:rPr>
              <w:instrText xml:space="preserve"> PAGEREF _Toc140472051 \h </w:instrText>
            </w:r>
            <w:r w:rsidR="00A243A1" w:rsidRPr="00A243A1">
              <w:rPr>
                <w:noProof/>
                <w:webHidden/>
                <w:sz w:val="28"/>
                <w:szCs w:val="28"/>
              </w:rPr>
            </w:r>
            <w:r w:rsidR="00A243A1" w:rsidRPr="00A243A1">
              <w:rPr>
                <w:noProof/>
                <w:webHidden/>
                <w:sz w:val="28"/>
                <w:szCs w:val="28"/>
              </w:rPr>
              <w:fldChar w:fldCharType="separate"/>
            </w:r>
            <w:r w:rsidR="00A243A1" w:rsidRPr="00A243A1">
              <w:rPr>
                <w:noProof/>
                <w:webHidden/>
                <w:sz w:val="28"/>
                <w:szCs w:val="28"/>
              </w:rPr>
              <w:t>76</w:t>
            </w:r>
            <w:r w:rsidR="00A243A1" w:rsidRPr="00A243A1">
              <w:rPr>
                <w:noProof/>
                <w:webHidden/>
                <w:sz w:val="28"/>
                <w:szCs w:val="28"/>
              </w:rPr>
              <w:fldChar w:fldCharType="end"/>
            </w:r>
          </w:hyperlink>
        </w:p>
        <w:p w14:paraId="3B752BD1" w14:textId="7D38A763" w:rsidR="00A243A1" w:rsidRPr="00A243A1" w:rsidRDefault="00000000">
          <w:pPr>
            <w:pStyle w:val="12"/>
            <w:tabs>
              <w:tab w:val="left" w:pos="440"/>
              <w:tab w:val="right" w:leader="dot" w:pos="9911"/>
            </w:tabs>
            <w:rPr>
              <w:rFonts w:eastAsiaTheme="minorEastAsia"/>
              <w:noProof/>
              <w:kern w:val="2"/>
              <w:sz w:val="28"/>
              <w:szCs w:val="28"/>
              <w14:ligatures w14:val="standardContextual"/>
            </w:rPr>
          </w:pPr>
          <w:hyperlink w:anchor="_Toc140472052" w:history="1">
            <w:r w:rsidR="00A243A1" w:rsidRPr="00A243A1">
              <w:rPr>
                <w:rStyle w:val="af9"/>
                <w:noProof/>
                <w:sz w:val="28"/>
                <w:szCs w:val="28"/>
              </w:rPr>
              <w:t>6.</w:t>
            </w:r>
            <w:r w:rsidR="00A243A1" w:rsidRPr="00A243A1">
              <w:rPr>
                <w:rFonts w:eastAsiaTheme="minorEastAsia"/>
                <w:noProof/>
                <w:kern w:val="2"/>
                <w:sz w:val="28"/>
                <w:szCs w:val="28"/>
                <w14:ligatures w14:val="standardContextual"/>
              </w:rPr>
              <w:tab/>
            </w:r>
            <w:r w:rsidR="00A243A1" w:rsidRPr="00A243A1">
              <w:rPr>
                <w:rStyle w:val="af9"/>
                <w:noProof/>
                <w:sz w:val="28"/>
                <w:szCs w:val="28"/>
              </w:rPr>
              <w:t>Условия реализации Программы</w:t>
            </w:r>
            <w:r w:rsidR="00A243A1" w:rsidRPr="00A243A1">
              <w:rPr>
                <w:noProof/>
                <w:webHidden/>
                <w:sz w:val="28"/>
                <w:szCs w:val="28"/>
              </w:rPr>
              <w:tab/>
            </w:r>
            <w:r w:rsidR="00A243A1" w:rsidRPr="00A243A1">
              <w:rPr>
                <w:noProof/>
                <w:webHidden/>
                <w:sz w:val="28"/>
                <w:szCs w:val="28"/>
              </w:rPr>
              <w:fldChar w:fldCharType="begin"/>
            </w:r>
            <w:r w:rsidR="00A243A1" w:rsidRPr="00A243A1">
              <w:rPr>
                <w:noProof/>
                <w:webHidden/>
                <w:sz w:val="28"/>
                <w:szCs w:val="28"/>
              </w:rPr>
              <w:instrText xml:space="preserve"> PAGEREF _Toc140472052 \h </w:instrText>
            </w:r>
            <w:r w:rsidR="00A243A1" w:rsidRPr="00A243A1">
              <w:rPr>
                <w:noProof/>
                <w:webHidden/>
                <w:sz w:val="28"/>
                <w:szCs w:val="28"/>
              </w:rPr>
            </w:r>
            <w:r w:rsidR="00A243A1" w:rsidRPr="00A243A1">
              <w:rPr>
                <w:noProof/>
                <w:webHidden/>
                <w:sz w:val="28"/>
                <w:szCs w:val="28"/>
              </w:rPr>
              <w:fldChar w:fldCharType="separate"/>
            </w:r>
            <w:r w:rsidR="00A243A1" w:rsidRPr="00A243A1">
              <w:rPr>
                <w:noProof/>
                <w:webHidden/>
                <w:sz w:val="28"/>
                <w:szCs w:val="28"/>
              </w:rPr>
              <w:t>77</w:t>
            </w:r>
            <w:r w:rsidR="00A243A1" w:rsidRPr="00A243A1">
              <w:rPr>
                <w:noProof/>
                <w:webHidden/>
                <w:sz w:val="28"/>
                <w:szCs w:val="28"/>
              </w:rPr>
              <w:fldChar w:fldCharType="end"/>
            </w:r>
          </w:hyperlink>
        </w:p>
        <w:p w14:paraId="191ED568" w14:textId="7D1283E1" w:rsidR="00A243A1" w:rsidRPr="00A243A1" w:rsidRDefault="00000000">
          <w:pPr>
            <w:pStyle w:val="12"/>
            <w:tabs>
              <w:tab w:val="left" w:pos="850"/>
              <w:tab w:val="right" w:leader="dot" w:pos="9911"/>
            </w:tabs>
            <w:rPr>
              <w:rFonts w:eastAsiaTheme="minorEastAsia"/>
              <w:noProof/>
              <w:kern w:val="2"/>
              <w:sz w:val="28"/>
              <w:szCs w:val="28"/>
              <w14:ligatures w14:val="standardContextual"/>
            </w:rPr>
          </w:pPr>
          <w:hyperlink w:anchor="_Toc140472053" w:history="1">
            <w:r w:rsidR="00A243A1" w:rsidRPr="00A243A1">
              <w:rPr>
                <w:rStyle w:val="af9"/>
                <w:noProof/>
                <w:sz w:val="28"/>
                <w:szCs w:val="28"/>
              </w:rPr>
              <w:t>6.1.</w:t>
            </w:r>
            <w:r w:rsidR="00A243A1" w:rsidRPr="00A243A1">
              <w:rPr>
                <w:rFonts w:eastAsiaTheme="minorEastAsia"/>
                <w:noProof/>
                <w:kern w:val="2"/>
                <w:sz w:val="28"/>
                <w:szCs w:val="28"/>
                <w14:ligatures w14:val="standardContextual"/>
              </w:rPr>
              <w:tab/>
            </w:r>
            <w:r w:rsidR="00A243A1" w:rsidRPr="00A243A1">
              <w:rPr>
                <w:rStyle w:val="af9"/>
                <w:noProof/>
                <w:sz w:val="28"/>
                <w:szCs w:val="28"/>
              </w:rPr>
              <w:t>Материально-технические условия реализации Программы</w:t>
            </w:r>
            <w:r w:rsidR="00A243A1" w:rsidRPr="00A243A1">
              <w:rPr>
                <w:noProof/>
                <w:webHidden/>
                <w:sz w:val="28"/>
                <w:szCs w:val="28"/>
              </w:rPr>
              <w:tab/>
            </w:r>
            <w:r w:rsidR="00A243A1" w:rsidRPr="00A243A1">
              <w:rPr>
                <w:noProof/>
                <w:webHidden/>
                <w:sz w:val="28"/>
                <w:szCs w:val="28"/>
              </w:rPr>
              <w:fldChar w:fldCharType="begin"/>
            </w:r>
            <w:r w:rsidR="00A243A1" w:rsidRPr="00A243A1">
              <w:rPr>
                <w:noProof/>
                <w:webHidden/>
                <w:sz w:val="28"/>
                <w:szCs w:val="28"/>
              </w:rPr>
              <w:instrText xml:space="preserve"> PAGEREF _Toc140472053 \h </w:instrText>
            </w:r>
            <w:r w:rsidR="00A243A1" w:rsidRPr="00A243A1">
              <w:rPr>
                <w:noProof/>
                <w:webHidden/>
                <w:sz w:val="28"/>
                <w:szCs w:val="28"/>
              </w:rPr>
            </w:r>
            <w:r w:rsidR="00A243A1" w:rsidRPr="00A243A1">
              <w:rPr>
                <w:noProof/>
                <w:webHidden/>
                <w:sz w:val="28"/>
                <w:szCs w:val="28"/>
              </w:rPr>
              <w:fldChar w:fldCharType="separate"/>
            </w:r>
            <w:r w:rsidR="00A243A1" w:rsidRPr="00A243A1">
              <w:rPr>
                <w:noProof/>
                <w:webHidden/>
                <w:sz w:val="28"/>
                <w:szCs w:val="28"/>
              </w:rPr>
              <w:t>77</w:t>
            </w:r>
            <w:r w:rsidR="00A243A1" w:rsidRPr="00A243A1">
              <w:rPr>
                <w:noProof/>
                <w:webHidden/>
                <w:sz w:val="28"/>
                <w:szCs w:val="28"/>
              </w:rPr>
              <w:fldChar w:fldCharType="end"/>
            </w:r>
          </w:hyperlink>
        </w:p>
        <w:p w14:paraId="4EEDC083" w14:textId="212D43F4" w:rsidR="00A243A1" w:rsidRPr="00A243A1" w:rsidRDefault="00000000">
          <w:pPr>
            <w:pStyle w:val="12"/>
            <w:tabs>
              <w:tab w:val="left" w:pos="850"/>
              <w:tab w:val="right" w:leader="dot" w:pos="9911"/>
            </w:tabs>
            <w:rPr>
              <w:rFonts w:eastAsiaTheme="minorEastAsia"/>
              <w:noProof/>
              <w:kern w:val="2"/>
              <w:sz w:val="28"/>
              <w:szCs w:val="28"/>
              <w14:ligatures w14:val="standardContextual"/>
            </w:rPr>
          </w:pPr>
          <w:hyperlink w:anchor="_Toc140472054" w:history="1">
            <w:r w:rsidR="00A243A1" w:rsidRPr="00A243A1">
              <w:rPr>
                <w:rStyle w:val="af9"/>
                <w:noProof/>
                <w:sz w:val="28"/>
                <w:szCs w:val="28"/>
              </w:rPr>
              <w:t>6.2.</w:t>
            </w:r>
            <w:r w:rsidR="00A243A1" w:rsidRPr="00A243A1">
              <w:rPr>
                <w:rFonts w:eastAsiaTheme="minorEastAsia"/>
                <w:noProof/>
                <w:kern w:val="2"/>
                <w:sz w:val="28"/>
                <w:szCs w:val="28"/>
                <w14:ligatures w14:val="standardContextual"/>
              </w:rPr>
              <w:tab/>
            </w:r>
            <w:r w:rsidR="00A243A1" w:rsidRPr="00A243A1">
              <w:rPr>
                <w:rStyle w:val="af9"/>
                <w:noProof/>
                <w:sz w:val="28"/>
                <w:szCs w:val="28"/>
              </w:rPr>
              <w:t>Кадровые условия реализации Программы</w:t>
            </w:r>
            <w:r w:rsidR="00A243A1" w:rsidRPr="00A243A1">
              <w:rPr>
                <w:noProof/>
                <w:webHidden/>
                <w:sz w:val="28"/>
                <w:szCs w:val="28"/>
              </w:rPr>
              <w:tab/>
            </w:r>
            <w:r w:rsidR="00A243A1" w:rsidRPr="00A243A1">
              <w:rPr>
                <w:noProof/>
                <w:webHidden/>
                <w:sz w:val="28"/>
                <w:szCs w:val="28"/>
              </w:rPr>
              <w:fldChar w:fldCharType="begin"/>
            </w:r>
            <w:r w:rsidR="00A243A1" w:rsidRPr="00A243A1">
              <w:rPr>
                <w:noProof/>
                <w:webHidden/>
                <w:sz w:val="28"/>
                <w:szCs w:val="28"/>
              </w:rPr>
              <w:instrText xml:space="preserve"> PAGEREF _Toc140472054 \h </w:instrText>
            </w:r>
            <w:r w:rsidR="00A243A1" w:rsidRPr="00A243A1">
              <w:rPr>
                <w:noProof/>
                <w:webHidden/>
                <w:sz w:val="28"/>
                <w:szCs w:val="28"/>
              </w:rPr>
            </w:r>
            <w:r w:rsidR="00A243A1" w:rsidRPr="00A243A1">
              <w:rPr>
                <w:noProof/>
                <w:webHidden/>
                <w:sz w:val="28"/>
                <w:szCs w:val="28"/>
              </w:rPr>
              <w:fldChar w:fldCharType="separate"/>
            </w:r>
            <w:r w:rsidR="00A243A1" w:rsidRPr="00A243A1">
              <w:rPr>
                <w:noProof/>
                <w:webHidden/>
                <w:sz w:val="28"/>
                <w:szCs w:val="28"/>
              </w:rPr>
              <w:t>81</w:t>
            </w:r>
            <w:r w:rsidR="00A243A1" w:rsidRPr="00A243A1">
              <w:rPr>
                <w:noProof/>
                <w:webHidden/>
                <w:sz w:val="28"/>
                <w:szCs w:val="28"/>
              </w:rPr>
              <w:fldChar w:fldCharType="end"/>
            </w:r>
          </w:hyperlink>
        </w:p>
        <w:p w14:paraId="11FF313E" w14:textId="3C2A2BF6" w:rsidR="00A243A1" w:rsidRPr="00A243A1" w:rsidRDefault="00000000">
          <w:pPr>
            <w:pStyle w:val="12"/>
            <w:tabs>
              <w:tab w:val="left" w:pos="850"/>
              <w:tab w:val="right" w:leader="dot" w:pos="9911"/>
            </w:tabs>
            <w:rPr>
              <w:rFonts w:eastAsiaTheme="minorEastAsia"/>
              <w:noProof/>
              <w:kern w:val="2"/>
              <w:sz w:val="28"/>
              <w:szCs w:val="28"/>
              <w14:ligatures w14:val="standardContextual"/>
            </w:rPr>
          </w:pPr>
          <w:hyperlink w:anchor="_Toc140472055" w:history="1">
            <w:r w:rsidR="00A243A1" w:rsidRPr="00A243A1">
              <w:rPr>
                <w:rStyle w:val="af9"/>
                <w:noProof/>
                <w:sz w:val="28"/>
                <w:szCs w:val="28"/>
              </w:rPr>
              <w:t>6.3.</w:t>
            </w:r>
            <w:r w:rsidR="00A243A1" w:rsidRPr="00A243A1">
              <w:rPr>
                <w:rFonts w:eastAsiaTheme="minorEastAsia"/>
                <w:noProof/>
                <w:kern w:val="2"/>
                <w:sz w:val="28"/>
                <w:szCs w:val="28"/>
                <w14:ligatures w14:val="standardContextual"/>
              </w:rPr>
              <w:tab/>
            </w:r>
            <w:r w:rsidR="00A243A1" w:rsidRPr="00A243A1">
              <w:rPr>
                <w:rStyle w:val="af9"/>
                <w:noProof/>
                <w:sz w:val="28"/>
                <w:szCs w:val="28"/>
              </w:rPr>
              <w:t>Информационно-методические условия реализации Программы.</w:t>
            </w:r>
            <w:r w:rsidR="00A243A1" w:rsidRPr="00A243A1">
              <w:rPr>
                <w:noProof/>
                <w:webHidden/>
                <w:sz w:val="28"/>
                <w:szCs w:val="28"/>
              </w:rPr>
              <w:tab/>
            </w:r>
            <w:r w:rsidR="00A243A1" w:rsidRPr="00A243A1">
              <w:rPr>
                <w:noProof/>
                <w:webHidden/>
                <w:sz w:val="28"/>
                <w:szCs w:val="28"/>
              </w:rPr>
              <w:fldChar w:fldCharType="begin"/>
            </w:r>
            <w:r w:rsidR="00A243A1" w:rsidRPr="00A243A1">
              <w:rPr>
                <w:noProof/>
                <w:webHidden/>
                <w:sz w:val="28"/>
                <w:szCs w:val="28"/>
              </w:rPr>
              <w:instrText xml:space="preserve"> PAGEREF _Toc140472055 \h </w:instrText>
            </w:r>
            <w:r w:rsidR="00A243A1" w:rsidRPr="00A243A1">
              <w:rPr>
                <w:noProof/>
                <w:webHidden/>
                <w:sz w:val="28"/>
                <w:szCs w:val="28"/>
              </w:rPr>
            </w:r>
            <w:r w:rsidR="00A243A1" w:rsidRPr="00A243A1">
              <w:rPr>
                <w:noProof/>
                <w:webHidden/>
                <w:sz w:val="28"/>
                <w:szCs w:val="28"/>
              </w:rPr>
              <w:fldChar w:fldCharType="separate"/>
            </w:r>
            <w:r w:rsidR="00A243A1" w:rsidRPr="00A243A1">
              <w:rPr>
                <w:noProof/>
                <w:webHidden/>
                <w:sz w:val="28"/>
                <w:szCs w:val="28"/>
              </w:rPr>
              <w:t>82</w:t>
            </w:r>
            <w:r w:rsidR="00A243A1" w:rsidRPr="00A243A1">
              <w:rPr>
                <w:noProof/>
                <w:webHidden/>
                <w:sz w:val="28"/>
                <w:szCs w:val="28"/>
              </w:rPr>
              <w:fldChar w:fldCharType="end"/>
            </w:r>
          </w:hyperlink>
        </w:p>
        <w:p w14:paraId="2DFF52C5" w14:textId="0610CE3A" w:rsidR="00A62E06" w:rsidRPr="00574B6B" w:rsidRDefault="00E9206E" w:rsidP="00C33632">
          <w:pPr>
            <w:pStyle w:val="12"/>
            <w:tabs>
              <w:tab w:val="left" w:pos="709"/>
              <w:tab w:val="left" w:pos="850"/>
              <w:tab w:val="right" w:leader="dot" w:pos="9911"/>
            </w:tabs>
            <w:rPr>
              <w:sz w:val="28"/>
            </w:rPr>
          </w:pPr>
          <w:r w:rsidRPr="00A243A1">
            <w:rPr>
              <w:sz w:val="28"/>
              <w:szCs w:val="28"/>
            </w:rPr>
            <w:fldChar w:fldCharType="end"/>
          </w:r>
        </w:p>
      </w:sdtContent>
    </w:sdt>
    <w:p w14:paraId="1FFB98E0" w14:textId="48D4A57E" w:rsidR="009014F8" w:rsidRDefault="009014F8">
      <w:pPr>
        <w:spacing w:after="200" w:line="276" w:lineRule="auto"/>
        <w:rPr>
          <w:b/>
          <w:sz w:val="28"/>
          <w:szCs w:val="28"/>
        </w:rPr>
      </w:pPr>
      <w:bookmarkStart w:id="0" w:name="_Toc101164973"/>
      <w:r>
        <w:rPr>
          <w:b/>
          <w:sz w:val="28"/>
          <w:szCs w:val="28"/>
        </w:rPr>
        <w:br w:type="page"/>
      </w:r>
    </w:p>
    <w:p w14:paraId="4FD5C8A0" w14:textId="55510362" w:rsidR="00AF4C0A" w:rsidRDefault="00922DB3">
      <w:pPr>
        <w:pStyle w:val="ad"/>
        <w:widowControl w:val="0"/>
        <w:numPr>
          <w:ilvl w:val="0"/>
          <w:numId w:val="2"/>
        </w:numPr>
        <w:ind w:right="139"/>
        <w:jc w:val="center"/>
        <w:outlineLvl w:val="0"/>
        <w:rPr>
          <w:b/>
          <w:sz w:val="28"/>
          <w:szCs w:val="28"/>
        </w:rPr>
      </w:pPr>
      <w:bookmarkStart w:id="1" w:name="_Toc140472034"/>
      <w:r>
        <w:rPr>
          <w:b/>
          <w:sz w:val="28"/>
          <w:szCs w:val="28"/>
        </w:rPr>
        <w:lastRenderedPageBreak/>
        <w:t>Общие положения</w:t>
      </w:r>
      <w:bookmarkEnd w:id="1"/>
    </w:p>
    <w:p w14:paraId="5C1584B3" w14:textId="6D9918C5" w:rsidR="00AF4C0A" w:rsidRPr="00361596" w:rsidRDefault="00AF4C0A" w:rsidP="00361596">
      <w:pPr>
        <w:ind w:right="284"/>
        <w:jc w:val="center"/>
        <w:rPr>
          <w:sz w:val="28"/>
          <w:szCs w:val="28"/>
        </w:rPr>
      </w:pPr>
    </w:p>
    <w:p w14:paraId="25583887" w14:textId="02AAFFEB" w:rsidR="00AF4C0A" w:rsidRDefault="00AF4C0A" w:rsidP="00E9206E">
      <w:pPr>
        <w:ind w:firstLine="709"/>
        <w:jc w:val="both"/>
        <w:rPr>
          <w:color w:val="000000" w:themeColor="text1"/>
          <w:sz w:val="28"/>
        </w:rPr>
      </w:pPr>
      <w:r w:rsidRPr="00E9206E">
        <w:rPr>
          <w:color w:val="000000" w:themeColor="text1"/>
          <w:sz w:val="28"/>
        </w:rPr>
        <w:t>Дополнительная образовательная программа спорти</w:t>
      </w:r>
      <w:r w:rsidR="00F63913" w:rsidRPr="00E9206E">
        <w:rPr>
          <w:color w:val="000000" w:themeColor="text1"/>
          <w:sz w:val="28"/>
        </w:rPr>
        <w:t xml:space="preserve">вной подготовки по виду спорта </w:t>
      </w:r>
      <w:r w:rsidR="00490E52">
        <w:rPr>
          <w:color w:val="000000" w:themeColor="text1"/>
          <w:sz w:val="28"/>
        </w:rPr>
        <w:t>«теннис»</w:t>
      </w:r>
      <w:r w:rsidRPr="00E9206E">
        <w:rPr>
          <w:color w:val="000000" w:themeColor="text1"/>
          <w:sz w:val="28"/>
        </w:rPr>
        <w:t xml:space="preserve"> (далее – Программа) </w:t>
      </w:r>
      <w:r w:rsidR="000322AA" w:rsidRPr="00E9206E">
        <w:rPr>
          <w:color w:val="000000" w:themeColor="text1"/>
          <w:sz w:val="28"/>
        </w:rPr>
        <w:t xml:space="preserve">предназначена для организации образовательной деятельности по спортивной подготовке </w:t>
      </w:r>
      <w:r w:rsidR="002B79AB">
        <w:rPr>
          <w:color w:val="000000" w:themeColor="text1"/>
          <w:sz w:val="28"/>
        </w:rPr>
        <w:t>спортивным дисциплинам</w:t>
      </w:r>
      <w:r w:rsidR="008F21FA">
        <w:rPr>
          <w:color w:val="000000" w:themeColor="text1"/>
          <w:sz w:val="28"/>
        </w:rPr>
        <w:t xml:space="preserve">, </w:t>
      </w:r>
      <w:r w:rsidR="000322AA" w:rsidRPr="00E9206E">
        <w:rPr>
          <w:color w:val="000000" w:themeColor="text1"/>
          <w:sz w:val="28"/>
        </w:rPr>
        <w:t>с учетом совокупности минимальных требований к спортивной подготовке, определенных федеральным стандартам спорти</w:t>
      </w:r>
      <w:r w:rsidR="00F63913" w:rsidRPr="00E9206E">
        <w:rPr>
          <w:color w:val="000000" w:themeColor="text1"/>
          <w:sz w:val="28"/>
        </w:rPr>
        <w:t xml:space="preserve">вной подготовки по виду спорта </w:t>
      </w:r>
      <w:r w:rsidR="00490E52">
        <w:rPr>
          <w:color w:val="000000" w:themeColor="text1"/>
          <w:sz w:val="28"/>
        </w:rPr>
        <w:t>«теннис»</w:t>
      </w:r>
      <w:r w:rsidR="000322AA" w:rsidRPr="00E9206E">
        <w:rPr>
          <w:color w:val="000000" w:themeColor="text1"/>
          <w:sz w:val="28"/>
        </w:rPr>
        <w:t xml:space="preserve">, утвержденным приказом Министерства спорта </w:t>
      </w:r>
      <w:r w:rsidR="00DD36C4" w:rsidRPr="00C7081E">
        <w:rPr>
          <w:bCs/>
          <w:sz w:val="28"/>
          <w:szCs w:val="28"/>
        </w:rPr>
        <w:t>Российской Федерации</w:t>
      </w:r>
      <w:r w:rsidR="000322AA" w:rsidRPr="00E9206E">
        <w:rPr>
          <w:color w:val="000000" w:themeColor="text1"/>
          <w:sz w:val="28"/>
        </w:rPr>
        <w:t xml:space="preserve"> от 15</w:t>
      </w:r>
      <w:r w:rsidR="00DD36C4">
        <w:rPr>
          <w:color w:val="000000" w:themeColor="text1"/>
          <w:sz w:val="28"/>
        </w:rPr>
        <w:t xml:space="preserve"> ноября 2</w:t>
      </w:r>
      <w:r w:rsidR="000322AA" w:rsidRPr="00E9206E">
        <w:rPr>
          <w:color w:val="000000" w:themeColor="text1"/>
          <w:sz w:val="28"/>
        </w:rPr>
        <w:t>022 года № 980</w:t>
      </w:r>
      <w:r w:rsidR="005E1194" w:rsidRPr="00E9206E">
        <w:rPr>
          <w:color w:val="000000" w:themeColor="text1"/>
          <w:sz w:val="28"/>
        </w:rPr>
        <w:t xml:space="preserve"> </w:t>
      </w:r>
      <w:r w:rsidR="005E1194" w:rsidRPr="008758E2">
        <w:rPr>
          <w:color w:val="000000" w:themeColor="text1"/>
          <w:sz w:val="28"/>
        </w:rPr>
        <w:t>«Об утверждении федерального стандарта спорти</w:t>
      </w:r>
      <w:r w:rsidR="005E1194">
        <w:rPr>
          <w:color w:val="000000" w:themeColor="text1"/>
          <w:sz w:val="28"/>
        </w:rPr>
        <w:t xml:space="preserve">вной подготовки по виду спорта </w:t>
      </w:r>
      <w:r w:rsidR="00490E52">
        <w:rPr>
          <w:color w:val="000000" w:themeColor="text1"/>
          <w:sz w:val="28"/>
        </w:rPr>
        <w:t>«теннис»</w:t>
      </w:r>
      <w:r w:rsidR="005E1194">
        <w:rPr>
          <w:color w:val="000000" w:themeColor="text1"/>
          <w:sz w:val="28"/>
        </w:rPr>
        <w:t>»</w:t>
      </w:r>
      <w:r w:rsidR="00231934">
        <w:rPr>
          <w:color w:val="000000" w:themeColor="text1"/>
          <w:sz w:val="28"/>
        </w:rPr>
        <w:t>.</w:t>
      </w:r>
    </w:p>
    <w:p w14:paraId="358FE2EA" w14:textId="3386E08D" w:rsidR="00C7081E" w:rsidRDefault="00C7081E" w:rsidP="007E735F">
      <w:pPr>
        <w:ind w:firstLine="709"/>
        <w:jc w:val="both"/>
        <w:rPr>
          <w:bCs/>
          <w:sz w:val="28"/>
          <w:szCs w:val="28"/>
        </w:rPr>
      </w:pPr>
      <w:r w:rsidRPr="007E735F">
        <w:rPr>
          <w:color w:val="000000" w:themeColor="text1"/>
          <w:sz w:val="28"/>
        </w:rPr>
        <w:t>Программа</w:t>
      </w:r>
      <w:r w:rsidRPr="002B5664">
        <w:rPr>
          <w:color w:val="000000" w:themeColor="text1"/>
          <w:sz w:val="28"/>
        </w:rPr>
        <w:t xml:space="preserve"> разработана </w:t>
      </w:r>
      <w:r w:rsidR="00EF2201">
        <w:rPr>
          <w:color w:val="000000" w:themeColor="text1"/>
          <w:sz w:val="28"/>
        </w:rPr>
        <w:t xml:space="preserve">Муниципальным бюджетным учреждением дополнительного образования «Спортивная школа № 7» муниципального образования город Краснодар </w:t>
      </w:r>
      <w:r w:rsidR="00441330" w:rsidRPr="002B5664">
        <w:rPr>
          <w:color w:val="000000" w:themeColor="text1"/>
          <w:sz w:val="28"/>
        </w:rPr>
        <w:t>(далее</w:t>
      </w:r>
      <w:r w:rsidR="00BB66EA">
        <w:rPr>
          <w:color w:val="000000" w:themeColor="text1"/>
          <w:sz w:val="28"/>
        </w:rPr>
        <w:t xml:space="preserve"> </w:t>
      </w:r>
      <w:r w:rsidR="00441330" w:rsidRPr="002B5664">
        <w:rPr>
          <w:color w:val="000000" w:themeColor="text1"/>
          <w:sz w:val="28"/>
        </w:rPr>
        <w:t>-</w:t>
      </w:r>
      <w:r w:rsidR="00BB66EA">
        <w:rPr>
          <w:color w:val="000000" w:themeColor="text1"/>
          <w:sz w:val="28"/>
        </w:rPr>
        <w:t xml:space="preserve"> Учреждение</w:t>
      </w:r>
      <w:r w:rsidR="00441330" w:rsidRPr="002B5664">
        <w:rPr>
          <w:color w:val="000000" w:themeColor="text1"/>
          <w:sz w:val="28"/>
        </w:rPr>
        <w:t>)</w:t>
      </w:r>
      <w:r w:rsidR="007A0410" w:rsidRPr="002B5664">
        <w:rPr>
          <w:color w:val="000000" w:themeColor="text1"/>
          <w:sz w:val="28"/>
        </w:rPr>
        <w:t xml:space="preserve"> </w:t>
      </w:r>
      <w:r w:rsidRPr="002B5664">
        <w:rPr>
          <w:color w:val="000000" w:themeColor="text1"/>
          <w:sz w:val="28"/>
        </w:rPr>
        <w:t xml:space="preserve">с учетом примерной дополнительной образовательной программы спортивной подготовки по виду спорта </w:t>
      </w:r>
      <w:r w:rsidR="00490E52" w:rsidRPr="002B5664">
        <w:rPr>
          <w:color w:val="000000" w:themeColor="text1"/>
          <w:sz w:val="28"/>
        </w:rPr>
        <w:t>«теннис»</w:t>
      </w:r>
      <w:r w:rsidRPr="002B5664">
        <w:rPr>
          <w:color w:val="000000" w:themeColor="text1"/>
          <w:sz w:val="28"/>
        </w:rPr>
        <w:t>, утвержденной приказом Министерства спорта Российской Федерации от 21 декабря 2022 года № 1301</w:t>
      </w:r>
      <w:r w:rsidR="00844C9E" w:rsidRPr="002B5664">
        <w:rPr>
          <w:color w:val="000000" w:themeColor="text1"/>
          <w:sz w:val="28"/>
        </w:rPr>
        <w:t xml:space="preserve"> </w:t>
      </w:r>
      <w:r w:rsidR="009A228B">
        <w:rPr>
          <w:color w:val="000000" w:themeColor="text1"/>
          <w:sz w:val="28"/>
        </w:rPr>
        <w:t xml:space="preserve">(далее – ПДОПСП) </w:t>
      </w:r>
      <w:r w:rsidR="00844C9E" w:rsidRPr="002B5664">
        <w:rPr>
          <w:color w:val="000000" w:themeColor="text1"/>
          <w:sz w:val="28"/>
        </w:rPr>
        <w:t>и приказом Министерства спорта Российской Федерации от 15.11.2022 № 980 «Об утверждении федерального стандарта спортивной подготовки по виду спорта «теннис»</w:t>
      </w:r>
      <w:r w:rsidR="00231934" w:rsidRPr="00231934">
        <w:rPr>
          <w:color w:val="000000" w:themeColor="text1"/>
          <w:sz w:val="28"/>
        </w:rPr>
        <w:t xml:space="preserve"> </w:t>
      </w:r>
      <w:r w:rsidR="00231934" w:rsidRPr="00E9206E">
        <w:rPr>
          <w:color w:val="000000" w:themeColor="text1"/>
          <w:sz w:val="28"/>
        </w:rPr>
        <w:t>(далее – ФССП)</w:t>
      </w:r>
      <w:r>
        <w:rPr>
          <w:bCs/>
          <w:sz w:val="28"/>
          <w:szCs w:val="28"/>
        </w:rPr>
        <w:t xml:space="preserve">, а также </w:t>
      </w:r>
      <w:r w:rsidR="002B5664">
        <w:rPr>
          <w:bCs/>
          <w:sz w:val="28"/>
          <w:szCs w:val="28"/>
        </w:rPr>
        <w:t xml:space="preserve">других </w:t>
      </w:r>
      <w:r>
        <w:rPr>
          <w:bCs/>
          <w:sz w:val="28"/>
          <w:szCs w:val="28"/>
        </w:rPr>
        <w:t>нормативных правовых актов</w:t>
      </w:r>
      <w:r w:rsidR="00844C9E">
        <w:rPr>
          <w:bCs/>
          <w:sz w:val="28"/>
          <w:szCs w:val="28"/>
        </w:rPr>
        <w:t>.</w:t>
      </w:r>
    </w:p>
    <w:p w14:paraId="39EE8209" w14:textId="771E4EAD" w:rsidR="00C7081E" w:rsidRPr="00FE12A5" w:rsidRDefault="00EF2201" w:rsidP="00D00ABC">
      <w:pPr>
        <w:ind w:firstLine="709"/>
        <w:jc w:val="both"/>
        <w:rPr>
          <w:bCs/>
          <w:i/>
          <w:sz w:val="28"/>
          <w:szCs w:val="28"/>
        </w:rPr>
      </w:pPr>
      <w:r>
        <w:rPr>
          <w:bCs/>
          <w:sz w:val="28"/>
          <w:szCs w:val="28"/>
        </w:rPr>
        <w:t>Цели реализации</w:t>
      </w:r>
      <w:r w:rsidR="00642A5A">
        <w:rPr>
          <w:bCs/>
          <w:sz w:val="28"/>
          <w:szCs w:val="28"/>
        </w:rPr>
        <w:t xml:space="preserve"> Программы</w:t>
      </w:r>
      <w:r w:rsidR="00D8791C" w:rsidRPr="00D8791C">
        <w:rPr>
          <w:bCs/>
          <w:sz w:val="28"/>
          <w:szCs w:val="28"/>
        </w:rPr>
        <w:t>:</w:t>
      </w:r>
      <w:r w:rsidR="00642A5A">
        <w:rPr>
          <w:bCs/>
          <w:sz w:val="28"/>
          <w:szCs w:val="28"/>
        </w:rPr>
        <w:t xml:space="preserve">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 </w:t>
      </w:r>
      <w:r w:rsidR="00642A5A" w:rsidRPr="00FE12A5">
        <w:rPr>
          <w:bCs/>
          <w:i/>
          <w:sz w:val="28"/>
          <w:szCs w:val="28"/>
        </w:rPr>
        <w:t>(ч. 1 ст. 84 Федерального закона № 273-ФЗ)</w:t>
      </w:r>
    </w:p>
    <w:p w14:paraId="3EC24501" w14:textId="73B08DD2" w:rsidR="00642A5A" w:rsidRDefault="00642A5A" w:rsidP="00457F8C">
      <w:pPr>
        <w:ind w:firstLine="709"/>
        <w:jc w:val="both"/>
        <w:rPr>
          <w:bCs/>
          <w:sz w:val="28"/>
          <w:szCs w:val="28"/>
        </w:rPr>
      </w:pPr>
      <w:r>
        <w:rPr>
          <w:bCs/>
          <w:sz w:val="28"/>
          <w:szCs w:val="28"/>
        </w:rPr>
        <w:t>Программа определяет содержание следующих этапов спортивной подготовки:</w:t>
      </w:r>
    </w:p>
    <w:p w14:paraId="79D7ED00" w14:textId="34CA497B" w:rsidR="00642A5A" w:rsidRDefault="00642A5A">
      <w:pPr>
        <w:pStyle w:val="ad"/>
        <w:numPr>
          <w:ilvl w:val="0"/>
          <w:numId w:val="7"/>
        </w:numPr>
        <w:jc w:val="both"/>
        <w:rPr>
          <w:bCs/>
          <w:sz w:val="28"/>
          <w:szCs w:val="28"/>
        </w:rPr>
      </w:pPr>
      <w:r>
        <w:rPr>
          <w:bCs/>
          <w:sz w:val="28"/>
          <w:szCs w:val="28"/>
        </w:rPr>
        <w:t>этап начальной подготовки (далее – НП);</w:t>
      </w:r>
    </w:p>
    <w:p w14:paraId="0ED7C4BF" w14:textId="12EE2F8B" w:rsidR="00642A5A" w:rsidRDefault="00642A5A">
      <w:pPr>
        <w:pStyle w:val="ad"/>
        <w:numPr>
          <w:ilvl w:val="0"/>
          <w:numId w:val="7"/>
        </w:numPr>
        <w:jc w:val="both"/>
        <w:rPr>
          <w:bCs/>
          <w:sz w:val="28"/>
          <w:szCs w:val="28"/>
        </w:rPr>
      </w:pPr>
      <w:r>
        <w:rPr>
          <w:bCs/>
          <w:sz w:val="28"/>
          <w:szCs w:val="28"/>
        </w:rPr>
        <w:t>учебно-тренировочный этап (этап спортивной специализации)</w:t>
      </w:r>
      <w:r>
        <w:rPr>
          <w:bCs/>
          <w:sz w:val="28"/>
          <w:szCs w:val="28"/>
        </w:rPr>
        <w:br/>
        <w:t>(далее – УТ);</w:t>
      </w:r>
    </w:p>
    <w:p w14:paraId="424C9C94" w14:textId="46D85230" w:rsidR="00642A5A" w:rsidRPr="00642A5A" w:rsidRDefault="0061403D">
      <w:pPr>
        <w:pStyle w:val="ad"/>
        <w:numPr>
          <w:ilvl w:val="0"/>
          <w:numId w:val="7"/>
        </w:numPr>
        <w:jc w:val="both"/>
        <w:rPr>
          <w:bCs/>
          <w:sz w:val="28"/>
          <w:szCs w:val="28"/>
        </w:rPr>
      </w:pPr>
      <w:r>
        <w:rPr>
          <w:bCs/>
          <w:sz w:val="28"/>
          <w:szCs w:val="28"/>
        </w:rPr>
        <w:t>этап совершенствования спортивного мастерства (далее – ССМ).</w:t>
      </w:r>
    </w:p>
    <w:p w14:paraId="5B1C69B1" w14:textId="3990E11D" w:rsidR="00C5199D" w:rsidRPr="004B0B34" w:rsidRDefault="00C5199D" w:rsidP="00C5199D">
      <w:pPr>
        <w:ind w:firstLine="709"/>
        <w:jc w:val="both"/>
        <w:rPr>
          <w:sz w:val="28"/>
        </w:rPr>
      </w:pPr>
      <w:r w:rsidRPr="004B0B34">
        <w:rPr>
          <w:sz w:val="28"/>
        </w:rPr>
        <w:t xml:space="preserve">Программный материал объединен в целостную систему многолетней спортивной подготовки </w:t>
      </w:r>
      <w:r w:rsidR="00490E52" w:rsidRPr="004B0B34">
        <w:rPr>
          <w:sz w:val="28"/>
        </w:rPr>
        <w:t>теннис</w:t>
      </w:r>
      <w:r w:rsidRPr="004B0B34">
        <w:rPr>
          <w:sz w:val="28"/>
        </w:rPr>
        <w:t xml:space="preserve">истов, начиная с этапа начальной подготовки до этапа </w:t>
      </w:r>
      <w:r w:rsidR="00252E80" w:rsidRPr="004B0B34">
        <w:rPr>
          <w:sz w:val="28"/>
        </w:rPr>
        <w:t>совершенствования</w:t>
      </w:r>
      <w:r w:rsidRPr="004B0B34">
        <w:rPr>
          <w:sz w:val="28"/>
        </w:rPr>
        <w:t xml:space="preserve"> спортивного мастерства и предполагает решение следующих задач:</w:t>
      </w:r>
    </w:p>
    <w:p w14:paraId="667F9149" w14:textId="587B1C63" w:rsidR="001F4AB5" w:rsidRPr="00347392" w:rsidRDefault="001F4AB5" w:rsidP="00C5199D">
      <w:pPr>
        <w:ind w:firstLine="709"/>
        <w:jc w:val="both"/>
        <w:rPr>
          <w:sz w:val="28"/>
        </w:rPr>
      </w:pPr>
      <w:r w:rsidRPr="00347392">
        <w:rPr>
          <w:sz w:val="28"/>
        </w:rPr>
        <w:t xml:space="preserve">1. </w:t>
      </w:r>
      <w:r w:rsidRPr="004B0B34">
        <w:rPr>
          <w:sz w:val="28"/>
        </w:rPr>
        <w:t>На этапе начальной подготовки</w:t>
      </w:r>
      <w:r w:rsidRPr="00347392">
        <w:rPr>
          <w:sz w:val="28"/>
        </w:rPr>
        <w:t>:</w:t>
      </w:r>
    </w:p>
    <w:p w14:paraId="181EBADB" w14:textId="6DF3227F" w:rsidR="001F4AB5" w:rsidRPr="004B0B34" w:rsidRDefault="00C5199D" w:rsidP="001F4AB5">
      <w:pPr>
        <w:ind w:firstLine="709"/>
        <w:jc w:val="both"/>
        <w:rPr>
          <w:sz w:val="28"/>
        </w:rPr>
      </w:pPr>
      <w:r w:rsidRPr="004B0B34">
        <w:rPr>
          <w:sz w:val="28"/>
        </w:rPr>
        <w:t>-</w:t>
      </w:r>
      <w:r w:rsidR="0002426D" w:rsidRPr="004B0B34">
        <w:rPr>
          <w:sz w:val="28"/>
        </w:rPr>
        <w:t xml:space="preserve"> </w:t>
      </w:r>
      <w:r w:rsidRPr="004B0B34">
        <w:rPr>
          <w:sz w:val="28"/>
        </w:rPr>
        <w:t>формирование</w:t>
      </w:r>
      <w:r w:rsidR="001F4AB5" w:rsidRPr="004B0B34">
        <w:rPr>
          <w:sz w:val="28"/>
        </w:rPr>
        <w:t xml:space="preserve"> устойчивого интереса к занятиям физической культурой и спортом</w:t>
      </w:r>
      <w:r w:rsidRPr="004B0B34">
        <w:rPr>
          <w:sz w:val="28"/>
        </w:rPr>
        <w:t>;</w:t>
      </w:r>
    </w:p>
    <w:p w14:paraId="29AA50CE" w14:textId="7E71FB92" w:rsidR="00C5199D" w:rsidRPr="004B0B34" w:rsidRDefault="00C5199D" w:rsidP="00C5199D">
      <w:pPr>
        <w:ind w:firstLine="709"/>
        <w:jc w:val="both"/>
        <w:rPr>
          <w:sz w:val="28"/>
        </w:rPr>
      </w:pPr>
      <w:r w:rsidRPr="004B0B34">
        <w:rPr>
          <w:sz w:val="28"/>
        </w:rPr>
        <w:t>-</w:t>
      </w:r>
      <w:r w:rsidR="0002426D" w:rsidRPr="004B0B34">
        <w:rPr>
          <w:sz w:val="28"/>
        </w:rPr>
        <w:t xml:space="preserve"> </w:t>
      </w:r>
      <w:r w:rsidR="001F4AB5" w:rsidRPr="004B0B34">
        <w:rPr>
          <w:sz w:val="28"/>
        </w:rPr>
        <w:t>получение общих теоретических знаний о физической культуре и спорте, в том числе о виде спорта «теннис»</w:t>
      </w:r>
      <w:r w:rsidRPr="004B0B34">
        <w:rPr>
          <w:sz w:val="28"/>
        </w:rPr>
        <w:t>;</w:t>
      </w:r>
    </w:p>
    <w:p w14:paraId="05EAB5CC" w14:textId="37F9D2E6" w:rsidR="00C5199D" w:rsidRPr="004B0B34" w:rsidRDefault="00C5199D" w:rsidP="00C5199D">
      <w:pPr>
        <w:ind w:firstLine="709"/>
        <w:jc w:val="both"/>
        <w:rPr>
          <w:sz w:val="28"/>
        </w:rPr>
      </w:pPr>
      <w:r w:rsidRPr="004B0B34">
        <w:rPr>
          <w:sz w:val="28"/>
        </w:rPr>
        <w:lastRenderedPageBreak/>
        <w:t>-</w:t>
      </w:r>
      <w:r w:rsidR="0002426D" w:rsidRPr="004B0B34">
        <w:rPr>
          <w:sz w:val="28"/>
        </w:rPr>
        <w:t xml:space="preserve"> </w:t>
      </w:r>
      <w:r w:rsidR="001F4AB5" w:rsidRPr="004B0B34">
        <w:rPr>
          <w:sz w:val="28"/>
        </w:rPr>
        <w:t>формирование двигательных умен</w:t>
      </w:r>
      <w:r w:rsidR="00C70C2C" w:rsidRPr="004B0B34">
        <w:rPr>
          <w:sz w:val="28"/>
        </w:rPr>
        <w:t>ий и навыков, в том числе в виде спорта «теннис»</w:t>
      </w:r>
      <w:r w:rsidRPr="004B0B34">
        <w:rPr>
          <w:sz w:val="28"/>
        </w:rPr>
        <w:t>;</w:t>
      </w:r>
    </w:p>
    <w:p w14:paraId="184D071D" w14:textId="7A305BCC" w:rsidR="00C5199D" w:rsidRPr="004B0B34" w:rsidRDefault="00C5199D" w:rsidP="00C5199D">
      <w:pPr>
        <w:ind w:firstLine="709"/>
        <w:jc w:val="both"/>
        <w:rPr>
          <w:sz w:val="28"/>
        </w:rPr>
      </w:pPr>
      <w:r w:rsidRPr="004B0B34">
        <w:rPr>
          <w:sz w:val="28"/>
        </w:rPr>
        <w:t>-</w:t>
      </w:r>
      <w:r w:rsidR="0002426D" w:rsidRPr="004B0B34">
        <w:rPr>
          <w:sz w:val="28"/>
        </w:rPr>
        <w:t xml:space="preserve"> </w:t>
      </w:r>
      <w:r w:rsidR="00452DF1" w:rsidRPr="004B0B34">
        <w:rPr>
          <w:sz w:val="28"/>
        </w:rPr>
        <w:t xml:space="preserve">повышение уровня физической </w:t>
      </w:r>
      <w:r w:rsidR="00124327" w:rsidRPr="004B0B34">
        <w:rPr>
          <w:sz w:val="28"/>
        </w:rPr>
        <w:t>подготовленности и всестороннее гармоничное развитие физических качеств</w:t>
      </w:r>
      <w:r w:rsidRPr="004B0B34">
        <w:rPr>
          <w:sz w:val="28"/>
        </w:rPr>
        <w:t>;</w:t>
      </w:r>
    </w:p>
    <w:p w14:paraId="68AA0F22" w14:textId="5AAB244C" w:rsidR="00B37F08" w:rsidRPr="004B0B34" w:rsidRDefault="00B37F08" w:rsidP="00C5199D">
      <w:pPr>
        <w:ind w:firstLine="709"/>
        <w:jc w:val="both"/>
        <w:rPr>
          <w:sz w:val="28"/>
        </w:rPr>
      </w:pPr>
      <w:r w:rsidRPr="004B0B34">
        <w:rPr>
          <w:sz w:val="28"/>
        </w:rPr>
        <w:t xml:space="preserve">- </w:t>
      </w:r>
      <w:r w:rsidR="00C56E49" w:rsidRPr="004B0B34">
        <w:rPr>
          <w:sz w:val="28"/>
        </w:rPr>
        <w:t>обеспечение участия в официальных спортивных соревнованиях, начиная с третьего года;</w:t>
      </w:r>
    </w:p>
    <w:p w14:paraId="74014285" w14:textId="1025FAAA" w:rsidR="00C56E49" w:rsidRPr="004B0B34" w:rsidRDefault="00C56E49" w:rsidP="00C5199D">
      <w:pPr>
        <w:ind w:firstLine="709"/>
        <w:jc w:val="both"/>
        <w:rPr>
          <w:sz w:val="28"/>
        </w:rPr>
      </w:pPr>
      <w:r w:rsidRPr="004B0B34">
        <w:rPr>
          <w:sz w:val="28"/>
        </w:rPr>
        <w:t>- укрепление здоровья.</w:t>
      </w:r>
    </w:p>
    <w:p w14:paraId="5541721F" w14:textId="0B3661AD" w:rsidR="005D4CC0" w:rsidRPr="004B0B34" w:rsidRDefault="005D4CC0" w:rsidP="005D4CC0">
      <w:pPr>
        <w:ind w:firstLine="709"/>
        <w:jc w:val="both"/>
        <w:rPr>
          <w:sz w:val="28"/>
        </w:rPr>
      </w:pPr>
      <w:r w:rsidRPr="004B0B34">
        <w:rPr>
          <w:sz w:val="28"/>
        </w:rPr>
        <w:t>2. На учебно-тренировочном этапе (этапе спортивной специализации):</w:t>
      </w:r>
    </w:p>
    <w:p w14:paraId="4AC3EE45" w14:textId="44A15483" w:rsidR="005D4CC0" w:rsidRPr="004B0B34" w:rsidRDefault="005D4CC0" w:rsidP="005D4CC0">
      <w:pPr>
        <w:ind w:firstLine="709"/>
        <w:jc w:val="both"/>
        <w:rPr>
          <w:sz w:val="28"/>
        </w:rPr>
      </w:pPr>
      <w:r w:rsidRPr="004B0B34">
        <w:rPr>
          <w:sz w:val="28"/>
        </w:rPr>
        <w:t xml:space="preserve">- формирование устойчивого интереса к занятиям </w:t>
      </w:r>
      <w:r w:rsidR="002462FD" w:rsidRPr="004B0B34">
        <w:rPr>
          <w:sz w:val="28"/>
        </w:rPr>
        <w:t>видом спорта «теннис»</w:t>
      </w:r>
      <w:r w:rsidRPr="004B0B34">
        <w:rPr>
          <w:sz w:val="28"/>
        </w:rPr>
        <w:t>;</w:t>
      </w:r>
    </w:p>
    <w:p w14:paraId="41D63D41" w14:textId="22B211FD" w:rsidR="007C66DB" w:rsidRPr="004B0B34" w:rsidRDefault="007C66DB" w:rsidP="005D4CC0">
      <w:pPr>
        <w:ind w:firstLine="709"/>
        <w:jc w:val="both"/>
        <w:rPr>
          <w:sz w:val="28"/>
        </w:rPr>
      </w:pPr>
      <w:r w:rsidRPr="004B0B34">
        <w:rPr>
          <w:sz w:val="28"/>
        </w:rPr>
        <w:t>- формирование разносторонней общей и специальной физической подготовленности, а также теоретической, технической, тактической и психологической подготовленности, соответствующей виду спорта «теннис»;</w:t>
      </w:r>
    </w:p>
    <w:p w14:paraId="64100259" w14:textId="013CD764" w:rsidR="00CD6583" w:rsidRPr="004B0B34" w:rsidRDefault="00CD6583" w:rsidP="005D4CC0">
      <w:pPr>
        <w:ind w:firstLine="709"/>
        <w:jc w:val="both"/>
        <w:rPr>
          <w:sz w:val="28"/>
        </w:rPr>
      </w:pPr>
      <w:r w:rsidRPr="004B0B34">
        <w:rPr>
          <w:sz w:val="28"/>
        </w:rPr>
        <w:t>- обеспечение участия в официальных спортивных соревнованиях и формирование навыков соревновательной деятельности;</w:t>
      </w:r>
    </w:p>
    <w:p w14:paraId="5D830932" w14:textId="795F0615" w:rsidR="00CD6583" w:rsidRPr="004B0B34" w:rsidRDefault="00CD6583" w:rsidP="005D4CC0">
      <w:pPr>
        <w:ind w:firstLine="709"/>
        <w:jc w:val="both"/>
        <w:rPr>
          <w:sz w:val="28"/>
        </w:rPr>
      </w:pPr>
      <w:r w:rsidRPr="004B0B34">
        <w:rPr>
          <w:sz w:val="28"/>
        </w:rPr>
        <w:t>- укрепление здоровья.</w:t>
      </w:r>
    </w:p>
    <w:p w14:paraId="6EA30EB1" w14:textId="684623E3" w:rsidR="00CD6583" w:rsidRPr="004B0B34" w:rsidRDefault="00CD6583" w:rsidP="00CD6583">
      <w:pPr>
        <w:ind w:firstLine="709"/>
        <w:jc w:val="both"/>
        <w:rPr>
          <w:sz w:val="28"/>
        </w:rPr>
      </w:pPr>
      <w:r w:rsidRPr="004B0B34">
        <w:rPr>
          <w:sz w:val="28"/>
        </w:rPr>
        <w:t>3. На этапе совершенствования спортивного мастерства:</w:t>
      </w:r>
    </w:p>
    <w:p w14:paraId="05910BA6" w14:textId="352C018B" w:rsidR="00CD6583" w:rsidRPr="004B0B34" w:rsidRDefault="00CD6583" w:rsidP="00CD6583">
      <w:pPr>
        <w:ind w:firstLine="709"/>
        <w:jc w:val="both"/>
        <w:rPr>
          <w:sz w:val="28"/>
        </w:rPr>
      </w:pPr>
      <w:r w:rsidRPr="004B0B34">
        <w:rPr>
          <w:sz w:val="28"/>
        </w:rPr>
        <w:t>- повышение уровня общей и специальной физической, теоретической, технической, тактической и психологической подготовленности, соответствующей виду спорта «теннис»;</w:t>
      </w:r>
    </w:p>
    <w:p w14:paraId="28789601" w14:textId="6FCFCFB4" w:rsidR="00CD6583" w:rsidRPr="004B0B34" w:rsidRDefault="00CD6583" w:rsidP="00CD6583">
      <w:pPr>
        <w:ind w:firstLine="709"/>
        <w:jc w:val="both"/>
        <w:rPr>
          <w:sz w:val="28"/>
        </w:rPr>
      </w:pPr>
      <w:r w:rsidRPr="004B0B34">
        <w:rPr>
          <w:sz w:val="28"/>
        </w:rPr>
        <w:t>- обеспечение участия в официальных спортивных соревнованиях и совершенствование</w:t>
      </w:r>
      <w:r w:rsidR="006E39A8">
        <w:rPr>
          <w:sz w:val="28"/>
        </w:rPr>
        <w:t xml:space="preserve"> навыков</w:t>
      </w:r>
      <w:r w:rsidRPr="004B0B34">
        <w:rPr>
          <w:sz w:val="28"/>
        </w:rPr>
        <w:t xml:space="preserve"> в условиях соревновательной деятельности;</w:t>
      </w:r>
    </w:p>
    <w:p w14:paraId="351F7A44" w14:textId="18865B35" w:rsidR="00CD6583" w:rsidRPr="004B0B34" w:rsidRDefault="00CD6583" w:rsidP="00CD6583">
      <w:pPr>
        <w:ind w:firstLine="709"/>
        <w:jc w:val="both"/>
        <w:rPr>
          <w:sz w:val="28"/>
        </w:rPr>
      </w:pPr>
      <w:r w:rsidRPr="004B0B34">
        <w:rPr>
          <w:sz w:val="28"/>
        </w:rPr>
        <w:t>- сохранение здоровья.</w:t>
      </w:r>
      <w:r w:rsidR="007A0410">
        <w:rPr>
          <w:sz w:val="28"/>
        </w:rPr>
        <w:t xml:space="preserve"> </w:t>
      </w:r>
      <w:r w:rsidR="007A0410" w:rsidRPr="00FE12A5">
        <w:rPr>
          <w:bCs/>
          <w:i/>
          <w:sz w:val="28"/>
          <w:szCs w:val="28"/>
        </w:rPr>
        <w:t>(</w:t>
      </w:r>
      <w:r w:rsidR="007A0410">
        <w:rPr>
          <w:bCs/>
          <w:i/>
          <w:sz w:val="28"/>
          <w:szCs w:val="28"/>
        </w:rPr>
        <w:t>п</w:t>
      </w:r>
      <w:r w:rsidR="007A0410" w:rsidRPr="00FE12A5">
        <w:rPr>
          <w:bCs/>
          <w:i/>
          <w:sz w:val="28"/>
          <w:szCs w:val="28"/>
        </w:rPr>
        <w:t xml:space="preserve">. </w:t>
      </w:r>
      <w:r w:rsidR="007A0410">
        <w:rPr>
          <w:bCs/>
          <w:i/>
          <w:sz w:val="28"/>
          <w:szCs w:val="28"/>
        </w:rPr>
        <w:t>6</w:t>
      </w:r>
      <w:r w:rsidR="007A0410" w:rsidRPr="00FE12A5">
        <w:rPr>
          <w:bCs/>
          <w:i/>
          <w:sz w:val="28"/>
          <w:szCs w:val="28"/>
        </w:rPr>
        <w:t xml:space="preserve"> </w:t>
      </w:r>
      <w:r w:rsidR="004033C6">
        <w:rPr>
          <w:i/>
          <w:color w:val="000000" w:themeColor="text1"/>
          <w:sz w:val="28"/>
        </w:rPr>
        <w:t>главы</w:t>
      </w:r>
      <w:r w:rsidR="004033C6" w:rsidRPr="00E61839">
        <w:rPr>
          <w:bCs/>
          <w:i/>
          <w:sz w:val="28"/>
          <w:szCs w:val="28"/>
        </w:rPr>
        <w:t xml:space="preserve"> </w:t>
      </w:r>
      <w:r w:rsidR="007A0410">
        <w:rPr>
          <w:bCs/>
          <w:i/>
          <w:sz w:val="28"/>
          <w:szCs w:val="28"/>
          <w:lang w:val="en-US"/>
        </w:rPr>
        <w:t>IV</w:t>
      </w:r>
      <w:r w:rsidR="007A0410">
        <w:rPr>
          <w:bCs/>
          <w:i/>
          <w:sz w:val="28"/>
          <w:szCs w:val="28"/>
        </w:rPr>
        <w:t xml:space="preserve"> ФССП по виду спорта</w:t>
      </w:r>
      <w:r w:rsidR="007A0410" w:rsidRPr="00FE12A5">
        <w:rPr>
          <w:bCs/>
          <w:i/>
          <w:sz w:val="28"/>
          <w:szCs w:val="28"/>
        </w:rPr>
        <w:t>)</w:t>
      </w:r>
    </w:p>
    <w:p w14:paraId="402AC416" w14:textId="77734268" w:rsidR="00D52569" w:rsidRDefault="00D52569">
      <w:pPr>
        <w:spacing w:after="200" w:line="276" w:lineRule="auto"/>
        <w:rPr>
          <w:sz w:val="28"/>
        </w:rPr>
      </w:pPr>
      <w:r>
        <w:rPr>
          <w:sz w:val="28"/>
        </w:rPr>
        <w:br w:type="page"/>
      </w:r>
    </w:p>
    <w:p w14:paraId="2D57887F" w14:textId="23E5D11F" w:rsidR="003A2540" w:rsidRDefault="00922DB3">
      <w:pPr>
        <w:pStyle w:val="ad"/>
        <w:widowControl w:val="0"/>
        <w:numPr>
          <w:ilvl w:val="0"/>
          <w:numId w:val="2"/>
        </w:numPr>
        <w:ind w:right="139"/>
        <w:jc w:val="center"/>
        <w:outlineLvl w:val="0"/>
        <w:rPr>
          <w:b/>
          <w:sz w:val="28"/>
          <w:szCs w:val="28"/>
        </w:rPr>
      </w:pPr>
      <w:bookmarkStart w:id="2" w:name="_Toc140472035"/>
      <w:bookmarkEnd w:id="0"/>
      <w:r>
        <w:rPr>
          <w:b/>
          <w:sz w:val="28"/>
          <w:szCs w:val="28"/>
        </w:rPr>
        <w:lastRenderedPageBreak/>
        <w:t xml:space="preserve">Характеристика </w:t>
      </w:r>
      <w:r w:rsidR="00382A6D">
        <w:rPr>
          <w:b/>
          <w:sz w:val="28"/>
          <w:szCs w:val="28"/>
        </w:rPr>
        <w:t>Программы</w:t>
      </w:r>
      <w:bookmarkEnd w:id="2"/>
    </w:p>
    <w:p w14:paraId="47956C2C" w14:textId="6CDE04EC" w:rsidR="00E816BE" w:rsidRPr="007A0410" w:rsidRDefault="00E816BE" w:rsidP="004B0B34">
      <w:pPr>
        <w:ind w:right="139" w:firstLine="709"/>
        <w:jc w:val="both"/>
        <w:rPr>
          <w:bCs/>
          <w:sz w:val="28"/>
          <w:szCs w:val="28"/>
        </w:rPr>
      </w:pPr>
    </w:p>
    <w:p w14:paraId="6A9D4C4F" w14:textId="7D51F2CA" w:rsidR="003032EA" w:rsidRPr="00D9665D" w:rsidRDefault="007B236D" w:rsidP="003032EA">
      <w:pPr>
        <w:ind w:right="139" w:firstLine="709"/>
        <w:jc w:val="both"/>
        <w:rPr>
          <w:sz w:val="28"/>
          <w:szCs w:val="28"/>
        </w:rPr>
      </w:pPr>
      <w:r>
        <w:rPr>
          <w:sz w:val="28"/>
          <w:szCs w:val="28"/>
        </w:rPr>
        <w:t>Т</w:t>
      </w:r>
      <w:r w:rsidR="00490E52">
        <w:rPr>
          <w:sz w:val="28"/>
          <w:szCs w:val="28"/>
        </w:rPr>
        <w:t>еннис</w:t>
      </w:r>
      <w:r w:rsidR="003032EA" w:rsidRPr="00D9665D">
        <w:rPr>
          <w:sz w:val="28"/>
          <w:szCs w:val="28"/>
        </w:rPr>
        <w:t xml:space="preserve"> – это игровой вид спорта, включенный в программу летних Олимпийских игр, в котором соперничают либо два игрока («одиночная игра»), либо две команды, состоящие из двух игроков («парная игра»).</w:t>
      </w:r>
    </w:p>
    <w:p w14:paraId="2F85626B" w14:textId="580C2B65" w:rsidR="003032EA" w:rsidRDefault="003032EA" w:rsidP="003032EA">
      <w:pPr>
        <w:ind w:right="139" w:firstLine="709"/>
        <w:jc w:val="both"/>
        <w:rPr>
          <w:sz w:val="28"/>
          <w:szCs w:val="28"/>
        </w:rPr>
      </w:pPr>
      <w:r w:rsidRPr="00D9665D">
        <w:rPr>
          <w:sz w:val="28"/>
          <w:szCs w:val="28"/>
        </w:rPr>
        <w:t>Задачей соперников</w:t>
      </w:r>
      <w:r>
        <w:rPr>
          <w:sz w:val="28"/>
          <w:szCs w:val="28"/>
        </w:rPr>
        <w:t xml:space="preserve"> (</w:t>
      </w:r>
      <w:r w:rsidR="00490E52">
        <w:rPr>
          <w:sz w:val="28"/>
          <w:szCs w:val="28"/>
        </w:rPr>
        <w:t>теннис</w:t>
      </w:r>
      <w:r w:rsidRPr="00D9665D">
        <w:rPr>
          <w:sz w:val="28"/>
          <w:szCs w:val="28"/>
        </w:rPr>
        <w:t>ист</w:t>
      </w:r>
      <w:r>
        <w:rPr>
          <w:sz w:val="28"/>
          <w:szCs w:val="28"/>
        </w:rPr>
        <w:t xml:space="preserve">ов </w:t>
      </w:r>
      <w:r w:rsidRPr="00D9665D">
        <w:rPr>
          <w:sz w:val="28"/>
          <w:szCs w:val="28"/>
        </w:rPr>
        <w:t>или</w:t>
      </w:r>
      <w:r>
        <w:rPr>
          <w:sz w:val="28"/>
          <w:szCs w:val="28"/>
        </w:rPr>
        <w:t xml:space="preserve"> </w:t>
      </w:r>
      <w:r w:rsidR="00490E52">
        <w:rPr>
          <w:sz w:val="28"/>
          <w:szCs w:val="28"/>
        </w:rPr>
        <w:t>теннис</w:t>
      </w:r>
      <w:r w:rsidRPr="00D9665D">
        <w:rPr>
          <w:sz w:val="28"/>
          <w:szCs w:val="28"/>
        </w:rPr>
        <w:t>и</w:t>
      </w:r>
      <w:r>
        <w:rPr>
          <w:sz w:val="28"/>
          <w:szCs w:val="28"/>
        </w:rPr>
        <w:t>с</w:t>
      </w:r>
      <w:r w:rsidRPr="00D9665D">
        <w:rPr>
          <w:sz w:val="28"/>
          <w:szCs w:val="28"/>
        </w:rPr>
        <w:t>то</w:t>
      </w:r>
      <w:r>
        <w:rPr>
          <w:sz w:val="28"/>
          <w:szCs w:val="28"/>
        </w:rPr>
        <w:t xml:space="preserve">к) </w:t>
      </w:r>
      <w:r w:rsidRPr="00D9665D">
        <w:rPr>
          <w:sz w:val="28"/>
          <w:szCs w:val="28"/>
        </w:rPr>
        <w:t>является при помощи ракеток отправлять мяч на сторону соперника так, чтобы тот не смог его отразить, не более чем после первого падения мяча на игровом поле на половине соперника.</w:t>
      </w:r>
      <w:r>
        <w:rPr>
          <w:sz w:val="28"/>
          <w:szCs w:val="28"/>
        </w:rPr>
        <w:t xml:space="preserve"> </w:t>
      </w:r>
      <w:r w:rsidRPr="00B70331">
        <w:rPr>
          <w:sz w:val="28"/>
          <w:szCs w:val="28"/>
        </w:rPr>
        <w:t>Для нанесения ударов по мячу игрок использует ракетку, которая состоит из рукоятки и округлого обода с натянутыми струнами. Струнная поверхность используется для ударов по мячу.</w:t>
      </w:r>
      <w:r w:rsidRPr="00984ADD">
        <w:rPr>
          <w:sz w:val="28"/>
        </w:rPr>
        <w:t xml:space="preserve"> </w:t>
      </w:r>
      <w:r>
        <w:rPr>
          <w:sz w:val="28"/>
        </w:rPr>
        <w:t xml:space="preserve">В </w:t>
      </w:r>
      <w:r w:rsidR="00490E52">
        <w:rPr>
          <w:sz w:val="28"/>
        </w:rPr>
        <w:t>теннис</w:t>
      </w:r>
      <w:r>
        <w:rPr>
          <w:sz w:val="28"/>
        </w:rPr>
        <w:t xml:space="preserve"> играют на прямоугольной площадке с ровной поверхностью и нанесенной разметкой — корте. Посередине корта натянута сетка, которая проходит по всей ширине, параллельно задним линиям, и разделяет корт на две равные половины.</w:t>
      </w:r>
    </w:p>
    <w:p w14:paraId="2B1D760B" w14:textId="77777777" w:rsidR="003032EA" w:rsidRDefault="003032EA" w:rsidP="003032EA">
      <w:pPr>
        <w:ind w:right="139" w:firstLine="709"/>
        <w:jc w:val="both"/>
        <w:rPr>
          <w:sz w:val="28"/>
          <w:szCs w:val="28"/>
        </w:rPr>
      </w:pPr>
      <w:r>
        <w:rPr>
          <w:sz w:val="28"/>
        </w:rPr>
        <w:t xml:space="preserve">Длина корта - 23,77 м, ширина - 8,23 м (для одиночной игры) или 10,97 м для парной игры. Линии вдоль коротких сторон корта называются задние линии, вдоль длинных сторон - боковые линии. За границами разметки - дополнительное пространство для перемещения игроков. На корте также обозначаются зоны подачи при помощи линий подачи, параллельных задним линиям и сетке, расположенных на расстоянии 7 ярдов (6,40 м) от сетки и проведённых только между боковыми линиями для одиночной игры, а также центральной линии подачи, проведенной посередине корта параллельно боковым линиям и между линиями подачи. Центральная линия подачи отображается также на сетке при помощи вертикальной белой полосы, натянутой от поверхности корта до верхнего края сетки. На задних линиях наносится короткая отметка, обозначающая их середину. Все нанесенные на площадке линии являются частью корта. Мяч, попавший или едва задевший линию, тоже засчитывается. Таким образом, внешние края линий являются границей корта. </w:t>
      </w:r>
    </w:p>
    <w:p w14:paraId="24464F4D" w14:textId="6C04EA84" w:rsidR="003032EA" w:rsidRDefault="003032EA" w:rsidP="003032EA">
      <w:pPr>
        <w:ind w:right="139" w:firstLine="709"/>
        <w:jc w:val="both"/>
        <w:rPr>
          <w:sz w:val="28"/>
        </w:rPr>
      </w:pPr>
      <w:r>
        <w:rPr>
          <w:sz w:val="28"/>
        </w:rPr>
        <w:t xml:space="preserve">Существуют различные виды покрытий </w:t>
      </w:r>
      <w:r w:rsidR="00490E52">
        <w:rPr>
          <w:sz w:val="28"/>
        </w:rPr>
        <w:t>теннис</w:t>
      </w:r>
      <w:r>
        <w:rPr>
          <w:sz w:val="28"/>
        </w:rPr>
        <w:t xml:space="preserve">ных кортов: травяные, грунтовые, твердые, либо синтетические ковровые (искусственная трава, акриловые покрытия). Тип покрытия влияет на отскок мяча и динамику передвижения игроков, поэтому стратегии игры на кортах с разными покрытиями могут кардинально различаться. При этом, нет какого-то одного предпочтительного покрытия, и даже самые престижные профессиональные турниры проводятся на кортах разных типов. Стандартный размер сетки для большого </w:t>
      </w:r>
      <w:r w:rsidR="00490E52">
        <w:rPr>
          <w:sz w:val="28"/>
        </w:rPr>
        <w:t>теннис</w:t>
      </w:r>
      <w:r>
        <w:rPr>
          <w:sz w:val="28"/>
        </w:rPr>
        <w:t>а составляет 1,07 м х 12,8м и имеет квадратные ячейки со стороной 40 мм. Крепления могут быть классические винтовые или металлические.</w:t>
      </w:r>
    </w:p>
    <w:p w14:paraId="385D0581" w14:textId="42693266" w:rsidR="003032EA" w:rsidRDefault="003032EA" w:rsidP="003032EA">
      <w:pPr>
        <w:ind w:right="139" w:firstLine="709"/>
        <w:jc w:val="both"/>
        <w:rPr>
          <w:sz w:val="28"/>
        </w:rPr>
      </w:pPr>
      <w:r w:rsidRPr="00E46C40">
        <w:rPr>
          <w:sz w:val="28"/>
        </w:rPr>
        <w:t xml:space="preserve">Многолетняя подготовка </w:t>
      </w:r>
      <w:r w:rsidR="00490E52">
        <w:rPr>
          <w:sz w:val="28"/>
        </w:rPr>
        <w:t>теннис</w:t>
      </w:r>
      <w:r w:rsidRPr="00E46C40">
        <w:rPr>
          <w:sz w:val="28"/>
        </w:rPr>
        <w:t xml:space="preserve">иста - длительный процесс, во время которого происходит становление спортсмена от новичка до мастера спорта, входящего в число сильнейших </w:t>
      </w:r>
      <w:r w:rsidR="00490E52">
        <w:rPr>
          <w:sz w:val="28"/>
        </w:rPr>
        <w:t>тенни</w:t>
      </w:r>
      <w:r w:rsidR="00616516">
        <w:rPr>
          <w:sz w:val="28"/>
        </w:rPr>
        <w:t>с</w:t>
      </w:r>
      <w:r w:rsidRPr="00E46C40">
        <w:rPr>
          <w:sz w:val="28"/>
        </w:rPr>
        <w:t xml:space="preserve">истов мира. Весь период подготовки составляет </w:t>
      </w:r>
      <w:r>
        <w:rPr>
          <w:sz w:val="28"/>
        </w:rPr>
        <w:t>восемь</w:t>
      </w:r>
      <w:r w:rsidRPr="00E46C40">
        <w:rPr>
          <w:sz w:val="28"/>
        </w:rPr>
        <w:t xml:space="preserve"> и более лет и включает в себя этапы: начальной подготовки, тренировочный и совершенствования</w:t>
      </w:r>
      <w:r w:rsidRPr="00D93430">
        <w:rPr>
          <w:sz w:val="28"/>
        </w:rPr>
        <w:t xml:space="preserve"> </w:t>
      </w:r>
      <w:r w:rsidRPr="00E46C40">
        <w:rPr>
          <w:sz w:val="28"/>
        </w:rPr>
        <w:t>спортивного</w:t>
      </w:r>
      <w:r>
        <w:rPr>
          <w:sz w:val="28"/>
        </w:rPr>
        <w:t xml:space="preserve"> мастерства</w:t>
      </w:r>
      <w:r w:rsidRPr="00E46C40">
        <w:rPr>
          <w:sz w:val="28"/>
        </w:rPr>
        <w:t>.</w:t>
      </w:r>
    </w:p>
    <w:p w14:paraId="64697971" w14:textId="4F8A505C" w:rsidR="003032EA" w:rsidRDefault="003032EA" w:rsidP="003032EA">
      <w:pPr>
        <w:ind w:right="139" w:firstLine="709"/>
        <w:jc w:val="both"/>
        <w:rPr>
          <w:sz w:val="28"/>
        </w:rPr>
      </w:pPr>
      <w:r w:rsidRPr="00E46C40">
        <w:rPr>
          <w:sz w:val="28"/>
        </w:rPr>
        <w:t xml:space="preserve">Для планомерной подготовки спортсменов к достижению высоких результатов необходимо в первую очередь знать особенности своего вида спорта. Современный </w:t>
      </w:r>
      <w:r w:rsidR="00490E52">
        <w:rPr>
          <w:sz w:val="28"/>
        </w:rPr>
        <w:t>теннис</w:t>
      </w:r>
      <w:r w:rsidRPr="00E46C40">
        <w:rPr>
          <w:sz w:val="28"/>
        </w:rPr>
        <w:t xml:space="preserve"> характеризуется следующими особенностями:</w:t>
      </w:r>
    </w:p>
    <w:p w14:paraId="5F5F4845" w14:textId="4A18189D" w:rsidR="003032EA" w:rsidRPr="00E46C40" w:rsidRDefault="003032EA" w:rsidP="003032EA">
      <w:pPr>
        <w:ind w:right="139" w:firstLine="709"/>
        <w:jc w:val="both"/>
        <w:rPr>
          <w:sz w:val="28"/>
        </w:rPr>
      </w:pPr>
      <w:r>
        <w:rPr>
          <w:sz w:val="28"/>
        </w:rPr>
        <w:lastRenderedPageBreak/>
        <w:t xml:space="preserve">1. </w:t>
      </w:r>
      <w:r w:rsidRPr="00E46C40">
        <w:rPr>
          <w:sz w:val="28"/>
        </w:rPr>
        <w:t>Неопределенность длительности матча, количества действий и общей величины нагрузки:</w:t>
      </w:r>
    </w:p>
    <w:p w14:paraId="6564742D" w14:textId="202FCB96" w:rsidR="003032EA" w:rsidRDefault="003032EA" w:rsidP="003032EA">
      <w:pPr>
        <w:ind w:right="139" w:firstLine="709"/>
        <w:jc w:val="both"/>
        <w:rPr>
          <w:sz w:val="28"/>
        </w:rPr>
      </w:pPr>
      <w:r w:rsidRPr="00E46C40">
        <w:rPr>
          <w:sz w:val="28"/>
        </w:rPr>
        <w:t xml:space="preserve">- </w:t>
      </w:r>
      <w:r w:rsidR="00490E52">
        <w:rPr>
          <w:sz w:val="28"/>
        </w:rPr>
        <w:t>теннис</w:t>
      </w:r>
      <w:r w:rsidRPr="00E46C40">
        <w:rPr>
          <w:sz w:val="28"/>
        </w:rPr>
        <w:t>ный матч разыгрывается из трех или из пяти партий. Количество сыгранных сетов не дает полного представления об общем объеме работы, выполняемой игроком. Введение розыгрыша решающего гейма позволило конкретизир</w:t>
      </w:r>
      <w:r>
        <w:rPr>
          <w:sz w:val="28"/>
        </w:rPr>
        <w:t>овать некоторые параметры матча.</w:t>
      </w:r>
    </w:p>
    <w:p w14:paraId="3078333C" w14:textId="76DD4DEB" w:rsidR="003032EA" w:rsidRPr="00E46C40" w:rsidRDefault="003032EA" w:rsidP="003032EA">
      <w:pPr>
        <w:ind w:right="139" w:firstLine="709"/>
        <w:jc w:val="both"/>
        <w:rPr>
          <w:sz w:val="28"/>
        </w:rPr>
      </w:pPr>
      <w:r>
        <w:rPr>
          <w:sz w:val="28"/>
        </w:rPr>
        <w:t>2</w:t>
      </w:r>
      <w:r w:rsidRPr="00E46C40">
        <w:rPr>
          <w:sz w:val="28"/>
        </w:rPr>
        <w:t>.</w:t>
      </w:r>
      <w:r>
        <w:rPr>
          <w:sz w:val="28"/>
        </w:rPr>
        <w:t xml:space="preserve"> </w:t>
      </w:r>
      <w:r w:rsidRPr="00E46C40">
        <w:rPr>
          <w:sz w:val="28"/>
        </w:rPr>
        <w:t>Неопределенность действий и передвижений при неопределенной смене ситуаций:</w:t>
      </w:r>
    </w:p>
    <w:p w14:paraId="0E5241F1" w14:textId="77777777" w:rsidR="003032EA" w:rsidRDefault="003032EA" w:rsidP="003032EA">
      <w:pPr>
        <w:pStyle w:val="ad"/>
        <w:ind w:left="0" w:firstLine="709"/>
        <w:jc w:val="both"/>
        <w:rPr>
          <w:sz w:val="28"/>
        </w:rPr>
      </w:pPr>
      <w:r w:rsidRPr="00E46C40">
        <w:rPr>
          <w:sz w:val="28"/>
        </w:rPr>
        <w:t>-заранее не</w:t>
      </w:r>
      <w:r>
        <w:rPr>
          <w:sz w:val="28"/>
        </w:rPr>
        <w:t>возможно</w:t>
      </w:r>
      <w:r w:rsidRPr="00E46C40">
        <w:rPr>
          <w:sz w:val="28"/>
        </w:rPr>
        <w:t xml:space="preserve"> точно предугадать вид, количество и последовательность ударов, выполняемых спортсменом в течение матча. Это зависит от технической подготовки игрока, уровень его мастерства, а также от тактического плана, которого будут придерживаться соперники во время матча. На кортах с медленным покрытием наибольший объем двигательных действий. Все передвижения игрока по площадке зависят от того, куда послан мяч соперником, где в это время находится сам спортсмен, а также от принятого им решения: куда, с какой скоростью, с вращением или без него послать мяч, а затем – оставаться на задней линии или выходить вперед к сетке.</w:t>
      </w:r>
    </w:p>
    <w:p w14:paraId="33A3C5BB" w14:textId="54654804" w:rsidR="003032EA" w:rsidRPr="00E46C40" w:rsidRDefault="003032EA" w:rsidP="003032EA">
      <w:pPr>
        <w:ind w:right="139" w:firstLine="709"/>
        <w:jc w:val="both"/>
        <w:rPr>
          <w:sz w:val="28"/>
        </w:rPr>
      </w:pPr>
      <w:r w:rsidRPr="00E46C40">
        <w:rPr>
          <w:sz w:val="28"/>
        </w:rPr>
        <w:t>3.</w:t>
      </w:r>
      <w:r>
        <w:rPr>
          <w:sz w:val="28"/>
        </w:rPr>
        <w:t xml:space="preserve"> </w:t>
      </w:r>
      <w:r w:rsidRPr="00E46C40">
        <w:rPr>
          <w:sz w:val="28"/>
        </w:rPr>
        <w:t>Варьирование степени усилий:</w:t>
      </w:r>
    </w:p>
    <w:p w14:paraId="2CE56F20" w14:textId="03E6CDB3" w:rsidR="003032EA" w:rsidRDefault="003032EA" w:rsidP="003032EA">
      <w:pPr>
        <w:ind w:right="139" w:firstLine="709"/>
        <w:jc w:val="both"/>
        <w:rPr>
          <w:sz w:val="28"/>
        </w:rPr>
      </w:pPr>
      <w:r w:rsidRPr="00E46C40">
        <w:rPr>
          <w:sz w:val="28"/>
        </w:rPr>
        <w:t xml:space="preserve">- </w:t>
      </w:r>
      <w:r w:rsidR="00490E52">
        <w:rPr>
          <w:sz w:val="28"/>
        </w:rPr>
        <w:t>теннис</w:t>
      </w:r>
      <w:r w:rsidRPr="00E46C40">
        <w:rPr>
          <w:sz w:val="28"/>
        </w:rPr>
        <w:t xml:space="preserve">ист выполняет разнообразные по технике и силе удары, а также различные по интенсивности передвижения. Для их выполнения требуются различные усилия, вплоть до максимальных. Если мяч направлен недалеко от игрока, стоящего на задней линии, и спортсмен заранее видит направление его полета, то ему не составит большого труда подойти к мячу и отбить его в нужном направлении. Но бывают ситуации, при которых </w:t>
      </w:r>
      <w:r w:rsidR="00490E52">
        <w:rPr>
          <w:sz w:val="28"/>
        </w:rPr>
        <w:t>теннис</w:t>
      </w:r>
      <w:r w:rsidRPr="00E46C40">
        <w:rPr>
          <w:sz w:val="28"/>
        </w:rPr>
        <w:t>исту необходимо преодолеть расстояние в 10-12 м с максимальной для него скоростью. В реальной игре происходит постоянная смена ситуаций с разной интенсивностью передвижений.</w:t>
      </w:r>
    </w:p>
    <w:p w14:paraId="01E92CBF" w14:textId="1E3E446B" w:rsidR="003032EA" w:rsidRPr="00E46C40" w:rsidRDefault="003032EA" w:rsidP="003032EA">
      <w:pPr>
        <w:ind w:right="139" w:firstLine="709"/>
        <w:jc w:val="both"/>
        <w:rPr>
          <w:sz w:val="28"/>
        </w:rPr>
      </w:pPr>
      <w:r w:rsidRPr="00E46C40">
        <w:rPr>
          <w:sz w:val="28"/>
        </w:rPr>
        <w:t>4.</w:t>
      </w:r>
      <w:r>
        <w:rPr>
          <w:sz w:val="28"/>
        </w:rPr>
        <w:t xml:space="preserve"> </w:t>
      </w:r>
      <w:r w:rsidRPr="00E46C40">
        <w:rPr>
          <w:sz w:val="28"/>
        </w:rPr>
        <w:t>Чередование длительности усилий и отдыха:</w:t>
      </w:r>
    </w:p>
    <w:p w14:paraId="69663B14" w14:textId="3CA563EB" w:rsidR="003032EA" w:rsidRDefault="003032EA" w:rsidP="003032EA">
      <w:pPr>
        <w:ind w:right="139" w:firstLine="709"/>
        <w:jc w:val="both"/>
        <w:rPr>
          <w:sz w:val="28"/>
        </w:rPr>
      </w:pPr>
      <w:r w:rsidRPr="00E46C40">
        <w:rPr>
          <w:sz w:val="28"/>
        </w:rPr>
        <w:t xml:space="preserve">- во время игры происходит чередование фаз усилий и отдыха. И те и другие нестандартны по продолжительности. Они во многом определяются уровнем мастерства </w:t>
      </w:r>
      <w:r w:rsidR="00490E52">
        <w:rPr>
          <w:sz w:val="28"/>
        </w:rPr>
        <w:t>теннис</w:t>
      </w:r>
      <w:r w:rsidRPr="00E46C40">
        <w:rPr>
          <w:sz w:val="28"/>
        </w:rPr>
        <w:t xml:space="preserve">иста, стилем игры, уровнем тренированности, логикой борьбы и т.п. Среди факторов, оказывающих влияние на длительность усилия и длительность отдыха. Можно выделить </w:t>
      </w:r>
      <w:r>
        <w:rPr>
          <w:sz w:val="28"/>
        </w:rPr>
        <w:t>также вид покрытия и тип отдыха.</w:t>
      </w:r>
    </w:p>
    <w:p w14:paraId="0EA78544" w14:textId="07A51B4B" w:rsidR="003032EA" w:rsidRPr="00E46C40" w:rsidRDefault="003032EA" w:rsidP="003032EA">
      <w:pPr>
        <w:ind w:right="139" w:firstLine="709"/>
        <w:jc w:val="both"/>
        <w:rPr>
          <w:sz w:val="28"/>
        </w:rPr>
      </w:pPr>
      <w:r w:rsidRPr="00E46C40">
        <w:rPr>
          <w:sz w:val="28"/>
        </w:rPr>
        <w:t>5.</w:t>
      </w:r>
      <w:r>
        <w:rPr>
          <w:sz w:val="28"/>
        </w:rPr>
        <w:t xml:space="preserve"> </w:t>
      </w:r>
      <w:r w:rsidRPr="00E46C40">
        <w:rPr>
          <w:sz w:val="28"/>
        </w:rPr>
        <w:t>Опосредованное выполнение ударного действия:</w:t>
      </w:r>
    </w:p>
    <w:p w14:paraId="4BB030AF" w14:textId="77777777" w:rsidR="003032EA" w:rsidRDefault="003032EA" w:rsidP="003032EA">
      <w:pPr>
        <w:ind w:right="139" w:firstLine="709"/>
        <w:jc w:val="both"/>
        <w:rPr>
          <w:sz w:val="28"/>
        </w:rPr>
      </w:pPr>
      <w:r w:rsidRPr="00E46C40">
        <w:rPr>
          <w:sz w:val="28"/>
        </w:rPr>
        <w:t>Важной особенностью является то, что игрок совершает ударные действия не посредственно рукой или ногой, как в волейболе или футболе, а с помощью ракетки. От ракетки – ее веса, баланса, размера головки, натяжения струн, материалов, из которых изготовлены сама ракетка и струны, - зависит очень многое. Ракетка должна помочь игроку усилить его сильные стороны и скрыть слабые.</w:t>
      </w:r>
    </w:p>
    <w:p w14:paraId="1542728E" w14:textId="4B560D45" w:rsidR="003032EA" w:rsidRPr="00E46C40" w:rsidRDefault="003032EA" w:rsidP="003032EA">
      <w:pPr>
        <w:ind w:right="139" w:firstLine="709"/>
        <w:jc w:val="both"/>
        <w:rPr>
          <w:sz w:val="28"/>
        </w:rPr>
      </w:pPr>
      <w:r w:rsidRPr="00E46C40">
        <w:rPr>
          <w:sz w:val="28"/>
        </w:rPr>
        <w:t>6.</w:t>
      </w:r>
      <w:r>
        <w:rPr>
          <w:sz w:val="28"/>
        </w:rPr>
        <w:t xml:space="preserve"> </w:t>
      </w:r>
      <w:r w:rsidRPr="00E46C40">
        <w:rPr>
          <w:sz w:val="28"/>
        </w:rPr>
        <w:t>Особенности связанные с условиями проведения турниров:</w:t>
      </w:r>
    </w:p>
    <w:p w14:paraId="31316955" w14:textId="1C1DE865" w:rsidR="003032EA" w:rsidRDefault="003032EA" w:rsidP="003032EA">
      <w:pPr>
        <w:ind w:right="139" w:firstLine="709"/>
        <w:jc w:val="both"/>
        <w:rPr>
          <w:sz w:val="28"/>
        </w:rPr>
      </w:pPr>
      <w:r w:rsidRPr="00E46C40">
        <w:rPr>
          <w:sz w:val="28"/>
        </w:rPr>
        <w:t xml:space="preserve">- </w:t>
      </w:r>
      <w:r w:rsidR="00490E52">
        <w:rPr>
          <w:sz w:val="28"/>
        </w:rPr>
        <w:t>теннис</w:t>
      </w:r>
      <w:r w:rsidRPr="00E46C40">
        <w:rPr>
          <w:sz w:val="28"/>
        </w:rPr>
        <w:t xml:space="preserve">ные турниры в круглогодичном календаре строго ранжированы по категориям. Чем выше категория турнира, тем больше рейтинговых очков получает </w:t>
      </w:r>
      <w:r w:rsidR="00490E52">
        <w:rPr>
          <w:sz w:val="28"/>
        </w:rPr>
        <w:t>теннис</w:t>
      </w:r>
      <w:r w:rsidRPr="00E46C40">
        <w:rPr>
          <w:sz w:val="28"/>
        </w:rPr>
        <w:t xml:space="preserve">ист в зависимости от показанного результата. Но для участия в турнирах высокой категории </w:t>
      </w:r>
      <w:r w:rsidR="00490E52">
        <w:rPr>
          <w:sz w:val="28"/>
        </w:rPr>
        <w:t>теннис</w:t>
      </w:r>
      <w:r w:rsidRPr="00E46C40">
        <w:rPr>
          <w:sz w:val="28"/>
        </w:rPr>
        <w:t>исту необходим определенный рейтинг.</w:t>
      </w:r>
    </w:p>
    <w:p w14:paraId="5E031E02" w14:textId="77777777" w:rsidR="005D3492" w:rsidRDefault="005D3492" w:rsidP="003032EA">
      <w:pPr>
        <w:ind w:right="139" w:firstLine="709"/>
        <w:jc w:val="both"/>
        <w:rPr>
          <w:sz w:val="28"/>
        </w:rPr>
      </w:pPr>
    </w:p>
    <w:p w14:paraId="0DC6A7DF" w14:textId="16A6BA85" w:rsidR="00E816BE" w:rsidRPr="003032EA" w:rsidRDefault="00E816BE">
      <w:pPr>
        <w:pStyle w:val="ad"/>
        <w:widowControl w:val="0"/>
        <w:numPr>
          <w:ilvl w:val="1"/>
          <w:numId w:val="2"/>
        </w:numPr>
        <w:ind w:right="139"/>
        <w:jc w:val="center"/>
        <w:outlineLvl w:val="0"/>
        <w:rPr>
          <w:b/>
          <w:sz w:val="28"/>
          <w:szCs w:val="28"/>
        </w:rPr>
      </w:pPr>
      <w:bookmarkStart w:id="3" w:name="_Toc140472036"/>
      <w:r w:rsidRPr="003032EA">
        <w:rPr>
          <w:b/>
          <w:sz w:val="28"/>
          <w:szCs w:val="28"/>
        </w:rPr>
        <w:lastRenderedPageBreak/>
        <w:t>Сроки реализации этапов спортивной подготовки и возрастные границы лиц, проходящих спортивную подготовку, по отдельным этапам, количество лиц, проходящих спортивную подготовку в группах на этапах спортивной подготовки</w:t>
      </w:r>
      <w:bookmarkEnd w:id="3"/>
    </w:p>
    <w:p w14:paraId="01383724" w14:textId="4963B3D6" w:rsidR="00BD0052" w:rsidRDefault="00BD0052" w:rsidP="00D04BF4">
      <w:pPr>
        <w:ind w:right="139" w:firstLine="709"/>
        <w:jc w:val="both"/>
        <w:rPr>
          <w:sz w:val="28"/>
          <w:szCs w:val="28"/>
        </w:rPr>
      </w:pPr>
    </w:p>
    <w:p w14:paraId="27D4AA92" w14:textId="562FE389" w:rsidR="00BD0052" w:rsidRDefault="00BD0052" w:rsidP="00DC0B5D">
      <w:pPr>
        <w:ind w:firstLine="709"/>
        <w:jc w:val="both"/>
        <w:rPr>
          <w:color w:val="000000" w:themeColor="text1"/>
          <w:sz w:val="28"/>
        </w:rPr>
      </w:pPr>
      <w:bookmarkStart w:id="4" w:name="_Hlk125731204"/>
      <w:r w:rsidRPr="008758E2">
        <w:rPr>
          <w:color w:val="000000" w:themeColor="text1"/>
          <w:sz w:val="28"/>
        </w:rPr>
        <w:t>Требования к срокам реализации этапов спортивной подготовки, возраст</w:t>
      </w:r>
      <w:r w:rsidR="00DC0B5D">
        <w:rPr>
          <w:color w:val="000000" w:themeColor="text1"/>
          <w:sz w:val="28"/>
        </w:rPr>
        <w:t xml:space="preserve">ным границам </w:t>
      </w:r>
      <w:r w:rsidRPr="008758E2">
        <w:rPr>
          <w:color w:val="000000" w:themeColor="text1"/>
          <w:sz w:val="28"/>
        </w:rPr>
        <w:t>и количеств</w:t>
      </w:r>
      <w:r w:rsidR="00DC0B5D">
        <w:rPr>
          <w:color w:val="000000" w:themeColor="text1"/>
          <w:sz w:val="28"/>
        </w:rPr>
        <w:t>у</w:t>
      </w:r>
      <w:r w:rsidRPr="008758E2">
        <w:rPr>
          <w:color w:val="000000" w:themeColor="text1"/>
          <w:sz w:val="28"/>
        </w:rPr>
        <w:t xml:space="preserve"> лиц, проходящих спортивную подготовку в группах на этапах спортивной подго</w:t>
      </w:r>
      <w:r>
        <w:rPr>
          <w:color w:val="000000" w:themeColor="text1"/>
          <w:sz w:val="28"/>
        </w:rPr>
        <w:t>товки представлены в Таблице</w:t>
      </w:r>
      <w:r w:rsidR="00782FA1">
        <w:rPr>
          <w:color w:val="000000" w:themeColor="text1"/>
          <w:sz w:val="28"/>
        </w:rPr>
        <w:t xml:space="preserve"> </w:t>
      </w:r>
      <w:r>
        <w:rPr>
          <w:color w:val="000000" w:themeColor="text1"/>
          <w:sz w:val="28"/>
        </w:rPr>
        <w:t xml:space="preserve">№ </w:t>
      </w:r>
      <w:r w:rsidR="00581532" w:rsidRPr="00581532">
        <w:rPr>
          <w:color w:val="000000" w:themeColor="text1"/>
          <w:sz w:val="28"/>
        </w:rPr>
        <w:t>1</w:t>
      </w:r>
      <w:r w:rsidRPr="008758E2">
        <w:rPr>
          <w:color w:val="000000" w:themeColor="text1"/>
          <w:sz w:val="28"/>
        </w:rPr>
        <w:t>.</w:t>
      </w:r>
    </w:p>
    <w:bookmarkEnd w:id="4"/>
    <w:p w14:paraId="3E5985EF" w14:textId="4DFD28CB" w:rsidR="00492CB2" w:rsidRPr="00581532" w:rsidRDefault="00492CB2" w:rsidP="00581532">
      <w:pPr>
        <w:ind w:right="-2" w:firstLine="992"/>
        <w:jc w:val="right"/>
        <w:rPr>
          <w:sz w:val="28"/>
          <w:szCs w:val="28"/>
        </w:rPr>
      </w:pPr>
      <w:r w:rsidRPr="004B7661">
        <w:rPr>
          <w:sz w:val="28"/>
          <w:szCs w:val="28"/>
        </w:rPr>
        <w:t xml:space="preserve">Таблица № </w:t>
      </w:r>
      <w:r w:rsidR="00581532" w:rsidRPr="00581532">
        <w:rPr>
          <w:sz w:val="28"/>
          <w:szCs w:val="28"/>
        </w:rPr>
        <w:t>1</w:t>
      </w:r>
    </w:p>
    <w:p w14:paraId="1C87DBC8" w14:textId="5790B604" w:rsidR="00BD0052" w:rsidRDefault="00BD0052" w:rsidP="00BD0052">
      <w:pPr>
        <w:pStyle w:val="ConsPlusNormal"/>
        <w:tabs>
          <w:tab w:val="left" w:pos="284"/>
        </w:tabs>
        <w:jc w:val="center"/>
        <w:rPr>
          <w:rFonts w:ascii="Times New Roman" w:hAnsi="Times New Roman"/>
          <w:b/>
          <w:color w:val="000000" w:themeColor="text1"/>
          <w:sz w:val="28"/>
        </w:rPr>
      </w:pPr>
      <w:r w:rsidRPr="008758E2">
        <w:rPr>
          <w:rFonts w:ascii="Times New Roman" w:hAnsi="Times New Roman"/>
          <w:b/>
          <w:color w:val="000000" w:themeColor="text1"/>
          <w:sz w:val="28"/>
        </w:rPr>
        <w:t>Сроки реализации этапов спортивной подготовки и возрастные</w:t>
      </w:r>
      <w:r>
        <w:rPr>
          <w:rFonts w:ascii="Times New Roman" w:hAnsi="Times New Roman"/>
          <w:b/>
          <w:color w:val="000000" w:themeColor="text1"/>
          <w:sz w:val="28"/>
        </w:rPr>
        <w:t xml:space="preserve"> </w:t>
      </w:r>
      <w:r w:rsidRPr="008758E2">
        <w:rPr>
          <w:rFonts w:ascii="Times New Roman" w:hAnsi="Times New Roman"/>
          <w:b/>
          <w:color w:val="000000" w:themeColor="text1"/>
          <w:sz w:val="28"/>
        </w:rPr>
        <w:t>границы лиц, проходящих спортивную подготовку, количество лиц, проходящих спортивную подготовку в группах</w:t>
      </w:r>
      <w:r>
        <w:rPr>
          <w:rFonts w:ascii="Times New Roman" w:hAnsi="Times New Roman"/>
          <w:b/>
          <w:color w:val="000000" w:themeColor="text1"/>
          <w:sz w:val="28"/>
        </w:rPr>
        <w:t xml:space="preserve"> </w:t>
      </w:r>
      <w:r w:rsidRPr="008758E2">
        <w:rPr>
          <w:rFonts w:ascii="Times New Roman" w:hAnsi="Times New Roman"/>
          <w:b/>
          <w:color w:val="000000" w:themeColor="text1"/>
          <w:sz w:val="28"/>
        </w:rPr>
        <w:t>на этапах спортивной подготовки</w:t>
      </w:r>
    </w:p>
    <w:p w14:paraId="65A3A8BE" w14:textId="77777777" w:rsidR="00C27469" w:rsidRDefault="00C27469" w:rsidP="006B5D84">
      <w:pPr>
        <w:ind w:firstLine="709"/>
        <w:jc w:val="both"/>
        <w:rPr>
          <w:b/>
          <w:color w:val="000000" w:themeColor="text1"/>
          <w:sz w:val="28"/>
        </w:rPr>
      </w:pPr>
    </w:p>
    <w:tbl>
      <w:tblPr>
        <w:tblW w:w="96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2126"/>
        <w:gridCol w:w="2127"/>
        <w:gridCol w:w="1134"/>
        <w:gridCol w:w="1134"/>
      </w:tblGrid>
      <w:tr w:rsidR="00625281" w14:paraId="1E6B840F" w14:textId="3E8D1667" w:rsidTr="0038654C">
        <w:trPr>
          <w:trHeight w:val="201"/>
        </w:trPr>
        <w:tc>
          <w:tcPr>
            <w:tcW w:w="3148" w:type="dxa"/>
            <w:vMerge w:val="restart"/>
            <w:tcBorders>
              <w:top w:val="single" w:sz="4" w:space="0" w:color="auto"/>
              <w:left w:val="single" w:sz="4" w:space="0" w:color="auto"/>
              <w:bottom w:val="single" w:sz="4" w:space="0" w:color="auto"/>
              <w:right w:val="single" w:sz="4" w:space="0" w:color="auto"/>
            </w:tcBorders>
            <w:vAlign w:val="center"/>
          </w:tcPr>
          <w:p w14:paraId="25DDD4C9" w14:textId="77777777" w:rsidR="00625281" w:rsidRDefault="00625281" w:rsidP="00EE6493">
            <w:pPr>
              <w:widowControl w:val="0"/>
              <w:jc w:val="center"/>
              <w:rPr>
                <w:rFonts w:eastAsia="Calibri"/>
                <w:b/>
                <w:sz w:val="24"/>
                <w:szCs w:val="24"/>
              </w:rPr>
            </w:pPr>
            <w:r>
              <w:rPr>
                <w:rFonts w:eastAsia="Calibri"/>
                <w:b/>
                <w:sz w:val="24"/>
                <w:szCs w:val="24"/>
              </w:rPr>
              <w:t>Этапы спортивной подготовки</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4A38D78B" w14:textId="2972CED5" w:rsidR="00625281" w:rsidRDefault="00625281" w:rsidP="00EE6493">
            <w:pPr>
              <w:widowControl w:val="0"/>
              <w:jc w:val="center"/>
              <w:rPr>
                <w:rFonts w:eastAsia="Calibri"/>
                <w:b/>
                <w:sz w:val="24"/>
                <w:szCs w:val="24"/>
              </w:rPr>
            </w:pPr>
            <w:r>
              <w:rPr>
                <w:rFonts w:eastAsia="Calibri"/>
                <w:b/>
                <w:sz w:val="24"/>
                <w:szCs w:val="24"/>
              </w:rPr>
              <w:t>Срок реализации этапов спортивной подготовки</w:t>
            </w:r>
            <w:r>
              <w:rPr>
                <w:rFonts w:eastAsia="Calibri"/>
                <w:b/>
                <w:sz w:val="24"/>
                <w:szCs w:val="24"/>
              </w:rPr>
              <w:br/>
              <w:t>(лет)</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14:paraId="01B1D601" w14:textId="5B41B571" w:rsidR="00625281" w:rsidRDefault="00625281" w:rsidP="00EE6493">
            <w:pPr>
              <w:widowControl w:val="0"/>
              <w:jc w:val="center"/>
              <w:rPr>
                <w:rFonts w:eastAsia="Calibri"/>
                <w:b/>
                <w:sz w:val="24"/>
                <w:szCs w:val="24"/>
              </w:rPr>
            </w:pPr>
            <w:r>
              <w:rPr>
                <w:rFonts w:eastAsia="Calibri"/>
                <w:b/>
                <w:sz w:val="24"/>
                <w:szCs w:val="24"/>
              </w:rPr>
              <w:t>Возрастные границы лиц, проходящих спортивную подготовку (лет)</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5A13BCB" w14:textId="6F5C5850" w:rsidR="00625281" w:rsidRDefault="00625281" w:rsidP="00EE6493">
            <w:pPr>
              <w:widowControl w:val="0"/>
              <w:jc w:val="center"/>
              <w:rPr>
                <w:rFonts w:eastAsia="Calibri"/>
                <w:b/>
                <w:sz w:val="24"/>
                <w:szCs w:val="24"/>
              </w:rPr>
            </w:pPr>
            <w:r>
              <w:rPr>
                <w:rFonts w:eastAsia="Calibri"/>
                <w:b/>
                <w:sz w:val="24"/>
                <w:szCs w:val="24"/>
              </w:rPr>
              <w:t>Наполняемость (человек)</w:t>
            </w:r>
          </w:p>
        </w:tc>
      </w:tr>
      <w:tr w:rsidR="00625281" w14:paraId="5E683EE3" w14:textId="77777777" w:rsidTr="00EE6493">
        <w:trPr>
          <w:trHeight w:val="517"/>
        </w:trPr>
        <w:tc>
          <w:tcPr>
            <w:tcW w:w="3148" w:type="dxa"/>
            <w:vMerge/>
            <w:tcBorders>
              <w:top w:val="single" w:sz="4" w:space="0" w:color="auto"/>
              <w:bottom w:val="single" w:sz="4" w:space="0" w:color="auto"/>
              <w:right w:val="single" w:sz="4" w:space="0" w:color="auto"/>
            </w:tcBorders>
            <w:vAlign w:val="center"/>
          </w:tcPr>
          <w:p w14:paraId="7657C88B" w14:textId="77777777" w:rsidR="00625281" w:rsidRDefault="00625281" w:rsidP="00EE6493">
            <w:pPr>
              <w:widowControl w:val="0"/>
              <w:jc w:val="center"/>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20B56373" w14:textId="77777777" w:rsidR="00625281" w:rsidRDefault="00625281" w:rsidP="00EE6493">
            <w:pPr>
              <w:widowControl w:val="0"/>
              <w:jc w:val="center"/>
              <w:rPr>
                <w:rFonts w:eastAsia="Calibri"/>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69B4FC6E" w14:textId="77777777" w:rsidR="00625281" w:rsidRDefault="00625281" w:rsidP="00EE6493">
            <w:pPr>
              <w:widowControl w:val="0"/>
              <w:jc w:val="cente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F44F701" w14:textId="07666B33" w:rsidR="00625281" w:rsidRPr="00625281" w:rsidRDefault="00625281" w:rsidP="00EE6493">
            <w:pPr>
              <w:widowControl w:val="0"/>
              <w:jc w:val="center"/>
              <w:rPr>
                <w:rFonts w:eastAsia="Calibri"/>
                <w:b/>
                <w:bCs/>
                <w:sz w:val="24"/>
                <w:szCs w:val="24"/>
              </w:rPr>
            </w:pPr>
            <w:r w:rsidRPr="00625281">
              <w:rPr>
                <w:rFonts w:eastAsia="Calibri"/>
                <w:b/>
                <w:bCs/>
                <w:sz w:val="24"/>
                <w:szCs w:val="24"/>
              </w:rPr>
              <w:t>Мин.</w:t>
            </w:r>
          </w:p>
        </w:tc>
        <w:tc>
          <w:tcPr>
            <w:tcW w:w="1134" w:type="dxa"/>
            <w:tcBorders>
              <w:top w:val="single" w:sz="4" w:space="0" w:color="auto"/>
              <w:left w:val="single" w:sz="4" w:space="0" w:color="auto"/>
              <w:bottom w:val="single" w:sz="4" w:space="0" w:color="auto"/>
              <w:right w:val="single" w:sz="4" w:space="0" w:color="auto"/>
            </w:tcBorders>
            <w:vAlign w:val="center"/>
          </w:tcPr>
          <w:p w14:paraId="73C4C28B" w14:textId="13765174" w:rsidR="00625281" w:rsidRPr="00625281" w:rsidRDefault="00625281" w:rsidP="00E816BE">
            <w:pPr>
              <w:widowControl w:val="0"/>
              <w:jc w:val="center"/>
              <w:rPr>
                <w:rFonts w:eastAsia="Calibri"/>
                <w:b/>
                <w:bCs/>
                <w:sz w:val="24"/>
                <w:szCs w:val="24"/>
              </w:rPr>
            </w:pPr>
            <w:r w:rsidRPr="00625281">
              <w:rPr>
                <w:rFonts w:eastAsia="Calibri"/>
                <w:b/>
                <w:bCs/>
                <w:sz w:val="24"/>
                <w:szCs w:val="24"/>
              </w:rPr>
              <w:t>Макс.</w:t>
            </w:r>
          </w:p>
        </w:tc>
      </w:tr>
      <w:tr w:rsidR="00625281" w14:paraId="3735A952" w14:textId="557FB46F" w:rsidTr="0038654C">
        <w:trPr>
          <w:trHeight w:val="517"/>
        </w:trPr>
        <w:tc>
          <w:tcPr>
            <w:tcW w:w="3148" w:type="dxa"/>
            <w:tcBorders>
              <w:top w:val="single" w:sz="4" w:space="0" w:color="auto"/>
              <w:bottom w:val="single" w:sz="4" w:space="0" w:color="auto"/>
              <w:right w:val="single" w:sz="4" w:space="0" w:color="auto"/>
            </w:tcBorders>
            <w:vAlign w:val="center"/>
          </w:tcPr>
          <w:p w14:paraId="1DB606ED" w14:textId="77777777" w:rsidR="00625281" w:rsidRDefault="00625281" w:rsidP="00E816BE">
            <w:pPr>
              <w:widowControl w:val="0"/>
              <w:rPr>
                <w:rFonts w:eastAsia="Calibri"/>
                <w:sz w:val="24"/>
                <w:szCs w:val="24"/>
              </w:rPr>
            </w:pPr>
            <w:r>
              <w:rPr>
                <w:rFonts w:eastAsia="Calibri"/>
                <w:sz w:val="24"/>
                <w:szCs w:val="24"/>
              </w:rPr>
              <w:t>Этап начальной подготовки</w:t>
            </w:r>
          </w:p>
        </w:tc>
        <w:tc>
          <w:tcPr>
            <w:tcW w:w="2126" w:type="dxa"/>
            <w:tcBorders>
              <w:top w:val="single" w:sz="4" w:space="0" w:color="auto"/>
              <w:left w:val="single" w:sz="4" w:space="0" w:color="auto"/>
              <w:bottom w:val="single" w:sz="4" w:space="0" w:color="auto"/>
              <w:right w:val="single" w:sz="4" w:space="0" w:color="auto"/>
            </w:tcBorders>
            <w:vAlign w:val="center"/>
          </w:tcPr>
          <w:p w14:paraId="6B34638C" w14:textId="1F59875F" w:rsidR="00625281" w:rsidRDefault="00625281" w:rsidP="00E816BE">
            <w:pPr>
              <w:widowControl w:val="0"/>
              <w:jc w:val="center"/>
              <w:rPr>
                <w:rFonts w:eastAsia="Calibri"/>
                <w:sz w:val="24"/>
                <w:szCs w:val="24"/>
              </w:rPr>
            </w:pPr>
            <w:r>
              <w:rPr>
                <w:rFonts w:eastAsia="Calibri"/>
                <w:sz w:val="24"/>
                <w:szCs w:val="24"/>
              </w:rPr>
              <w:t>3</w:t>
            </w:r>
          </w:p>
        </w:tc>
        <w:tc>
          <w:tcPr>
            <w:tcW w:w="2127" w:type="dxa"/>
            <w:tcBorders>
              <w:top w:val="single" w:sz="4" w:space="0" w:color="auto"/>
              <w:left w:val="single" w:sz="4" w:space="0" w:color="auto"/>
              <w:bottom w:val="single" w:sz="4" w:space="0" w:color="auto"/>
              <w:right w:val="single" w:sz="4" w:space="0" w:color="auto"/>
            </w:tcBorders>
            <w:vAlign w:val="center"/>
          </w:tcPr>
          <w:p w14:paraId="53DBED91" w14:textId="77777777" w:rsidR="00625281" w:rsidRDefault="00625281" w:rsidP="00E816BE">
            <w:pPr>
              <w:widowControl w:val="0"/>
              <w:jc w:val="center"/>
              <w:rPr>
                <w:rFonts w:eastAsia="Calibri"/>
                <w:sz w:val="24"/>
                <w:szCs w:val="24"/>
              </w:rPr>
            </w:pPr>
            <w:r>
              <w:rPr>
                <w:rFonts w:eastAsia="Calibri"/>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14:paraId="152486F7" w14:textId="64877F0B" w:rsidR="00625281" w:rsidRDefault="00625281" w:rsidP="00E816BE">
            <w:pPr>
              <w:widowControl w:val="0"/>
              <w:jc w:val="center"/>
              <w:rPr>
                <w:rFonts w:eastAsia="Calibri"/>
                <w:sz w:val="24"/>
                <w:szCs w:val="24"/>
              </w:rPr>
            </w:pPr>
            <w:r>
              <w:rPr>
                <w:rFonts w:eastAsia="Calibri"/>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14:paraId="1F39F06D" w14:textId="6DEE26B7" w:rsidR="00625281" w:rsidRDefault="00EF0408" w:rsidP="00E816BE">
            <w:pPr>
              <w:widowControl w:val="0"/>
              <w:jc w:val="center"/>
              <w:rPr>
                <w:rFonts w:eastAsia="Calibri"/>
                <w:sz w:val="24"/>
                <w:szCs w:val="24"/>
              </w:rPr>
            </w:pPr>
            <w:r>
              <w:rPr>
                <w:rFonts w:eastAsia="Calibri"/>
                <w:sz w:val="24"/>
                <w:szCs w:val="24"/>
              </w:rPr>
              <w:t>16</w:t>
            </w:r>
          </w:p>
        </w:tc>
      </w:tr>
      <w:tr w:rsidR="00625281" w14:paraId="2B47F6CD" w14:textId="0CC940DF" w:rsidTr="0038654C">
        <w:trPr>
          <w:trHeight w:val="709"/>
        </w:trPr>
        <w:tc>
          <w:tcPr>
            <w:tcW w:w="3148" w:type="dxa"/>
            <w:tcBorders>
              <w:top w:val="single" w:sz="4" w:space="0" w:color="auto"/>
              <w:bottom w:val="single" w:sz="4" w:space="0" w:color="auto"/>
              <w:right w:val="single" w:sz="4" w:space="0" w:color="auto"/>
            </w:tcBorders>
            <w:vAlign w:val="center"/>
          </w:tcPr>
          <w:p w14:paraId="20AD79DF" w14:textId="4EEB100B" w:rsidR="00625281" w:rsidRDefault="00625281" w:rsidP="00E816BE">
            <w:pPr>
              <w:widowControl w:val="0"/>
              <w:rPr>
                <w:rFonts w:eastAsia="Calibri"/>
                <w:sz w:val="24"/>
                <w:szCs w:val="24"/>
              </w:rPr>
            </w:pPr>
            <w:r>
              <w:rPr>
                <w:rFonts w:eastAsia="Calibri"/>
                <w:sz w:val="24"/>
                <w:szCs w:val="24"/>
              </w:rPr>
              <w:t>Учебно-тренировочный этап (этап спортивной специализации)</w:t>
            </w:r>
          </w:p>
        </w:tc>
        <w:tc>
          <w:tcPr>
            <w:tcW w:w="2126" w:type="dxa"/>
            <w:tcBorders>
              <w:top w:val="single" w:sz="4" w:space="0" w:color="auto"/>
              <w:left w:val="single" w:sz="4" w:space="0" w:color="auto"/>
              <w:bottom w:val="single" w:sz="4" w:space="0" w:color="auto"/>
              <w:right w:val="single" w:sz="4" w:space="0" w:color="auto"/>
            </w:tcBorders>
            <w:vAlign w:val="center"/>
          </w:tcPr>
          <w:p w14:paraId="3A2913A3" w14:textId="694B1D39" w:rsidR="00625281" w:rsidRDefault="00625281" w:rsidP="00E816BE">
            <w:pPr>
              <w:widowControl w:val="0"/>
              <w:jc w:val="center"/>
              <w:rPr>
                <w:rFonts w:eastAsia="Calibri"/>
                <w:sz w:val="24"/>
                <w:szCs w:val="24"/>
              </w:rPr>
            </w:pPr>
            <w:r>
              <w:rPr>
                <w:rFonts w:eastAsia="Calibri"/>
                <w:sz w:val="24"/>
                <w:szCs w:val="24"/>
              </w:rPr>
              <w:t>5</w:t>
            </w:r>
          </w:p>
        </w:tc>
        <w:tc>
          <w:tcPr>
            <w:tcW w:w="2127" w:type="dxa"/>
            <w:tcBorders>
              <w:top w:val="single" w:sz="4" w:space="0" w:color="auto"/>
              <w:left w:val="single" w:sz="4" w:space="0" w:color="auto"/>
              <w:bottom w:val="single" w:sz="4" w:space="0" w:color="auto"/>
              <w:right w:val="single" w:sz="4" w:space="0" w:color="auto"/>
            </w:tcBorders>
            <w:vAlign w:val="center"/>
          </w:tcPr>
          <w:p w14:paraId="54E333D3" w14:textId="77777777" w:rsidR="00625281" w:rsidRDefault="00625281" w:rsidP="00E816BE">
            <w:pPr>
              <w:widowControl w:val="0"/>
              <w:jc w:val="center"/>
              <w:rPr>
                <w:rFonts w:eastAsia="Calibri"/>
                <w:sz w:val="24"/>
                <w:szCs w:val="24"/>
              </w:rPr>
            </w:pPr>
            <w:r>
              <w:rPr>
                <w:rFonts w:eastAsia="Calibri"/>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14:paraId="67AFF683" w14:textId="51B1F807" w:rsidR="00625281" w:rsidRDefault="00625281" w:rsidP="00E816BE">
            <w:pPr>
              <w:widowControl w:val="0"/>
              <w:jc w:val="center"/>
              <w:rPr>
                <w:rFonts w:eastAsia="Calibri"/>
                <w:sz w:val="24"/>
                <w:szCs w:val="24"/>
              </w:rPr>
            </w:pPr>
            <w:r>
              <w:rPr>
                <w:rFonts w:eastAsia="Calibri"/>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14:paraId="1FCA5220" w14:textId="70928F3D" w:rsidR="00625281" w:rsidRDefault="00EF0408" w:rsidP="00E816BE">
            <w:pPr>
              <w:widowControl w:val="0"/>
              <w:jc w:val="center"/>
              <w:rPr>
                <w:rFonts w:eastAsia="Calibri"/>
                <w:sz w:val="24"/>
                <w:szCs w:val="24"/>
              </w:rPr>
            </w:pPr>
            <w:r>
              <w:rPr>
                <w:rFonts w:eastAsia="Calibri"/>
                <w:sz w:val="24"/>
                <w:szCs w:val="24"/>
              </w:rPr>
              <w:t>12</w:t>
            </w:r>
          </w:p>
        </w:tc>
      </w:tr>
      <w:tr w:rsidR="00625281" w14:paraId="6BC616C3" w14:textId="2FBD686C" w:rsidTr="0038654C">
        <w:trPr>
          <w:trHeight w:val="691"/>
        </w:trPr>
        <w:tc>
          <w:tcPr>
            <w:tcW w:w="3148" w:type="dxa"/>
            <w:tcBorders>
              <w:top w:val="single" w:sz="4" w:space="0" w:color="auto"/>
              <w:bottom w:val="single" w:sz="4" w:space="0" w:color="auto"/>
              <w:right w:val="single" w:sz="4" w:space="0" w:color="auto"/>
            </w:tcBorders>
            <w:vAlign w:val="center"/>
          </w:tcPr>
          <w:p w14:paraId="02D3E573" w14:textId="77777777" w:rsidR="00625281" w:rsidRDefault="00625281" w:rsidP="00E816BE">
            <w:pPr>
              <w:widowControl w:val="0"/>
              <w:rPr>
                <w:rFonts w:eastAsia="Calibri"/>
                <w:sz w:val="24"/>
                <w:szCs w:val="24"/>
              </w:rPr>
            </w:pPr>
            <w:r>
              <w:rPr>
                <w:rFonts w:eastAsia="Calibri"/>
                <w:sz w:val="24"/>
                <w:szCs w:val="24"/>
              </w:rPr>
              <w:t>Этап совершенствования спортивного мастерства</w:t>
            </w:r>
          </w:p>
        </w:tc>
        <w:tc>
          <w:tcPr>
            <w:tcW w:w="2126" w:type="dxa"/>
            <w:tcBorders>
              <w:top w:val="single" w:sz="4" w:space="0" w:color="auto"/>
              <w:left w:val="single" w:sz="4" w:space="0" w:color="auto"/>
              <w:bottom w:val="single" w:sz="4" w:space="0" w:color="auto"/>
              <w:right w:val="single" w:sz="4" w:space="0" w:color="auto"/>
            </w:tcBorders>
            <w:vAlign w:val="center"/>
          </w:tcPr>
          <w:p w14:paraId="1616317D" w14:textId="5A161FAE" w:rsidR="00625281" w:rsidRDefault="00625281" w:rsidP="00E816BE">
            <w:pPr>
              <w:widowControl w:val="0"/>
              <w:jc w:val="center"/>
              <w:rPr>
                <w:rFonts w:eastAsia="Calibri"/>
                <w:sz w:val="24"/>
                <w:szCs w:val="24"/>
              </w:rPr>
            </w:pPr>
            <w:r>
              <w:rPr>
                <w:rFonts w:eastAsia="Calibri"/>
                <w:sz w:val="24"/>
                <w:szCs w:val="24"/>
              </w:rPr>
              <w:t>не ограничивается</w:t>
            </w:r>
          </w:p>
        </w:tc>
        <w:tc>
          <w:tcPr>
            <w:tcW w:w="2127" w:type="dxa"/>
            <w:tcBorders>
              <w:top w:val="single" w:sz="4" w:space="0" w:color="auto"/>
              <w:left w:val="single" w:sz="4" w:space="0" w:color="auto"/>
              <w:bottom w:val="single" w:sz="4" w:space="0" w:color="auto"/>
              <w:right w:val="single" w:sz="4" w:space="0" w:color="auto"/>
            </w:tcBorders>
            <w:vAlign w:val="center"/>
          </w:tcPr>
          <w:p w14:paraId="6C75518A" w14:textId="77777777" w:rsidR="00625281" w:rsidRDefault="00625281" w:rsidP="00E816BE">
            <w:pPr>
              <w:widowControl w:val="0"/>
              <w:jc w:val="center"/>
              <w:rPr>
                <w:rFonts w:eastAsia="Calibri"/>
                <w:sz w:val="24"/>
                <w:szCs w:val="24"/>
              </w:rPr>
            </w:pPr>
            <w:r>
              <w:rPr>
                <w:rFonts w:eastAsia="Calibri"/>
                <w:sz w:val="24"/>
                <w:szCs w:val="24"/>
              </w:rPr>
              <w:t>13</w:t>
            </w:r>
          </w:p>
        </w:tc>
        <w:tc>
          <w:tcPr>
            <w:tcW w:w="1134" w:type="dxa"/>
            <w:tcBorders>
              <w:top w:val="single" w:sz="4" w:space="0" w:color="auto"/>
              <w:left w:val="single" w:sz="4" w:space="0" w:color="auto"/>
              <w:bottom w:val="single" w:sz="4" w:space="0" w:color="auto"/>
              <w:right w:val="single" w:sz="4" w:space="0" w:color="auto"/>
            </w:tcBorders>
            <w:vAlign w:val="center"/>
          </w:tcPr>
          <w:p w14:paraId="24BB5995" w14:textId="6EB2DC0F" w:rsidR="00625281" w:rsidRDefault="00625281" w:rsidP="00E816BE">
            <w:pPr>
              <w:widowControl w:val="0"/>
              <w:jc w:val="center"/>
              <w:rPr>
                <w:rFonts w:eastAsia="Calibri"/>
                <w:sz w:val="24"/>
                <w:szCs w:val="24"/>
              </w:rPr>
            </w:pPr>
            <w:r>
              <w:rPr>
                <w:rFonts w:eastAsia="Calibri"/>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105BC610" w14:textId="418E095A" w:rsidR="00625281" w:rsidRDefault="00EF0408" w:rsidP="00E816BE">
            <w:pPr>
              <w:widowControl w:val="0"/>
              <w:jc w:val="center"/>
              <w:rPr>
                <w:rFonts w:eastAsia="Calibri"/>
                <w:sz w:val="24"/>
                <w:szCs w:val="24"/>
              </w:rPr>
            </w:pPr>
            <w:r>
              <w:rPr>
                <w:rFonts w:eastAsia="Calibri"/>
                <w:sz w:val="24"/>
                <w:szCs w:val="24"/>
              </w:rPr>
              <w:t>4</w:t>
            </w:r>
          </w:p>
        </w:tc>
      </w:tr>
    </w:tbl>
    <w:p w14:paraId="7FBB2BD2" w14:textId="57CA2C97" w:rsidR="00375691" w:rsidRPr="00653718" w:rsidRDefault="00653718" w:rsidP="00653718">
      <w:pPr>
        <w:pStyle w:val="ad"/>
        <w:ind w:left="0" w:firstLine="709"/>
        <w:jc w:val="both"/>
        <w:rPr>
          <w:color w:val="000000" w:themeColor="text1"/>
          <w:sz w:val="28"/>
        </w:rPr>
      </w:pPr>
      <w:r w:rsidRPr="00653718">
        <w:rPr>
          <w:color w:val="000000" w:themeColor="text1"/>
          <w:sz w:val="28"/>
        </w:rPr>
        <w:t xml:space="preserve">В таблице № </w:t>
      </w:r>
      <w:r w:rsidR="000B53B0" w:rsidRPr="000B53B0">
        <w:rPr>
          <w:color w:val="000000" w:themeColor="text1"/>
          <w:sz w:val="28"/>
        </w:rPr>
        <w:t>1</w:t>
      </w:r>
      <w:r w:rsidRPr="00653718">
        <w:rPr>
          <w:color w:val="000000" w:themeColor="text1"/>
          <w:sz w:val="28"/>
        </w:rPr>
        <w:t xml:space="preserve"> </w:t>
      </w:r>
      <w:r>
        <w:rPr>
          <w:color w:val="000000" w:themeColor="text1"/>
          <w:sz w:val="28"/>
        </w:rPr>
        <w:t xml:space="preserve">определяется минимальный возраст при зачислении или переводе </w:t>
      </w:r>
      <w:r w:rsidR="00847024">
        <w:rPr>
          <w:color w:val="000000" w:themeColor="text1"/>
          <w:sz w:val="28"/>
        </w:rPr>
        <w:t>обучающегося с этапа на этап спортивной подготовки.</w:t>
      </w:r>
    </w:p>
    <w:p w14:paraId="2FDE028C" w14:textId="4F0F5EDF" w:rsidR="000F3486" w:rsidRPr="008758E2" w:rsidRDefault="000F3486" w:rsidP="000F3486">
      <w:pPr>
        <w:pStyle w:val="ad"/>
        <w:ind w:left="0" w:firstLine="709"/>
        <w:jc w:val="both"/>
        <w:rPr>
          <w:color w:val="000000" w:themeColor="text1"/>
          <w:sz w:val="28"/>
        </w:rPr>
      </w:pPr>
      <w:r w:rsidRPr="008758E2">
        <w:rPr>
          <w:color w:val="000000" w:themeColor="text1"/>
          <w:sz w:val="28"/>
        </w:rPr>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r w:rsidR="00ED0056" w:rsidRPr="00ED0056">
        <w:rPr>
          <w:i/>
          <w:color w:val="000000" w:themeColor="text1"/>
          <w:sz w:val="28"/>
        </w:rPr>
        <w:t xml:space="preserve"> </w:t>
      </w:r>
      <w:r w:rsidR="00ED0056">
        <w:rPr>
          <w:i/>
          <w:color w:val="000000" w:themeColor="text1"/>
          <w:sz w:val="28"/>
        </w:rPr>
        <w:t xml:space="preserve">(п. 9 главы </w:t>
      </w:r>
      <w:r w:rsidR="00ED0056">
        <w:rPr>
          <w:i/>
          <w:color w:val="000000" w:themeColor="text1"/>
          <w:sz w:val="28"/>
          <w:lang w:val="en-US"/>
        </w:rPr>
        <w:t>V</w:t>
      </w:r>
      <w:r w:rsidR="00ED0056">
        <w:rPr>
          <w:i/>
          <w:color w:val="000000" w:themeColor="text1"/>
          <w:sz w:val="28"/>
        </w:rPr>
        <w:t xml:space="preserve"> ФССП по виду спорта)</w:t>
      </w:r>
    </w:p>
    <w:p w14:paraId="0C7E6697" w14:textId="6E0611B5" w:rsidR="00565572" w:rsidRPr="008758E2" w:rsidRDefault="000F3486" w:rsidP="00565572">
      <w:pPr>
        <w:pStyle w:val="ad"/>
        <w:ind w:left="0" w:firstLine="709"/>
        <w:jc w:val="both"/>
        <w:rPr>
          <w:color w:val="000000" w:themeColor="text1"/>
          <w:sz w:val="28"/>
        </w:rPr>
      </w:pPr>
      <w:r>
        <w:rPr>
          <w:color w:val="000000" w:themeColor="text1"/>
          <w:sz w:val="28"/>
        </w:rPr>
        <w:t xml:space="preserve">Возраст обучающихся на этапе совершенствования спортивного мастерства не ограничивается при условии вхождения их в список кандидатов в спортивную сборную команду Краснодарского края </w:t>
      </w:r>
      <w:r w:rsidR="00C46695">
        <w:rPr>
          <w:color w:val="000000" w:themeColor="text1"/>
          <w:sz w:val="28"/>
        </w:rPr>
        <w:t>по виду спорта «теннис»</w:t>
      </w:r>
      <w:r w:rsidR="00CD3F2B">
        <w:rPr>
          <w:color w:val="000000" w:themeColor="text1"/>
          <w:sz w:val="28"/>
        </w:rPr>
        <w:t xml:space="preserve"> и участия в официальных спортивных соревнованиях по виду спорта «теннис» не ниже уровня всероссийских спортивных соревнований.</w:t>
      </w:r>
      <w:r w:rsidR="00565572" w:rsidRPr="00565572">
        <w:rPr>
          <w:i/>
          <w:color w:val="000000" w:themeColor="text1"/>
          <w:sz w:val="28"/>
        </w:rPr>
        <w:t xml:space="preserve"> </w:t>
      </w:r>
      <w:r w:rsidR="00565572">
        <w:rPr>
          <w:i/>
          <w:color w:val="000000" w:themeColor="text1"/>
          <w:sz w:val="28"/>
        </w:rPr>
        <w:t xml:space="preserve">(п. </w:t>
      </w:r>
      <w:r w:rsidR="00565572" w:rsidRPr="0008066E">
        <w:rPr>
          <w:i/>
          <w:color w:val="000000" w:themeColor="text1"/>
          <w:sz w:val="28"/>
        </w:rPr>
        <w:t>10</w:t>
      </w:r>
      <w:r w:rsidR="00565572">
        <w:rPr>
          <w:i/>
          <w:color w:val="000000" w:themeColor="text1"/>
          <w:sz w:val="28"/>
        </w:rPr>
        <w:t xml:space="preserve"> главы </w:t>
      </w:r>
      <w:r w:rsidR="00565572">
        <w:rPr>
          <w:i/>
          <w:color w:val="000000" w:themeColor="text1"/>
          <w:sz w:val="28"/>
          <w:lang w:val="en-US"/>
        </w:rPr>
        <w:t>V</w:t>
      </w:r>
      <w:r w:rsidR="00565572">
        <w:rPr>
          <w:i/>
          <w:color w:val="000000" w:themeColor="text1"/>
          <w:sz w:val="28"/>
        </w:rPr>
        <w:t xml:space="preserve"> ФССП по виду спорта)</w:t>
      </w:r>
    </w:p>
    <w:p w14:paraId="3361C5FF" w14:textId="39234808" w:rsidR="0016710D" w:rsidRPr="009028AA" w:rsidRDefault="000E723B" w:rsidP="00845DC2">
      <w:pPr>
        <w:pStyle w:val="ad"/>
        <w:ind w:left="0" w:firstLine="709"/>
        <w:jc w:val="both"/>
        <w:rPr>
          <w:sz w:val="28"/>
        </w:rPr>
      </w:pPr>
      <w:r w:rsidRPr="009028AA">
        <w:rPr>
          <w:sz w:val="28"/>
        </w:rPr>
        <w:t xml:space="preserve">При комплектовании учебно-тренировочных групп в </w:t>
      </w:r>
      <w:r w:rsidR="00784844">
        <w:rPr>
          <w:sz w:val="28"/>
        </w:rPr>
        <w:t>Учреждении</w:t>
      </w:r>
      <w:r w:rsidR="00C21B3F" w:rsidRPr="009028AA">
        <w:rPr>
          <w:sz w:val="28"/>
        </w:rPr>
        <w:t>:</w:t>
      </w:r>
    </w:p>
    <w:p w14:paraId="44FB1B1E" w14:textId="3DEDDEE2" w:rsidR="000E723B" w:rsidRPr="009028AA" w:rsidRDefault="000E723B">
      <w:pPr>
        <w:pStyle w:val="ad"/>
        <w:numPr>
          <w:ilvl w:val="0"/>
          <w:numId w:val="13"/>
        </w:numPr>
        <w:tabs>
          <w:tab w:val="left" w:pos="1134"/>
        </w:tabs>
        <w:ind w:left="0" w:firstLine="709"/>
        <w:jc w:val="both"/>
        <w:rPr>
          <w:sz w:val="28"/>
        </w:rPr>
      </w:pPr>
      <w:r w:rsidRPr="009028AA">
        <w:rPr>
          <w:sz w:val="28"/>
        </w:rPr>
        <w:t>формируются учебно-тренировочные группы по виду спорта (спортивной дисциплине) и этапам спортивной подготовки</w:t>
      </w:r>
      <w:r w:rsidR="005B4FE8" w:rsidRPr="009028AA">
        <w:rPr>
          <w:sz w:val="28"/>
        </w:rPr>
        <w:t xml:space="preserve"> </w:t>
      </w:r>
      <w:r w:rsidR="005B4FE8" w:rsidRPr="009028AA">
        <w:rPr>
          <w:i/>
          <w:sz w:val="28"/>
        </w:rPr>
        <w:t>(</w:t>
      </w:r>
      <w:proofErr w:type="spellStart"/>
      <w:r w:rsidR="005B4FE8" w:rsidRPr="009028AA">
        <w:rPr>
          <w:i/>
          <w:sz w:val="28"/>
        </w:rPr>
        <w:t>пп</w:t>
      </w:r>
      <w:proofErr w:type="spellEnd"/>
      <w:r w:rsidR="005B4FE8" w:rsidRPr="009028AA">
        <w:rPr>
          <w:i/>
          <w:sz w:val="28"/>
        </w:rPr>
        <w:t>. 4.1. Приказа № 634)</w:t>
      </w:r>
      <w:r w:rsidRPr="009028AA">
        <w:rPr>
          <w:sz w:val="28"/>
        </w:rPr>
        <w:t>, с учетом:</w:t>
      </w:r>
    </w:p>
    <w:p w14:paraId="0F8DAF77" w14:textId="4BB9595D" w:rsidR="000E723B" w:rsidRPr="009028AA" w:rsidRDefault="000E723B" w:rsidP="009B4D03">
      <w:pPr>
        <w:pStyle w:val="ad"/>
        <w:tabs>
          <w:tab w:val="left" w:pos="1134"/>
        </w:tabs>
        <w:ind w:left="0" w:firstLine="709"/>
        <w:jc w:val="both"/>
        <w:rPr>
          <w:sz w:val="28"/>
        </w:rPr>
      </w:pPr>
      <w:r w:rsidRPr="009028AA">
        <w:rPr>
          <w:sz w:val="28"/>
        </w:rPr>
        <w:t>- возрастных закономерностей, становления спортивного мастерства (выполнения разрядных нормативов);</w:t>
      </w:r>
    </w:p>
    <w:p w14:paraId="20A62DD6" w14:textId="57007B0C" w:rsidR="000E723B" w:rsidRPr="009028AA" w:rsidRDefault="000E723B" w:rsidP="000E723B">
      <w:pPr>
        <w:pStyle w:val="ad"/>
        <w:ind w:left="0" w:firstLine="709"/>
        <w:jc w:val="both"/>
        <w:rPr>
          <w:sz w:val="28"/>
        </w:rPr>
      </w:pPr>
      <w:r w:rsidRPr="009028AA">
        <w:rPr>
          <w:sz w:val="28"/>
        </w:rPr>
        <w:t xml:space="preserve">- объемов недельной </w:t>
      </w:r>
      <w:r w:rsidR="00A453B6" w:rsidRPr="009028AA">
        <w:rPr>
          <w:sz w:val="28"/>
        </w:rPr>
        <w:t>учебно-</w:t>
      </w:r>
      <w:r w:rsidRPr="009028AA">
        <w:rPr>
          <w:sz w:val="28"/>
        </w:rPr>
        <w:t>тренировочной нагрузки;</w:t>
      </w:r>
    </w:p>
    <w:p w14:paraId="652799FD" w14:textId="68B94E3F" w:rsidR="000E723B" w:rsidRPr="009028AA" w:rsidRDefault="000E723B" w:rsidP="000E723B">
      <w:pPr>
        <w:pStyle w:val="ad"/>
        <w:ind w:left="0" w:firstLine="709"/>
        <w:jc w:val="both"/>
        <w:rPr>
          <w:sz w:val="28"/>
        </w:rPr>
      </w:pPr>
      <w:r w:rsidRPr="009028AA">
        <w:rPr>
          <w:sz w:val="28"/>
        </w:rPr>
        <w:t>- выполнения нормативов по общей и специальной физической подготовке;</w:t>
      </w:r>
    </w:p>
    <w:p w14:paraId="27FBAA2B" w14:textId="16924E18" w:rsidR="000E723B" w:rsidRPr="009028AA" w:rsidRDefault="000E723B" w:rsidP="000E723B">
      <w:pPr>
        <w:pStyle w:val="ad"/>
        <w:ind w:left="0" w:firstLine="709"/>
        <w:jc w:val="both"/>
        <w:rPr>
          <w:sz w:val="28"/>
        </w:rPr>
      </w:pPr>
      <w:r w:rsidRPr="009028AA">
        <w:rPr>
          <w:sz w:val="28"/>
        </w:rPr>
        <w:t>- спортивных результатов;</w:t>
      </w:r>
    </w:p>
    <w:p w14:paraId="05CABA1A" w14:textId="4E60451F" w:rsidR="000E723B" w:rsidRPr="009028AA" w:rsidRDefault="000E723B" w:rsidP="000E723B">
      <w:pPr>
        <w:pStyle w:val="ad"/>
        <w:ind w:left="0" w:firstLine="709"/>
        <w:jc w:val="both"/>
        <w:rPr>
          <w:i/>
          <w:sz w:val="28"/>
        </w:rPr>
      </w:pPr>
      <w:r w:rsidRPr="009028AA">
        <w:rPr>
          <w:sz w:val="28"/>
        </w:rPr>
        <w:t>- возраста обучающ</w:t>
      </w:r>
      <w:r w:rsidR="00B911F2" w:rsidRPr="009028AA">
        <w:rPr>
          <w:sz w:val="28"/>
        </w:rPr>
        <w:t>его</w:t>
      </w:r>
      <w:r w:rsidRPr="009028AA">
        <w:rPr>
          <w:sz w:val="28"/>
        </w:rPr>
        <w:t xml:space="preserve">ся; </w:t>
      </w:r>
      <w:r w:rsidR="00C21B3F" w:rsidRPr="009028AA">
        <w:rPr>
          <w:i/>
          <w:sz w:val="28"/>
        </w:rPr>
        <w:t>(п. 46 Приказа № 999)</w:t>
      </w:r>
      <w:r w:rsidR="00C21B3F" w:rsidRPr="009028AA">
        <w:rPr>
          <w:sz w:val="28"/>
        </w:rPr>
        <w:t>,</w:t>
      </w:r>
    </w:p>
    <w:p w14:paraId="7F0EFA9B" w14:textId="0C9C6C46" w:rsidR="000E723B" w:rsidRPr="009028AA" w:rsidRDefault="000E723B" w:rsidP="000E723B">
      <w:pPr>
        <w:pStyle w:val="ad"/>
        <w:ind w:left="0" w:firstLine="709"/>
        <w:jc w:val="both"/>
        <w:rPr>
          <w:sz w:val="28"/>
        </w:rPr>
      </w:pPr>
      <w:r w:rsidRPr="009028AA">
        <w:rPr>
          <w:sz w:val="28"/>
        </w:rPr>
        <w:t>- наличия у обучающегося в установленном законодательством Российской Федерации порядке медицинского заключения о допуске к занятиям вид</w:t>
      </w:r>
      <w:r w:rsidR="0079036B" w:rsidRPr="009028AA">
        <w:rPr>
          <w:sz w:val="28"/>
        </w:rPr>
        <w:t>а</w:t>
      </w:r>
      <w:r w:rsidRPr="009028AA">
        <w:rPr>
          <w:sz w:val="28"/>
        </w:rPr>
        <w:t xml:space="preserve"> спорта </w:t>
      </w:r>
      <w:r w:rsidR="00490E52" w:rsidRPr="009028AA">
        <w:rPr>
          <w:sz w:val="28"/>
        </w:rPr>
        <w:t>«теннис»</w:t>
      </w:r>
      <w:r w:rsidRPr="009028AA">
        <w:rPr>
          <w:sz w:val="28"/>
        </w:rPr>
        <w:t xml:space="preserve">. </w:t>
      </w:r>
      <w:r w:rsidRPr="009028AA">
        <w:rPr>
          <w:i/>
          <w:sz w:val="28"/>
        </w:rPr>
        <w:t>(п. 36 и п. 42 Приказа № 1144н)</w:t>
      </w:r>
    </w:p>
    <w:p w14:paraId="7A0F4459" w14:textId="4831E19A" w:rsidR="000E723B" w:rsidRPr="009028AA" w:rsidRDefault="000E723B">
      <w:pPr>
        <w:pStyle w:val="ad"/>
        <w:numPr>
          <w:ilvl w:val="0"/>
          <w:numId w:val="13"/>
        </w:numPr>
        <w:tabs>
          <w:tab w:val="left" w:pos="1134"/>
        </w:tabs>
        <w:ind w:left="0" w:firstLine="709"/>
        <w:jc w:val="both"/>
        <w:rPr>
          <w:i/>
          <w:sz w:val="28"/>
        </w:rPr>
      </w:pPr>
      <w:r w:rsidRPr="009028AA">
        <w:rPr>
          <w:sz w:val="28"/>
        </w:rPr>
        <w:lastRenderedPageBreak/>
        <w:t xml:space="preserve">возможен перевод обучающихся из других </w:t>
      </w:r>
      <w:r w:rsidR="00027AB8">
        <w:rPr>
          <w:sz w:val="28"/>
        </w:rPr>
        <w:t>О</w:t>
      </w:r>
      <w:r w:rsidRPr="009028AA">
        <w:rPr>
          <w:sz w:val="28"/>
        </w:rPr>
        <w:t xml:space="preserve">рганизаций. </w:t>
      </w:r>
      <w:r w:rsidRPr="009028AA">
        <w:rPr>
          <w:i/>
          <w:sz w:val="28"/>
        </w:rPr>
        <w:t>(</w:t>
      </w:r>
      <w:proofErr w:type="spellStart"/>
      <w:r w:rsidRPr="009028AA">
        <w:rPr>
          <w:i/>
          <w:sz w:val="28"/>
        </w:rPr>
        <w:t>пп</w:t>
      </w:r>
      <w:proofErr w:type="spellEnd"/>
      <w:r w:rsidRPr="009028AA">
        <w:rPr>
          <w:i/>
          <w:sz w:val="28"/>
        </w:rPr>
        <w:t>. 4.2. Приказа № 634)</w:t>
      </w:r>
      <w:r w:rsidR="0079036B" w:rsidRPr="009028AA">
        <w:rPr>
          <w:i/>
          <w:sz w:val="28"/>
        </w:rPr>
        <w:t>.</w:t>
      </w:r>
    </w:p>
    <w:p w14:paraId="256D2D99" w14:textId="05444CD4" w:rsidR="00F82DAD" w:rsidRPr="009028AA" w:rsidRDefault="000E723B">
      <w:pPr>
        <w:pStyle w:val="ad"/>
        <w:numPr>
          <w:ilvl w:val="0"/>
          <w:numId w:val="13"/>
        </w:numPr>
        <w:tabs>
          <w:tab w:val="left" w:pos="1134"/>
        </w:tabs>
        <w:spacing w:after="200" w:line="276" w:lineRule="auto"/>
        <w:ind w:left="0" w:firstLine="709"/>
        <w:jc w:val="both"/>
        <w:rPr>
          <w:sz w:val="28"/>
          <w:szCs w:val="28"/>
        </w:rPr>
      </w:pPr>
      <w:r w:rsidRPr="009028AA">
        <w:rPr>
          <w:sz w:val="28"/>
        </w:rPr>
        <w:t xml:space="preserve">максимальная наполняемость учебно-тренировочных групп на этапах спортивной подготовки </w:t>
      </w:r>
      <w:r w:rsidR="00A26990" w:rsidRPr="009028AA">
        <w:rPr>
          <w:sz w:val="28"/>
        </w:rPr>
        <w:t>указана в таблице № 1</w:t>
      </w:r>
      <w:r w:rsidR="00A26990">
        <w:rPr>
          <w:sz w:val="28"/>
        </w:rPr>
        <w:t xml:space="preserve"> и </w:t>
      </w:r>
      <w:r w:rsidRPr="009028AA">
        <w:rPr>
          <w:sz w:val="28"/>
        </w:rPr>
        <w:t xml:space="preserve">не </w:t>
      </w:r>
      <w:r w:rsidR="00A26990">
        <w:rPr>
          <w:sz w:val="28"/>
        </w:rPr>
        <w:t xml:space="preserve">должна </w:t>
      </w:r>
      <w:r w:rsidRPr="009028AA">
        <w:rPr>
          <w:sz w:val="28"/>
        </w:rPr>
        <w:t>превыша</w:t>
      </w:r>
      <w:r w:rsidR="00A26990">
        <w:rPr>
          <w:sz w:val="28"/>
        </w:rPr>
        <w:t>ть</w:t>
      </w:r>
      <w:r w:rsidRPr="009028AA">
        <w:rPr>
          <w:sz w:val="28"/>
        </w:rPr>
        <w:t xml:space="preserve"> двукратного </w:t>
      </w:r>
      <w:r w:rsidR="00FD4159" w:rsidRPr="009028AA">
        <w:rPr>
          <w:sz w:val="28"/>
        </w:rPr>
        <w:t xml:space="preserve">минимального </w:t>
      </w:r>
      <w:r w:rsidRPr="009028AA">
        <w:rPr>
          <w:sz w:val="28"/>
        </w:rPr>
        <w:t>количества обучающихся</w:t>
      </w:r>
      <w:r w:rsidRPr="009028AA">
        <w:rPr>
          <w:i/>
          <w:sz w:val="28"/>
        </w:rPr>
        <w:t>. (</w:t>
      </w:r>
      <w:proofErr w:type="spellStart"/>
      <w:r w:rsidRPr="009028AA">
        <w:rPr>
          <w:i/>
          <w:sz w:val="28"/>
        </w:rPr>
        <w:t>пп</w:t>
      </w:r>
      <w:proofErr w:type="spellEnd"/>
      <w:r w:rsidRPr="009028AA">
        <w:rPr>
          <w:i/>
          <w:sz w:val="28"/>
        </w:rPr>
        <w:t>. 4.3. Приказа № 634)</w:t>
      </w:r>
    </w:p>
    <w:p w14:paraId="067897E7" w14:textId="77777777" w:rsidR="00C16036" w:rsidRPr="00A26990" w:rsidRDefault="00C16036" w:rsidP="00C16036">
      <w:pPr>
        <w:pStyle w:val="ad"/>
        <w:tabs>
          <w:tab w:val="left" w:pos="1134"/>
        </w:tabs>
        <w:spacing w:after="200" w:line="276" w:lineRule="auto"/>
        <w:ind w:left="709"/>
        <w:jc w:val="both"/>
        <w:rPr>
          <w:sz w:val="28"/>
          <w:szCs w:val="28"/>
        </w:rPr>
      </w:pPr>
    </w:p>
    <w:p w14:paraId="532429EF" w14:textId="164D8CFF" w:rsidR="00375691" w:rsidRPr="006023F9" w:rsidRDefault="00375691">
      <w:pPr>
        <w:pStyle w:val="ad"/>
        <w:widowControl w:val="0"/>
        <w:numPr>
          <w:ilvl w:val="1"/>
          <w:numId w:val="2"/>
        </w:numPr>
        <w:ind w:right="139"/>
        <w:jc w:val="center"/>
        <w:outlineLvl w:val="0"/>
        <w:rPr>
          <w:b/>
          <w:sz w:val="28"/>
          <w:szCs w:val="28"/>
        </w:rPr>
      </w:pPr>
      <w:bookmarkStart w:id="5" w:name="_Toc140472037"/>
      <w:r w:rsidRPr="006023F9">
        <w:rPr>
          <w:b/>
          <w:sz w:val="28"/>
          <w:szCs w:val="28"/>
        </w:rPr>
        <w:t xml:space="preserve">Объем </w:t>
      </w:r>
      <w:r w:rsidR="006023F9" w:rsidRPr="006023F9">
        <w:rPr>
          <w:b/>
          <w:sz w:val="28"/>
          <w:szCs w:val="28"/>
        </w:rPr>
        <w:t>П</w:t>
      </w:r>
      <w:r w:rsidRPr="006023F9">
        <w:rPr>
          <w:b/>
          <w:sz w:val="28"/>
          <w:szCs w:val="28"/>
        </w:rPr>
        <w:t>рограммы</w:t>
      </w:r>
      <w:bookmarkEnd w:id="5"/>
    </w:p>
    <w:p w14:paraId="468CA3B5" w14:textId="548AD613" w:rsidR="00D3691D" w:rsidRDefault="00D3691D" w:rsidP="002A03CA">
      <w:pPr>
        <w:ind w:right="139" w:firstLine="992"/>
        <w:jc w:val="center"/>
        <w:rPr>
          <w:sz w:val="28"/>
          <w:szCs w:val="28"/>
        </w:rPr>
      </w:pPr>
    </w:p>
    <w:p w14:paraId="1FEA4709" w14:textId="24011BC9" w:rsidR="00D3691D" w:rsidRPr="008758E2" w:rsidRDefault="00D3691D" w:rsidP="00D3691D">
      <w:pPr>
        <w:pStyle w:val="aff2"/>
        <w:ind w:firstLine="709"/>
        <w:jc w:val="both"/>
        <w:rPr>
          <w:rFonts w:ascii="Times New Roman" w:hAnsi="Times New Roman"/>
          <w:color w:val="000000" w:themeColor="text1"/>
          <w:sz w:val="28"/>
        </w:rPr>
      </w:pPr>
      <w:bookmarkStart w:id="6" w:name="_Hlk125731547"/>
      <w:r w:rsidRPr="008758E2">
        <w:rPr>
          <w:rFonts w:ascii="Times New Roman" w:hAnsi="Times New Roman"/>
          <w:color w:val="000000" w:themeColor="text1"/>
          <w:sz w:val="28"/>
        </w:rPr>
        <w:t xml:space="preserve">Объем </w:t>
      </w:r>
      <w:r w:rsidR="006023F9">
        <w:rPr>
          <w:rFonts w:ascii="Times New Roman" w:hAnsi="Times New Roman"/>
          <w:color w:val="000000" w:themeColor="text1"/>
          <w:sz w:val="28"/>
        </w:rPr>
        <w:t>П</w:t>
      </w:r>
      <w:r w:rsidRPr="008758E2">
        <w:rPr>
          <w:rFonts w:ascii="Times New Roman" w:hAnsi="Times New Roman"/>
          <w:color w:val="000000" w:themeColor="text1"/>
          <w:sz w:val="28"/>
        </w:rPr>
        <w:t xml:space="preserve">рограммы представлен в Таблице </w:t>
      </w:r>
      <w:bookmarkEnd w:id="6"/>
      <w:r>
        <w:rPr>
          <w:rFonts w:ascii="Times New Roman" w:hAnsi="Times New Roman"/>
          <w:color w:val="000000" w:themeColor="text1"/>
          <w:sz w:val="28"/>
        </w:rPr>
        <w:t xml:space="preserve">№ </w:t>
      </w:r>
      <w:r w:rsidR="00187329">
        <w:rPr>
          <w:rFonts w:ascii="Times New Roman" w:hAnsi="Times New Roman"/>
          <w:color w:val="000000" w:themeColor="text1"/>
          <w:sz w:val="28"/>
        </w:rPr>
        <w:t>2</w:t>
      </w:r>
      <w:r w:rsidRPr="008758E2">
        <w:rPr>
          <w:rFonts w:ascii="Times New Roman" w:hAnsi="Times New Roman"/>
          <w:color w:val="000000" w:themeColor="text1"/>
          <w:sz w:val="28"/>
        </w:rPr>
        <w:t>.</w:t>
      </w:r>
    </w:p>
    <w:p w14:paraId="4FF6043D" w14:textId="150B18BC" w:rsidR="00131BF6" w:rsidRDefault="00131BF6" w:rsidP="00187329">
      <w:pPr>
        <w:ind w:right="-2" w:firstLine="992"/>
        <w:jc w:val="right"/>
        <w:rPr>
          <w:sz w:val="28"/>
          <w:szCs w:val="28"/>
        </w:rPr>
      </w:pPr>
      <w:r w:rsidRPr="004B7661">
        <w:rPr>
          <w:sz w:val="28"/>
          <w:szCs w:val="28"/>
        </w:rPr>
        <w:t xml:space="preserve">Таблица № </w:t>
      </w:r>
      <w:r w:rsidR="00187329">
        <w:rPr>
          <w:sz w:val="28"/>
          <w:szCs w:val="28"/>
        </w:rPr>
        <w:t>2</w:t>
      </w: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8"/>
        <w:gridCol w:w="1132"/>
        <w:gridCol w:w="1278"/>
        <w:gridCol w:w="1274"/>
        <w:gridCol w:w="1276"/>
        <w:gridCol w:w="2269"/>
      </w:tblGrid>
      <w:tr w:rsidR="001840EE" w14:paraId="57BB3FDF" w14:textId="534A8022" w:rsidTr="00187329">
        <w:trPr>
          <w:trHeight w:val="352"/>
        </w:trPr>
        <w:tc>
          <w:tcPr>
            <w:tcW w:w="2438" w:type="dxa"/>
            <w:vMerge w:val="restart"/>
            <w:vAlign w:val="center"/>
          </w:tcPr>
          <w:p w14:paraId="5D2BEF5D" w14:textId="77777777" w:rsidR="001840EE" w:rsidRDefault="001840EE" w:rsidP="0098272B">
            <w:pPr>
              <w:widowControl w:val="0"/>
              <w:jc w:val="center"/>
              <w:rPr>
                <w:rFonts w:eastAsia="Calibri"/>
                <w:b/>
                <w:sz w:val="24"/>
                <w:szCs w:val="24"/>
              </w:rPr>
            </w:pPr>
            <w:r>
              <w:rPr>
                <w:rFonts w:eastAsia="Calibri"/>
                <w:b/>
                <w:sz w:val="24"/>
                <w:szCs w:val="24"/>
              </w:rPr>
              <w:t>Этапный</w:t>
            </w:r>
            <w:r>
              <w:rPr>
                <w:rFonts w:eastAsia="Calibri"/>
                <w:b/>
                <w:sz w:val="24"/>
                <w:szCs w:val="24"/>
              </w:rPr>
              <w:br/>
              <w:t>норматив</w:t>
            </w:r>
          </w:p>
        </w:tc>
        <w:tc>
          <w:tcPr>
            <w:tcW w:w="7229" w:type="dxa"/>
            <w:gridSpan w:val="5"/>
            <w:vAlign w:val="center"/>
          </w:tcPr>
          <w:p w14:paraId="029727EE" w14:textId="7B86F490" w:rsidR="001840EE" w:rsidRDefault="001840EE" w:rsidP="0098272B">
            <w:pPr>
              <w:widowControl w:val="0"/>
              <w:jc w:val="center"/>
              <w:rPr>
                <w:rFonts w:eastAsia="Calibri"/>
                <w:b/>
                <w:sz w:val="24"/>
                <w:szCs w:val="24"/>
              </w:rPr>
            </w:pPr>
            <w:r>
              <w:rPr>
                <w:rFonts w:eastAsia="Calibri"/>
                <w:b/>
                <w:sz w:val="24"/>
                <w:szCs w:val="24"/>
              </w:rPr>
              <w:t>Этапы и годы спортивной подготовки</w:t>
            </w:r>
          </w:p>
        </w:tc>
      </w:tr>
      <w:tr w:rsidR="001840EE" w14:paraId="0160E7B0" w14:textId="0443A848" w:rsidTr="00187329">
        <w:trPr>
          <w:trHeight w:val="987"/>
        </w:trPr>
        <w:tc>
          <w:tcPr>
            <w:tcW w:w="2438" w:type="dxa"/>
            <w:vMerge/>
          </w:tcPr>
          <w:p w14:paraId="458E2C59" w14:textId="77777777" w:rsidR="001840EE" w:rsidRDefault="001840EE" w:rsidP="0098272B">
            <w:pPr>
              <w:widowControl w:val="0"/>
              <w:jc w:val="both"/>
              <w:rPr>
                <w:rFonts w:eastAsia="Calibri"/>
                <w:b/>
                <w:sz w:val="24"/>
                <w:szCs w:val="24"/>
              </w:rPr>
            </w:pPr>
          </w:p>
        </w:tc>
        <w:tc>
          <w:tcPr>
            <w:tcW w:w="2410" w:type="dxa"/>
            <w:gridSpan w:val="2"/>
            <w:vAlign w:val="center"/>
          </w:tcPr>
          <w:p w14:paraId="7A48201B" w14:textId="77777777" w:rsidR="001840EE" w:rsidRDefault="001840EE" w:rsidP="0098272B">
            <w:pPr>
              <w:widowControl w:val="0"/>
              <w:jc w:val="center"/>
              <w:rPr>
                <w:rFonts w:eastAsia="Calibri"/>
                <w:b/>
                <w:sz w:val="24"/>
                <w:szCs w:val="24"/>
              </w:rPr>
            </w:pPr>
            <w:r>
              <w:rPr>
                <w:rFonts w:eastAsia="Calibri"/>
                <w:b/>
                <w:sz w:val="24"/>
                <w:szCs w:val="24"/>
              </w:rPr>
              <w:t>Этап начальной подготовки</w:t>
            </w:r>
          </w:p>
        </w:tc>
        <w:tc>
          <w:tcPr>
            <w:tcW w:w="2550" w:type="dxa"/>
            <w:gridSpan w:val="2"/>
            <w:vAlign w:val="center"/>
          </w:tcPr>
          <w:p w14:paraId="486FD70F" w14:textId="77777777" w:rsidR="001840EE" w:rsidRPr="00375691" w:rsidRDefault="001840EE" w:rsidP="00375691">
            <w:pPr>
              <w:widowControl w:val="0"/>
              <w:jc w:val="center"/>
              <w:rPr>
                <w:rFonts w:eastAsia="Calibri"/>
                <w:b/>
                <w:sz w:val="24"/>
                <w:szCs w:val="24"/>
              </w:rPr>
            </w:pPr>
            <w:r w:rsidRPr="00375691">
              <w:rPr>
                <w:rFonts w:eastAsia="Calibri"/>
                <w:b/>
                <w:sz w:val="24"/>
                <w:szCs w:val="24"/>
              </w:rPr>
              <w:t>Учебно- тренировочный этап</w:t>
            </w:r>
          </w:p>
          <w:p w14:paraId="3C049A7A" w14:textId="059A2AA0" w:rsidR="001840EE" w:rsidRDefault="001840EE" w:rsidP="00375691">
            <w:pPr>
              <w:widowControl w:val="0"/>
              <w:jc w:val="center"/>
              <w:rPr>
                <w:rFonts w:eastAsia="Calibri"/>
                <w:b/>
                <w:sz w:val="24"/>
                <w:szCs w:val="24"/>
              </w:rPr>
            </w:pPr>
            <w:r w:rsidRPr="00375691">
              <w:rPr>
                <w:rFonts w:eastAsia="Calibri"/>
                <w:b/>
                <w:sz w:val="24"/>
                <w:szCs w:val="24"/>
              </w:rPr>
              <w:t>(этап спортивной специализации)</w:t>
            </w:r>
          </w:p>
        </w:tc>
        <w:tc>
          <w:tcPr>
            <w:tcW w:w="2269" w:type="dxa"/>
            <w:vMerge w:val="restart"/>
            <w:vAlign w:val="center"/>
          </w:tcPr>
          <w:p w14:paraId="17A71F1A" w14:textId="77777777" w:rsidR="001840EE" w:rsidRDefault="001840EE" w:rsidP="00375691">
            <w:pPr>
              <w:widowControl w:val="0"/>
              <w:ind w:left="-252" w:right="-253"/>
              <w:jc w:val="center"/>
              <w:rPr>
                <w:rFonts w:eastAsia="Calibri"/>
                <w:b/>
                <w:sz w:val="24"/>
                <w:szCs w:val="24"/>
              </w:rPr>
            </w:pPr>
            <w:r>
              <w:rPr>
                <w:rFonts w:eastAsia="Calibri"/>
                <w:b/>
                <w:sz w:val="24"/>
                <w:szCs w:val="24"/>
              </w:rPr>
              <w:t>Этап совершенствования спортивного мастерства</w:t>
            </w:r>
          </w:p>
        </w:tc>
      </w:tr>
      <w:tr w:rsidR="001840EE" w14:paraId="221EA785" w14:textId="14036249" w:rsidTr="00187329">
        <w:trPr>
          <w:trHeight w:val="585"/>
        </w:trPr>
        <w:tc>
          <w:tcPr>
            <w:tcW w:w="2438" w:type="dxa"/>
            <w:vMerge/>
          </w:tcPr>
          <w:p w14:paraId="7DA50A19" w14:textId="77777777" w:rsidR="001840EE" w:rsidRDefault="001840EE" w:rsidP="00375691">
            <w:pPr>
              <w:widowControl w:val="0"/>
              <w:jc w:val="both"/>
              <w:rPr>
                <w:rFonts w:eastAsia="Calibri"/>
                <w:b/>
                <w:sz w:val="24"/>
                <w:szCs w:val="24"/>
              </w:rPr>
            </w:pPr>
          </w:p>
        </w:tc>
        <w:tc>
          <w:tcPr>
            <w:tcW w:w="1132" w:type="dxa"/>
            <w:vAlign w:val="center"/>
          </w:tcPr>
          <w:p w14:paraId="3F816602" w14:textId="08E8D292" w:rsidR="001840EE" w:rsidRPr="00375691" w:rsidRDefault="001840EE" w:rsidP="00375691">
            <w:pPr>
              <w:widowControl w:val="0"/>
              <w:jc w:val="center"/>
              <w:rPr>
                <w:rFonts w:eastAsia="Calibri"/>
                <w:b/>
                <w:sz w:val="24"/>
                <w:szCs w:val="24"/>
              </w:rPr>
            </w:pPr>
            <w:r w:rsidRPr="00375691">
              <w:rPr>
                <w:b/>
                <w:sz w:val="24"/>
                <w:szCs w:val="24"/>
              </w:rPr>
              <w:t>До года</w:t>
            </w:r>
          </w:p>
        </w:tc>
        <w:tc>
          <w:tcPr>
            <w:tcW w:w="1278" w:type="dxa"/>
            <w:vAlign w:val="center"/>
          </w:tcPr>
          <w:p w14:paraId="62332295" w14:textId="27E9C65A" w:rsidR="001840EE" w:rsidRPr="00375691" w:rsidRDefault="001840EE" w:rsidP="00375691">
            <w:pPr>
              <w:widowControl w:val="0"/>
              <w:jc w:val="center"/>
              <w:rPr>
                <w:rFonts w:eastAsia="Calibri"/>
                <w:b/>
                <w:sz w:val="24"/>
                <w:szCs w:val="24"/>
              </w:rPr>
            </w:pPr>
            <w:r w:rsidRPr="00375691">
              <w:rPr>
                <w:b/>
                <w:sz w:val="24"/>
                <w:szCs w:val="24"/>
              </w:rPr>
              <w:t>Свыше года</w:t>
            </w:r>
          </w:p>
        </w:tc>
        <w:tc>
          <w:tcPr>
            <w:tcW w:w="1274" w:type="dxa"/>
            <w:vAlign w:val="center"/>
          </w:tcPr>
          <w:p w14:paraId="5EC28F62" w14:textId="16CFD38E" w:rsidR="001840EE" w:rsidRPr="00375691" w:rsidRDefault="001840EE" w:rsidP="00375691">
            <w:pPr>
              <w:widowControl w:val="0"/>
              <w:jc w:val="center"/>
              <w:rPr>
                <w:rFonts w:eastAsia="Calibri"/>
                <w:b/>
                <w:sz w:val="24"/>
                <w:szCs w:val="24"/>
              </w:rPr>
            </w:pPr>
            <w:r w:rsidRPr="00375691">
              <w:rPr>
                <w:b/>
                <w:sz w:val="24"/>
                <w:szCs w:val="24"/>
              </w:rPr>
              <w:t>До трех</w:t>
            </w:r>
            <w:r>
              <w:rPr>
                <w:b/>
                <w:sz w:val="24"/>
                <w:szCs w:val="24"/>
              </w:rPr>
              <w:t xml:space="preserve"> лет</w:t>
            </w:r>
          </w:p>
        </w:tc>
        <w:tc>
          <w:tcPr>
            <w:tcW w:w="1276" w:type="dxa"/>
            <w:vAlign w:val="center"/>
          </w:tcPr>
          <w:p w14:paraId="690399F6" w14:textId="5EBC3611" w:rsidR="001840EE" w:rsidRPr="00375691" w:rsidRDefault="001840EE" w:rsidP="00375691">
            <w:pPr>
              <w:widowControl w:val="0"/>
              <w:jc w:val="center"/>
              <w:rPr>
                <w:rFonts w:eastAsia="Calibri"/>
                <w:b/>
                <w:sz w:val="24"/>
                <w:szCs w:val="24"/>
              </w:rPr>
            </w:pPr>
            <w:r>
              <w:rPr>
                <w:b/>
                <w:sz w:val="24"/>
                <w:szCs w:val="24"/>
              </w:rPr>
              <w:t>Свыше</w:t>
            </w:r>
            <w:r w:rsidRPr="00375691">
              <w:rPr>
                <w:b/>
                <w:sz w:val="24"/>
                <w:szCs w:val="24"/>
              </w:rPr>
              <w:t xml:space="preserve"> трех</w:t>
            </w:r>
            <w:r>
              <w:rPr>
                <w:b/>
                <w:sz w:val="24"/>
                <w:szCs w:val="24"/>
              </w:rPr>
              <w:t xml:space="preserve"> лет</w:t>
            </w:r>
          </w:p>
        </w:tc>
        <w:tc>
          <w:tcPr>
            <w:tcW w:w="2269" w:type="dxa"/>
            <w:vMerge/>
          </w:tcPr>
          <w:p w14:paraId="4A3659C5" w14:textId="77777777" w:rsidR="001840EE" w:rsidRDefault="001840EE" w:rsidP="00375691">
            <w:pPr>
              <w:widowControl w:val="0"/>
              <w:jc w:val="center"/>
              <w:rPr>
                <w:rFonts w:eastAsia="Calibri"/>
                <w:b/>
                <w:sz w:val="24"/>
                <w:szCs w:val="24"/>
              </w:rPr>
            </w:pPr>
          </w:p>
        </w:tc>
      </w:tr>
      <w:tr w:rsidR="001840EE" w14:paraId="0D98E32B" w14:textId="48D4F31E" w:rsidTr="00187329">
        <w:trPr>
          <w:trHeight w:val="645"/>
        </w:trPr>
        <w:tc>
          <w:tcPr>
            <w:tcW w:w="2438" w:type="dxa"/>
            <w:vAlign w:val="center"/>
          </w:tcPr>
          <w:p w14:paraId="0D0D61B3" w14:textId="77777777" w:rsidR="001840EE" w:rsidRPr="00EE4C16" w:rsidRDefault="001840EE" w:rsidP="00375691">
            <w:pPr>
              <w:widowControl w:val="0"/>
              <w:jc w:val="center"/>
              <w:rPr>
                <w:rFonts w:eastAsia="Calibri"/>
                <w:sz w:val="24"/>
                <w:szCs w:val="24"/>
              </w:rPr>
            </w:pPr>
            <w:r w:rsidRPr="00EE4C16">
              <w:rPr>
                <w:rFonts w:eastAsia="Calibri"/>
                <w:sz w:val="24"/>
                <w:szCs w:val="24"/>
              </w:rPr>
              <w:t>Количество часов в неделю</w:t>
            </w:r>
          </w:p>
        </w:tc>
        <w:tc>
          <w:tcPr>
            <w:tcW w:w="1132" w:type="dxa"/>
            <w:vAlign w:val="center"/>
          </w:tcPr>
          <w:p w14:paraId="5569D556" w14:textId="7A6418C1" w:rsidR="001840EE" w:rsidRPr="00EE4C16" w:rsidRDefault="001840EE" w:rsidP="00375691">
            <w:pPr>
              <w:widowControl w:val="0"/>
              <w:jc w:val="center"/>
              <w:rPr>
                <w:rFonts w:eastAsia="Calibri"/>
                <w:sz w:val="24"/>
                <w:szCs w:val="24"/>
              </w:rPr>
            </w:pPr>
            <w:r w:rsidRPr="00EE4C16">
              <w:rPr>
                <w:sz w:val="24"/>
                <w:szCs w:val="24"/>
              </w:rPr>
              <w:t>4,5</w:t>
            </w:r>
          </w:p>
        </w:tc>
        <w:tc>
          <w:tcPr>
            <w:tcW w:w="1278" w:type="dxa"/>
            <w:vAlign w:val="center"/>
          </w:tcPr>
          <w:p w14:paraId="582A1EC1" w14:textId="14D09576" w:rsidR="001840EE" w:rsidRPr="00375691" w:rsidRDefault="001840EE" w:rsidP="00375691">
            <w:pPr>
              <w:widowControl w:val="0"/>
              <w:jc w:val="center"/>
              <w:rPr>
                <w:rFonts w:eastAsia="Calibri"/>
                <w:sz w:val="24"/>
                <w:szCs w:val="24"/>
              </w:rPr>
            </w:pPr>
            <w:r w:rsidRPr="00375691">
              <w:rPr>
                <w:sz w:val="24"/>
                <w:szCs w:val="24"/>
              </w:rPr>
              <w:t>6</w:t>
            </w:r>
          </w:p>
        </w:tc>
        <w:tc>
          <w:tcPr>
            <w:tcW w:w="1274" w:type="dxa"/>
            <w:vAlign w:val="center"/>
          </w:tcPr>
          <w:p w14:paraId="62EABC23" w14:textId="2352E627" w:rsidR="001840EE" w:rsidRPr="00375691" w:rsidRDefault="001840EE" w:rsidP="00375691">
            <w:pPr>
              <w:widowControl w:val="0"/>
              <w:jc w:val="center"/>
              <w:rPr>
                <w:rFonts w:eastAsia="Calibri"/>
                <w:sz w:val="24"/>
                <w:szCs w:val="24"/>
              </w:rPr>
            </w:pPr>
            <w:r w:rsidRPr="00375691">
              <w:rPr>
                <w:sz w:val="24"/>
                <w:szCs w:val="24"/>
              </w:rPr>
              <w:t>12</w:t>
            </w:r>
          </w:p>
        </w:tc>
        <w:tc>
          <w:tcPr>
            <w:tcW w:w="1276" w:type="dxa"/>
            <w:vAlign w:val="center"/>
          </w:tcPr>
          <w:p w14:paraId="62406560" w14:textId="0FACA33A" w:rsidR="001840EE" w:rsidRPr="00375691" w:rsidRDefault="001840EE" w:rsidP="00375691">
            <w:pPr>
              <w:widowControl w:val="0"/>
              <w:jc w:val="center"/>
              <w:rPr>
                <w:rFonts w:eastAsia="Calibri"/>
                <w:sz w:val="24"/>
                <w:szCs w:val="24"/>
              </w:rPr>
            </w:pPr>
            <w:r w:rsidRPr="00375691">
              <w:rPr>
                <w:sz w:val="24"/>
                <w:szCs w:val="24"/>
              </w:rPr>
              <w:t>16</w:t>
            </w:r>
          </w:p>
        </w:tc>
        <w:tc>
          <w:tcPr>
            <w:tcW w:w="2269" w:type="dxa"/>
            <w:vAlign w:val="center"/>
          </w:tcPr>
          <w:p w14:paraId="5B7E0BD5" w14:textId="6AF47ABB" w:rsidR="001840EE" w:rsidRPr="00375691" w:rsidRDefault="001840EE" w:rsidP="00375691">
            <w:pPr>
              <w:widowControl w:val="0"/>
              <w:jc w:val="center"/>
              <w:rPr>
                <w:rFonts w:eastAsia="Calibri"/>
                <w:sz w:val="24"/>
                <w:szCs w:val="24"/>
              </w:rPr>
            </w:pPr>
            <w:r w:rsidRPr="00375691">
              <w:rPr>
                <w:sz w:val="24"/>
                <w:szCs w:val="24"/>
              </w:rPr>
              <w:t>20</w:t>
            </w:r>
          </w:p>
        </w:tc>
      </w:tr>
      <w:tr w:rsidR="001840EE" w14:paraId="484F873E" w14:textId="39F446BE" w:rsidTr="00187329">
        <w:trPr>
          <w:trHeight w:val="717"/>
        </w:trPr>
        <w:tc>
          <w:tcPr>
            <w:tcW w:w="2438" w:type="dxa"/>
            <w:vAlign w:val="center"/>
          </w:tcPr>
          <w:p w14:paraId="3D4F949B" w14:textId="77777777" w:rsidR="001840EE" w:rsidRDefault="001840EE" w:rsidP="00375691">
            <w:pPr>
              <w:widowControl w:val="0"/>
              <w:jc w:val="center"/>
              <w:rPr>
                <w:rFonts w:eastAsia="Calibri"/>
                <w:sz w:val="24"/>
                <w:szCs w:val="24"/>
              </w:rPr>
            </w:pPr>
            <w:r>
              <w:rPr>
                <w:rFonts w:eastAsia="Calibri"/>
                <w:sz w:val="24"/>
                <w:szCs w:val="24"/>
              </w:rPr>
              <w:t>Общее количество часов в год</w:t>
            </w:r>
          </w:p>
        </w:tc>
        <w:tc>
          <w:tcPr>
            <w:tcW w:w="1132" w:type="dxa"/>
            <w:vAlign w:val="center"/>
          </w:tcPr>
          <w:p w14:paraId="3104C9B0" w14:textId="1FD0D1A4" w:rsidR="001840EE" w:rsidRPr="00375691" w:rsidRDefault="001840EE" w:rsidP="00375691">
            <w:pPr>
              <w:widowControl w:val="0"/>
              <w:jc w:val="center"/>
              <w:rPr>
                <w:rFonts w:eastAsia="Calibri"/>
                <w:sz w:val="24"/>
                <w:szCs w:val="24"/>
              </w:rPr>
            </w:pPr>
            <w:r w:rsidRPr="00375691">
              <w:rPr>
                <w:sz w:val="24"/>
                <w:szCs w:val="24"/>
              </w:rPr>
              <w:t>234</w:t>
            </w:r>
          </w:p>
        </w:tc>
        <w:tc>
          <w:tcPr>
            <w:tcW w:w="1278" w:type="dxa"/>
            <w:vAlign w:val="center"/>
          </w:tcPr>
          <w:p w14:paraId="1FBA3470" w14:textId="3EC5A56C" w:rsidR="001840EE" w:rsidRPr="00375691" w:rsidRDefault="001840EE" w:rsidP="00375691">
            <w:pPr>
              <w:widowControl w:val="0"/>
              <w:jc w:val="center"/>
              <w:rPr>
                <w:rFonts w:eastAsia="Calibri"/>
                <w:sz w:val="24"/>
                <w:szCs w:val="24"/>
              </w:rPr>
            </w:pPr>
            <w:r w:rsidRPr="00375691">
              <w:rPr>
                <w:sz w:val="24"/>
                <w:szCs w:val="24"/>
              </w:rPr>
              <w:t>312</w:t>
            </w:r>
          </w:p>
        </w:tc>
        <w:tc>
          <w:tcPr>
            <w:tcW w:w="1274" w:type="dxa"/>
            <w:vAlign w:val="center"/>
          </w:tcPr>
          <w:p w14:paraId="457A7BD0" w14:textId="4798752E" w:rsidR="001840EE" w:rsidRPr="00375691" w:rsidRDefault="001840EE" w:rsidP="00375691">
            <w:pPr>
              <w:widowControl w:val="0"/>
              <w:jc w:val="center"/>
              <w:rPr>
                <w:rFonts w:eastAsia="Calibri"/>
                <w:sz w:val="24"/>
                <w:szCs w:val="24"/>
              </w:rPr>
            </w:pPr>
            <w:r w:rsidRPr="00375691">
              <w:rPr>
                <w:sz w:val="24"/>
                <w:szCs w:val="24"/>
              </w:rPr>
              <w:t>624</w:t>
            </w:r>
          </w:p>
        </w:tc>
        <w:tc>
          <w:tcPr>
            <w:tcW w:w="1276" w:type="dxa"/>
            <w:vAlign w:val="center"/>
          </w:tcPr>
          <w:p w14:paraId="06ECAD36" w14:textId="35BB3733" w:rsidR="001840EE" w:rsidRPr="00375691" w:rsidRDefault="001840EE" w:rsidP="00375691">
            <w:pPr>
              <w:widowControl w:val="0"/>
              <w:jc w:val="center"/>
              <w:rPr>
                <w:rFonts w:eastAsia="Calibri"/>
                <w:sz w:val="24"/>
                <w:szCs w:val="24"/>
              </w:rPr>
            </w:pPr>
            <w:r w:rsidRPr="00375691">
              <w:rPr>
                <w:sz w:val="24"/>
                <w:szCs w:val="24"/>
              </w:rPr>
              <w:t>832</w:t>
            </w:r>
          </w:p>
        </w:tc>
        <w:tc>
          <w:tcPr>
            <w:tcW w:w="2269" w:type="dxa"/>
            <w:vAlign w:val="center"/>
          </w:tcPr>
          <w:p w14:paraId="40BDB181" w14:textId="71FBBF8C" w:rsidR="001840EE" w:rsidRPr="00375691" w:rsidRDefault="001840EE" w:rsidP="00375691">
            <w:pPr>
              <w:widowControl w:val="0"/>
              <w:jc w:val="center"/>
              <w:rPr>
                <w:rFonts w:eastAsia="Calibri"/>
                <w:sz w:val="24"/>
                <w:szCs w:val="24"/>
              </w:rPr>
            </w:pPr>
            <w:r w:rsidRPr="00375691">
              <w:rPr>
                <w:sz w:val="24"/>
                <w:szCs w:val="24"/>
              </w:rPr>
              <w:t>1040</w:t>
            </w:r>
          </w:p>
        </w:tc>
      </w:tr>
    </w:tbl>
    <w:p w14:paraId="1ACB062F" w14:textId="77777777" w:rsidR="00187329" w:rsidRDefault="00187329" w:rsidP="00B967A8">
      <w:pPr>
        <w:ind w:right="139" w:firstLine="709"/>
        <w:jc w:val="both"/>
        <w:rPr>
          <w:sz w:val="28"/>
          <w:szCs w:val="28"/>
        </w:rPr>
      </w:pPr>
    </w:p>
    <w:p w14:paraId="1A7A9F39" w14:textId="650C0FE7" w:rsidR="004D031E" w:rsidRPr="00FE12A5" w:rsidRDefault="004D031E" w:rsidP="00B967A8">
      <w:pPr>
        <w:ind w:right="139" w:firstLine="709"/>
        <w:jc w:val="both"/>
        <w:rPr>
          <w:i/>
          <w:sz w:val="28"/>
          <w:szCs w:val="28"/>
        </w:rPr>
      </w:pPr>
      <w:r>
        <w:rPr>
          <w:sz w:val="28"/>
          <w:szCs w:val="28"/>
        </w:rPr>
        <w:t xml:space="preserve">В зависимости от специфики вида спорта и периода подготовки (переходный, подготовительный, соревновательный), начиная с учебно-тренировочного этапа (этапа спортивной специализации), недельная учебно-тренировочная нагрузка может увеличиваться или уменьшаться в пределах годового учебно-тренировочного плана, определенного для данного этапа спортивной подготовки. </w:t>
      </w:r>
      <w:r w:rsidRPr="00FE12A5">
        <w:rPr>
          <w:i/>
          <w:sz w:val="28"/>
          <w:szCs w:val="28"/>
        </w:rPr>
        <w:t>(п. 46 Приказа № 999)</w:t>
      </w:r>
    </w:p>
    <w:p w14:paraId="28B1E6E2" w14:textId="449B1F31" w:rsidR="00557102" w:rsidRPr="006023F9" w:rsidRDefault="00557102" w:rsidP="00B967A8">
      <w:pPr>
        <w:ind w:right="139" w:firstLine="709"/>
        <w:jc w:val="both"/>
        <w:rPr>
          <w:sz w:val="28"/>
          <w:szCs w:val="28"/>
        </w:rPr>
      </w:pPr>
    </w:p>
    <w:p w14:paraId="241184A3" w14:textId="1F55A222" w:rsidR="00F44B57" w:rsidRPr="006023F9" w:rsidRDefault="00F44B57">
      <w:pPr>
        <w:pStyle w:val="ad"/>
        <w:widowControl w:val="0"/>
        <w:numPr>
          <w:ilvl w:val="1"/>
          <w:numId w:val="2"/>
        </w:numPr>
        <w:ind w:right="139"/>
        <w:jc w:val="center"/>
        <w:outlineLvl w:val="0"/>
        <w:rPr>
          <w:b/>
          <w:sz w:val="28"/>
          <w:szCs w:val="28"/>
        </w:rPr>
      </w:pPr>
      <w:bookmarkStart w:id="7" w:name="_Toc140472038"/>
      <w:r w:rsidRPr="006023F9">
        <w:rPr>
          <w:b/>
          <w:sz w:val="28"/>
          <w:szCs w:val="28"/>
        </w:rPr>
        <w:t xml:space="preserve">Виды (формы) обучения, применяющиеся при реализации </w:t>
      </w:r>
      <w:r w:rsidR="003A63AD">
        <w:rPr>
          <w:b/>
          <w:sz w:val="28"/>
          <w:szCs w:val="28"/>
        </w:rPr>
        <w:t>Программы</w:t>
      </w:r>
      <w:bookmarkEnd w:id="7"/>
    </w:p>
    <w:p w14:paraId="1DAE0BE8" w14:textId="77777777" w:rsidR="0050730E" w:rsidRDefault="0050730E" w:rsidP="0022118B">
      <w:pPr>
        <w:ind w:right="139"/>
        <w:jc w:val="both"/>
        <w:rPr>
          <w:sz w:val="28"/>
          <w:szCs w:val="28"/>
        </w:rPr>
      </w:pPr>
    </w:p>
    <w:p w14:paraId="577BBA78" w14:textId="7F5BCCA1" w:rsidR="00757DC4" w:rsidRPr="006155AB" w:rsidRDefault="00244D77" w:rsidP="00757DC4">
      <w:pPr>
        <w:ind w:right="139" w:firstLine="709"/>
        <w:jc w:val="both"/>
        <w:rPr>
          <w:sz w:val="28"/>
          <w:szCs w:val="28"/>
        </w:rPr>
      </w:pPr>
      <w:r w:rsidRPr="006155AB">
        <w:rPr>
          <w:sz w:val="28"/>
          <w:szCs w:val="28"/>
        </w:rPr>
        <w:t xml:space="preserve">Учебно-тренировочный процесс </w:t>
      </w:r>
      <w:r w:rsidR="00757DC4" w:rsidRPr="006155AB">
        <w:rPr>
          <w:sz w:val="28"/>
          <w:szCs w:val="28"/>
        </w:rPr>
        <w:t>осуществляется в следующих формах:</w:t>
      </w:r>
    </w:p>
    <w:p w14:paraId="40AD82C8" w14:textId="77777777" w:rsidR="00757DC4" w:rsidRPr="00896113" w:rsidRDefault="00757DC4" w:rsidP="00757DC4">
      <w:pPr>
        <w:ind w:right="139" w:firstLine="709"/>
        <w:jc w:val="both"/>
        <w:rPr>
          <w:sz w:val="28"/>
          <w:szCs w:val="28"/>
        </w:rPr>
      </w:pPr>
      <w:r>
        <w:rPr>
          <w:sz w:val="28"/>
          <w:szCs w:val="28"/>
        </w:rPr>
        <w:t>- учебно-тренировочные занятия (групповые, индивидуальные и смешанные), в том числе с использованием дистанционных технологий</w:t>
      </w:r>
      <w:r w:rsidRPr="00896113">
        <w:rPr>
          <w:sz w:val="28"/>
          <w:szCs w:val="28"/>
        </w:rPr>
        <w:t>;</w:t>
      </w:r>
    </w:p>
    <w:p w14:paraId="5B7F0FCA" w14:textId="0659274F" w:rsidR="00757DC4" w:rsidRDefault="00757DC4" w:rsidP="00757DC4">
      <w:pPr>
        <w:ind w:right="139" w:firstLine="709"/>
        <w:jc w:val="both"/>
        <w:rPr>
          <w:sz w:val="28"/>
          <w:szCs w:val="28"/>
        </w:rPr>
      </w:pPr>
      <w:r w:rsidRPr="00D42575">
        <w:rPr>
          <w:sz w:val="28"/>
          <w:szCs w:val="28"/>
        </w:rPr>
        <w:t>- учебно-тренировочные мероприятия (сборы);</w:t>
      </w:r>
    </w:p>
    <w:p w14:paraId="0A9242BA" w14:textId="3352BB95" w:rsidR="0050730E" w:rsidRPr="00D42575" w:rsidRDefault="0019686E" w:rsidP="00757DC4">
      <w:pPr>
        <w:ind w:right="139" w:firstLine="709"/>
        <w:jc w:val="both"/>
        <w:rPr>
          <w:sz w:val="28"/>
          <w:szCs w:val="28"/>
        </w:rPr>
      </w:pPr>
      <w:r>
        <w:rPr>
          <w:sz w:val="28"/>
          <w:szCs w:val="28"/>
        </w:rPr>
        <w:t>- спортивные соревнования.</w:t>
      </w:r>
    </w:p>
    <w:p w14:paraId="327B78B9" w14:textId="77777777" w:rsidR="007675FD" w:rsidRPr="006155AB" w:rsidRDefault="007675FD" w:rsidP="00FB45E0">
      <w:pPr>
        <w:ind w:right="139" w:firstLine="709"/>
        <w:jc w:val="both"/>
        <w:rPr>
          <w:sz w:val="28"/>
          <w:szCs w:val="28"/>
        </w:rPr>
      </w:pPr>
    </w:p>
    <w:p w14:paraId="3ECB46D4" w14:textId="6A57AAC2" w:rsidR="006155AB" w:rsidRPr="007B4DB2" w:rsidRDefault="006155AB" w:rsidP="00A509A6">
      <w:pPr>
        <w:ind w:right="139" w:firstLine="709"/>
        <w:jc w:val="center"/>
        <w:rPr>
          <w:b/>
          <w:sz w:val="28"/>
          <w:szCs w:val="28"/>
        </w:rPr>
      </w:pPr>
      <w:r w:rsidRPr="007B4DB2">
        <w:rPr>
          <w:b/>
          <w:sz w:val="28"/>
          <w:szCs w:val="28"/>
        </w:rPr>
        <w:t>Учебно-тренировочные занятия</w:t>
      </w:r>
    </w:p>
    <w:p w14:paraId="29FF62D8" w14:textId="77777777" w:rsidR="00013711" w:rsidRPr="001E1755" w:rsidRDefault="00013711" w:rsidP="001E1755">
      <w:pPr>
        <w:ind w:right="139" w:firstLine="709"/>
        <w:jc w:val="both"/>
        <w:rPr>
          <w:sz w:val="28"/>
          <w:szCs w:val="28"/>
        </w:rPr>
      </w:pPr>
    </w:p>
    <w:p w14:paraId="1768FCE6" w14:textId="242266A2" w:rsidR="006155AB" w:rsidRPr="001324C1" w:rsidRDefault="006155AB" w:rsidP="001324C1">
      <w:pPr>
        <w:ind w:firstLine="709"/>
        <w:jc w:val="both"/>
        <w:rPr>
          <w:sz w:val="28"/>
        </w:rPr>
      </w:pPr>
      <w:r w:rsidRPr="001324C1">
        <w:rPr>
          <w:sz w:val="28"/>
        </w:rPr>
        <w:t xml:space="preserve">Обучение обучающихся </w:t>
      </w:r>
      <w:r w:rsidR="009B0ED1">
        <w:rPr>
          <w:sz w:val="28"/>
        </w:rPr>
        <w:t>по П</w:t>
      </w:r>
      <w:r w:rsidRPr="001324C1">
        <w:rPr>
          <w:sz w:val="28"/>
        </w:rPr>
        <w:t>рограмме осуществляется на русском языке.</w:t>
      </w:r>
    </w:p>
    <w:p w14:paraId="31BABAC7" w14:textId="1F597F59" w:rsidR="006155AB" w:rsidRDefault="006155AB" w:rsidP="001324C1">
      <w:pPr>
        <w:tabs>
          <w:tab w:val="left" w:pos="0"/>
        </w:tabs>
        <w:ind w:firstLine="709"/>
        <w:jc w:val="both"/>
        <w:rPr>
          <w:sz w:val="28"/>
        </w:rPr>
      </w:pPr>
      <w:r w:rsidRPr="001324C1">
        <w:rPr>
          <w:sz w:val="28"/>
        </w:rPr>
        <w:t xml:space="preserve">Учебно-тренировочный процесс в </w:t>
      </w:r>
      <w:r w:rsidR="00784844">
        <w:rPr>
          <w:sz w:val="28"/>
        </w:rPr>
        <w:t>Учрежден</w:t>
      </w:r>
      <w:r w:rsidRPr="001324C1">
        <w:rPr>
          <w:sz w:val="28"/>
        </w:rPr>
        <w:t>ии</w:t>
      </w:r>
      <w:r w:rsidR="00BD041E">
        <w:rPr>
          <w:sz w:val="28"/>
        </w:rPr>
        <w:t xml:space="preserve"> </w:t>
      </w:r>
      <w:r w:rsidRPr="001324C1">
        <w:rPr>
          <w:sz w:val="28"/>
        </w:rPr>
        <w:t>начинается с 1 января.</w:t>
      </w:r>
    </w:p>
    <w:p w14:paraId="639C391C" w14:textId="77777777" w:rsidR="006155AB" w:rsidRPr="001324C1" w:rsidRDefault="006155AB" w:rsidP="001324C1">
      <w:pPr>
        <w:tabs>
          <w:tab w:val="left" w:pos="0"/>
        </w:tabs>
        <w:ind w:firstLine="709"/>
        <w:jc w:val="both"/>
        <w:rPr>
          <w:sz w:val="28"/>
        </w:rPr>
      </w:pPr>
      <w:r w:rsidRPr="001324C1">
        <w:rPr>
          <w:sz w:val="28"/>
        </w:rPr>
        <w:t xml:space="preserve">При составлении расписания учебно-тренировочных занятий необходимо руководствоваться законодательными и иными нормативными правовыми актами, регулирующими вопросы учебно-тренировочного процесса и осуществлять в соответствии с требованиями санитарных норм и правил, с учетом возрастных </w:t>
      </w:r>
      <w:r w:rsidRPr="001324C1">
        <w:rPr>
          <w:sz w:val="28"/>
        </w:rPr>
        <w:lastRenderedPageBreak/>
        <w:t>особенностей обучающихся, единовременной пропускной способностью спортивного сооружения, расписанием занятий в общеобразовательных учреждениях.</w:t>
      </w:r>
    </w:p>
    <w:p w14:paraId="236B890C" w14:textId="4EF663F1" w:rsidR="00A40DB1" w:rsidRPr="008E5510" w:rsidRDefault="006155AB" w:rsidP="00A40DB1">
      <w:pPr>
        <w:ind w:firstLine="709"/>
        <w:jc w:val="both"/>
        <w:rPr>
          <w:i/>
          <w:sz w:val="28"/>
        </w:rPr>
      </w:pPr>
      <w:r w:rsidRPr="001324C1">
        <w:rPr>
          <w:sz w:val="28"/>
        </w:rPr>
        <w:t>В целях установления наиболее благоприятного режима учебно-тренировочного процесса и отдыха обучающихся,</w:t>
      </w:r>
      <w:r w:rsidRPr="001324C1">
        <w:rPr>
          <w:sz w:val="28"/>
          <w:highlight w:val="white"/>
        </w:rPr>
        <w:t xml:space="preserve"> с учетом их занятий в образовательных организациях и других учреждениях,</w:t>
      </w:r>
      <w:r w:rsidRPr="001324C1">
        <w:rPr>
          <w:sz w:val="28"/>
        </w:rPr>
        <w:t xml:space="preserve"> в расписании учебно-тренировочных занятий указывается еженедельный график проведения занятий по учебно-тренировочным группам подготовки, утвержденный </w:t>
      </w:r>
      <w:r w:rsidR="00217543">
        <w:rPr>
          <w:sz w:val="28"/>
        </w:rPr>
        <w:t>локальным актом</w:t>
      </w:r>
      <w:r w:rsidRPr="001324C1">
        <w:rPr>
          <w:sz w:val="28"/>
        </w:rPr>
        <w:t xml:space="preserve"> </w:t>
      </w:r>
      <w:r w:rsidR="00784844">
        <w:rPr>
          <w:sz w:val="28"/>
        </w:rPr>
        <w:t>Учреждения</w:t>
      </w:r>
      <w:r w:rsidRPr="001324C1">
        <w:rPr>
          <w:sz w:val="28"/>
        </w:rPr>
        <w:t xml:space="preserve"> на </w:t>
      </w:r>
      <w:r w:rsidR="00217543">
        <w:rPr>
          <w:sz w:val="28"/>
        </w:rPr>
        <w:t xml:space="preserve">учебно-тренировочный </w:t>
      </w:r>
      <w:r w:rsidRPr="001324C1">
        <w:rPr>
          <w:sz w:val="28"/>
        </w:rPr>
        <w:t xml:space="preserve">год, согласованный с </w:t>
      </w:r>
      <w:r w:rsidR="001324C1">
        <w:rPr>
          <w:sz w:val="28"/>
        </w:rPr>
        <w:t>тренерским</w:t>
      </w:r>
      <w:r w:rsidRPr="001324C1">
        <w:rPr>
          <w:sz w:val="28"/>
        </w:rPr>
        <w:t xml:space="preserve"> советом </w:t>
      </w:r>
      <w:r w:rsidR="00B6483E">
        <w:rPr>
          <w:sz w:val="28"/>
        </w:rPr>
        <w:t>Учреждения</w:t>
      </w:r>
      <w:r w:rsidRPr="001324C1">
        <w:rPr>
          <w:sz w:val="28"/>
        </w:rPr>
        <w:t>.</w:t>
      </w:r>
      <w:r w:rsidR="00A40DB1" w:rsidRPr="00A40DB1">
        <w:rPr>
          <w:i/>
          <w:sz w:val="28"/>
        </w:rPr>
        <w:t xml:space="preserve"> </w:t>
      </w:r>
      <w:r w:rsidR="00A40DB1">
        <w:rPr>
          <w:i/>
          <w:sz w:val="28"/>
        </w:rPr>
        <w:t>(</w:t>
      </w:r>
      <w:r w:rsidR="00A40DB1" w:rsidRPr="008E5510">
        <w:rPr>
          <w:i/>
          <w:sz w:val="28"/>
        </w:rPr>
        <w:t>п.</w:t>
      </w:r>
      <w:r w:rsidR="00A40DB1">
        <w:rPr>
          <w:i/>
          <w:sz w:val="28"/>
        </w:rPr>
        <w:t xml:space="preserve"> 4</w:t>
      </w:r>
      <w:r w:rsidR="00A40DB1" w:rsidRPr="008E5510">
        <w:rPr>
          <w:i/>
          <w:sz w:val="28"/>
        </w:rPr>
        <w:t xml:space="preserve">8 Приказа № </w:t>
      </w:r>
      <w:r w:rsidR="00A40DB1">
        <w:rPr>
          <w:i/>
          <w:sz w:val="28"/>
        </w:rPr>
        <w:t>999</w:t>
      </w:r>
      <w:r w:rsidR="00A40DB1" w:rsidRPr="008E5510">
        <w:rPr>
          <w:i/>
          <w:sz w:val="28"/>
        </w:rPr>
        <w:t>)</w:t>
      </w:r>
    </w:p>
    <w:p w14:paraId="0E50B8E6" w14:textId="5AEDC640" w:rsidR="006155AB" w:rsidRPr="001324C1" w:rsidRDefault="006155AB" w:rsidP="001324C1">
      <w:pPr>
        <w:ind w:firstLine="709"/>
        <w:jc w:val="both"/>
        <w:rPr>
          <w:sz w:val="28"/>
        </w:rPr>
      </w:pPr>
      <w:r w:rsidRPr="001324C1">
        <w:rPr>
          <w:sz w:val="28"/>
        </w:rPr>
        <w:t>Учебно-тренировочные занятия начинаются не ранее 8.00 часов утра и заканчиваются не позднее 20.00 часов. Для обучающихся в возрасте 16-18 лет допускается окончание занятий в 21.00 часов.</w:t>
      </w:r>
      <w:r w:rsidR="00EA4E14">
        <w:rPr>
          <w:sz w:val="28"/>
        </w:rPr>
        <w:t xml:space="preserve"> </w:t>
      </w:r>
      <w:r w:rsidR="00EA4E14" w:rsidRPr="008E5510">
        <w:rPr>
          <w:i/>
          <w:sz w:val="28"/>
        </w:rPr>
        <w:t>(п. 3.6.2. СП 2.4.3648-20)</w:t>
      </w:r>
    </w:p>
    <w:p w14:paraId="49D204D4" w14:textId="3E5A469A" w:rsidR="006155AB" w:rsidRPr="001324C1" w:rsidRDefault="003072DB" w:rsidP="003072DB">
      <w:pPr>
        <w:tabs>
          <w:tab w:val="left" w:pos="1134"/>
        </w:tabs>
        <w:ind w:firstLine="709"/>
        <w:jc w:val="both"/>
        <w:rPr>
          <w:sz w:val="28"/>
        </w:rPr>
      </w:pPr>
      <w:r>
        <w:rPr>
          <w:sz w:val="28"/>
          <w:szCs w:val="28"/>
        </w:rPr>
        <w:t xml:space="preserve">Продолжительность одного учебно-тренировочного занятия устанавливается в часах, </w:t>
      </w:r>
      <w:r w:rsidRPr="00C156F4">
        <w:rPr>
          <w:sz w:val="28"/>
          <w:szCs w:val="28"/>
        </w:rPr>
        <w:t xml:space="preserve">исходя из астрономического часа (60 минут). </w:t>
      </w:r>
      <w:r w:rsidRPr="00C156F4">
        <w:rPr>
          <w:i/>
          <w:color w:val="000000" w:themeColor="text1"/>
          <w:sz w:val="28"/>
        </w:rPr>
        <w:t>(</w:t>
      </w:r>
      <w:proofErr w:type="spellStart"/>
      <w:r w:rsidRPr="00C156F4">
        <w:rPr>
          <w:i/>
          <w:color w:val="000000" w:themeColor="text1"/>
          <w:sz w:val="28"/>
        </w:rPr>
        <w:t>пп</w:t>
      </w:r>
      <w:proofErr w:type="spellEnd"/>
      <w:r w:rsidRPr="00C156F4">
        <w:rPr>
          <w:i/>
          <w:color w:val="000000" w:themeColor="text1"/>
          <w:sz w:val="28"/>
        </w:rPr>
        <w:t xml:space="preserve">. </w:t>
      </w:r>
      <w:r>
        <w:rPr>
          <w:i/>
          <w:color w:val="000000" w:themeColor="text1"/>
          <w:sz w:val="28"/>
        </w:rPr>
        <w:t>3</w:t>
      </w:r>
      <w:r w:rsidRPr="00C156F4">
        <w:rPr>
          <w:i/>
          <w:color w:val="000000" w:themeColor="text1"/>
          <w:sz w:val="28"/>
        </w:rPr>
        <w:t>.</w:t>
      </w:r>
      <w:r>
        <w:rPr>
          <w:i/>
          <w:color w:val="000000" w:themeColor="text1"/>
          <w:sz w:val="28"/>
        </w:rPr>
        <w:t>2</w:t>
      </w:r>
      <w:r w:rsidRPr="00C156F4">
        <w:rPr>
          <w:i/>
          <w:color w:val="000000" w:themeColor="text1"/>
          <w:sz w:val="28"/>
        </w:rPr>
        <w:t>. Приказа № 634)</w:t>
      </w:r>
      <w:r>
        <w:rPr>
          <w:i/>
          <w:color w:val="000000" w:themeColor="text1"/>
          <w:sz w:val="28"/>
        </w:rPr>
        <w:t xml:space="preserve"> </w:t>
      </w:r>
      <w:r w:rsidR="006155AB" w:rsidRPr="001324C1">
        <w:rPr>
          <w:sz w:val="28"/>
        </w:rPr>
        <w:t>и не должна превышать:</w:t>
      </w:r>
    </w:p>
    <w:p w14:paraId="1910187A" w14:textId="4515D069" w:rsidR="006155AB" w:rsidRPr="001324C1" w:rsidRDefault="006155AB" w:rsidP="001324C1">
      <w:pPr>
        <w:ind w:firstLine="709"/>
        <w:jc w:val="both"/>
        <w:rPr>
          <w:sz w:val="28"/>
        </w:rPr>
      </w:pPr>
      <w:r w:rsidRPr="001324C1">
        <w:rPr>
          <w:sz w:val="28"/>
        </w:rPr>
        <w:t>-</w:t>
      </w:r>
      <w:r w:rsidR="00934742">
        <w:rPr>
          <w:sz w:val="28"/>
        </w:rPr>
        <w:t xml:space="preserve"> </w:t>
      </w:r>
      <w:r w:rsidRPr="001324C1">
        <w:rPr>
          <w:sz w:val="28"/>
        </w:rPr>
        <w:t>на этапе начальной подготовки – двух часов;</w:t>
      </w:r>
    </w:p>
    <w:p w14:paraId="1987C389" w14:textId="08D96442" w:rsidR="006155AB" w:rsidRPr="001324C1" w:rsidRDefault="006155AB" w:rsidP="001324C1">
      <w:pPr>
        <w:ind w:firstLine="709"/>
        <w:jc w:val="both"/>
        <w:rPr>
          <w:sz w:val="28"/>
        </w:rPr>
      </w:pPr>
      <w:r w:rsidRPr="001324C1">
        <w:rPr>
          <w:sz w:val="28"/>
        </w:rPr>
        <w:t>-</w:t>
      </w:r>
      <w:r w:rsidR="00934742">
        <w:rPr>
          <w:sz w:val="28"/>
        </w:rPr>
        <w:t xml:space="preserve"> </w:t>
      </w:r>
      <w:r w:rsidRPr="001324C1">
        <w:rPr>
          <w:sz w:val="28"/>
        </w:rPr>
        <w:t>на учебно-тренировочном этапе (этапе спортивной специализации) – трех часов;</w:t>
      </w:r>
    </w:p>
    <w:p w14:paraId="62813F8F" w14:textId="77777777" w:rsidR="00E66B37" w:rsidRDefault="006155AB" w:rsidP="00E66B37">
      <w:pPr>
        <w:pStyle w:val="ad"/>
        <w:ind w:left="0" w:firstLine="709"/>
        <w:jc w:val="both"/>
        <w:rPr>
          <w:i/>
          <w:color w:val="000000" w:themeColor="text1"/>
          <w:sz w:val="28"/>
        </w:rPr>
      </w:pPr>
      <w:r w:rsidRPr="001324C1">
        <w:rPr>
          <w:sz w:val="28"/>
        </w:rPr>
        <w:t>-</w:t>
      </w:r>
      <w:r w:rsidR="00934742">
        <w:rPr>
          <w:sz w:val="28"/>
        </w:rPr>
        <w:t xml:space="preserve"> </w:t>
      </w:r>
      <w:r w:rsidRPr="001324C1">
        <w:rPr>
          <w:sz w:val="28"/>
        </w:rPr>
        <w:t>на этапе совершенствования спортивного мастерства – четырех часов</w:t>
      </w:r>
      <w:r w:rsidR="007214EE">
        <w:rPr>
          <w:color w:val="000000" w:themeColor="text1"/>
          <w:sz w:val="28"/>
        </w:rPr>
        <w:t>.</w:t>
      </w:r>
    </w:p>
    <w:p w14:paraId="7769C67E" w14:textId="5E51CCB9" w:rsidR="006155AB" w:rsidRPr="001324C1" w:rsidRDefault="006155AB" w:rsidP="00096F80">
      <w:pPr>
        <w:pStyle w:val="ad"/>
        <w:ind w:left="0" w:firstLine="709"/>
        <w:jc w:val="both"/>
        <w:rPr>
          <w:sz w:val="28"/>
          <w:highlight w:val="white"/>
        </w:rPr>
      </w:pPr>
      <w:r w:rsidRPr="001324C1">
        <w:rPr>
          <w:sz w:val="28"/>
          <w:highlight w:val="white"/>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r w:rsidR="00E66B37" w:rsidRPr="00E66B37">
        <w:rPr>
          <w:i/>
          <w:color w:val="000000" w:themeColor="text1"/>
          <w:sz w:val="28"/>
        </w:rPr>
        <w:t xml:space="preserve"> </w:t>
      </w:r>
    </w:p>
    <w:p w14:paraId="2FF0B561" w14:textId="63FAFB28" w:rsidR="006155AB" w:rsidRPr="008E5510" w:rsidRDefault="006155AB" w:rsidP="001324C1">
      <w:pPr>
        <w:ind w:firstLine="709"/>
        <w:jc w:val="both"/>
        <w:rPr>
          <w:i/>
          <w:sz w:val="28"/>
        </w:rPr>
      </w:pPr>
      <w:r w:rsidRPr="001324C1">
        <w:rPr>
          <w:sz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r w:rsidR="00EA4E14">
        <w:rPr>
          <w:sz w:val="28"/>
        </w:rPr>
        <w:t xml:space="preserve"> </w:t>
      </w:r>
      <w:r w:rsidR="00EA4E14" w:rsidRPr="008E5510">
        <w:rPr>
          <w:i/>
          <w:sz w:val="28"/>
        </w:rPr>
        <w:t>(</w:t>
      </w:r>
      <w:proofErr w:type="spellStart"/>
      <w:r w:rsidR="00EA4E14" w:rsidRPr="008E5510">
        <w:rPr>
          <w:i/>
          <w:sz w:val="28"/>
        </w:rPr>
        <w:t>пп</w:t>
      </w:r>
      <w:proofErr w:type="spellEnd"/>
      <w:r w:rsidR="00EA4E14" w:rsidRPr="008E5510">
        <w:rPr>
          <w:i/>
          <w:sz w:val="28"/>
        </w:rPr>
        <w:t xml:space="preserve">. 15.2 главы </w:t>
      </w:r>
      <w:r w:rsidR="00EA4E14" w:rsidRPr="008E5510">
        <w:rPr>
          <w:i/>
          <w:sz w:val="28"/>
          <w:lang w:val="en-US"/>
        </w:rPr>
        <w:t>VI</w:t>
      </w:r>
      <w:r w:rsidR="00EA4E14" w:rsidRPr="008E5510">
        <w:rPr>
          <w:i/>
          <w:sz w:val="28"/>
        </w:rPr>
        <w:t xml:space="preserve"> ФССП по виду спорта)</w:t>
      </w:r>
    </w:p>
    <w:p w14:paraId="45A5FD17" w14:textId="7FAA9B4C" w:rsidR="00B56B77" w:rsidRDefault="00B56B77" w:rsidP="001324C1">
      <w:pPr>
        <w:pStyle w:val="af3"/>
        <w:ind w:firstLine="709"/>
        <w:jc w:val="both"/>
        <w:rPr>
          <w:rFonts w:ascii="Times New Roman" w:hAnsi="Times New Roman"/>
          <w:sz w:val="28"/>
          <w:highlight w:val="white"/>
        </w:rPr>
      </w:pPr>
      <w:r>
        <w:rPr>
          <w:rFonts w:ascii="Times New Roman" w:hAnsi="Times New Roman"/>
          <w:sz w:val="28"/>
          <w:highlight w:val="white"/>
        </w:rPr>
        <w:t xml:space="preserve">Для обеспечения непрерывности учебно-тренировочного процесса в </w:t>
      </w:r>
      <w:r w:rsidR="00B6483E">
        <w:rPr>
          <w:rFonts w:ascii="Times New Roman" w:hAnsi="Times New Roman"/>
          <w:sz w:val="28"/>
          <w:highlight w:val="white"/>
        </w:rPr>
        <w:t>Учреждении</w:t>
      </w:r>
      <w:r>
        <w:rPr>
          <w:rFonts w:ascii="Times New Roman" w:hAnsi="Times New Roman"/>
          <w:sz w:val="28"/>
          <w:highlight w:val="white"/>
        </w:rPr>
        <w:t>:</w:t>
      </w:r>
    </w:p>
    <w:p w14:paraId="125829FC" w14:textId="599F193B" w:rsidR="00B56B77" w:rsidRPr="008E5510" w:rsidRDefault="00B56B77">
      <w:pPr>
        <w:pStyle w:val="af3"/>
        <w:numPr>
          <w:ilvl w:val="0"/>
          <w:numId w:val="8"/>
        </w:numPr>
        <w:tabs>
          <w:tab w:val="left" w:pos="1134"/>
        </w:tabs>
        <w:ind w:left="0" w:firstLine="709"/>
        <w:jc w:val="both"/>
        <w:rPr>
          <w:rFonts w:ascii="Times New Roman" w:hAnsi="Times New Roman"/>
          <w:i/>
          <w:sz w:val="28"/>
          <w:highlight w:val="white"/>
        </w:rPr>
      </w:pPr>
      <w:r>
        <w:rPr>
          <w:rFonts w:ascii="Times New Roman" w:hAnsi="Times New Roman"/>
          <w:sz w:val="28"/>
          <w:highlight w:val="white"/>
        </w:rPr>
        <w:t>объединяются (при необходимости) на временной основе учебно-тренировочные группы для проведения учебно-тренировочных занятий в связи с выездом тренера</w:t>
      </w:r>
      <w:r w:rsidR="00960B46">
        <w:rPr>
          <w:rFonts w:ascii="Times New Roman" w:hAnsi="Times New Roman"/>
          <w:sz w:val="28"/>
          <w:highlight w:val="white"/>
        </w:rPr>
        <w:t>-преподавателя</w:t>
      </w:r>
      <w:r>
        <w:rPr>
          <w:rFonts w:ascii="Times New Roman" w:hAnsi="Times New Roman"/>
          <w:sz w:val="28"/>
          <w:highlight w:val="white"/>
        </w:rPr>
        <w:t xml:space="preserve"> на спортивные соревнования, учебно-тренировочные мероприятия (сборы), его временной нетрудоспособности, болезнью, отпуском</w:t>
      </w:r>
      <w:r w:rsidR="00960B46">
        <w:rPr>
          <w:rFonts w:ascii="Times New Roman" w:hAnsi="Times New Roman"/>
          <w:sz w:val="28"/>
          <w:highlight w:val="white"/>
        </w:rPr>
        <w:t xml:space="preserve"> и т.п.</w:t>
      </w:r>
      <w:r>
        <w:rPr>
          <w:rFonts w:ascii="Times New Roman" w:hAnsi="Times New Roman"/>
          <w:sz w:val="28"/>
          <w:highlight w:val="white"/>
        </w:rPr>
        <w:t xml:space="preserve">; </w:t>
      </w:r>
      <w:r w:rsidRPr="008E5510">
        <w:rPr>
          <w:rFonts w:ascii="Times New Roman" w:hAnsi="Times New Roman"/>
          <w:i/>
          <w:sz w:val="28"/>
          <w:highlight w:val="white"/>
        </w:rPr>
        <w:t>(</w:t>
      </w:r>
      <w:proofErr w:type="spellStart"/>
      <w:r w:rsidRPr="008E5510">
        <w:rPr>
          <w:rFonts w:ascii="Times New Roman" w:hAnsi="Times New Roman"/>
          <w:i/>
          <w:sz w:val="28"/>
          <w:highlight w:val="white"/>
        </w:rPr>
        <w:t>пп</w:t>
      </w:r>
      <w:proofErr w:type="spellEnd"/>
      <w:r w:rsidRPr="008E5510">
        <w:rPr>
          <w:rFonts w:ascii="Times New Roman" w:hAnsi="Times New Roman"/>
          <w:i/>
          <w:sz w:val="28"/>
          <w:highlight w:val="white"/>
        </w:rPr>
        <w:t>. 3.7. Приказа № 634)</w:t>
      </w:r>
    </w:p>
    <w:p w14:paraId="757CD01B" w14:textId="4C6938E9" w:rsidR="00B56B77" w:rsidRDefault="00B56B77">
      <w:pPr>
        <w:pStyle w:val="af3"/>
        <w:numPr>
          <w:ilvl w:val="0"/>
          <w:numId w:val="8"/>
        </w:numPr>
        <w:tabs>
          <w:tab w:val="left" w:pos="1134"/>
        </w:tabs>
        <w:ind w:left="0" w:firstLine="709"/>
        <w:jc w:val="both"/>
        <w:rPr>
          <w:rFonts w:ascii="Times New Roman" w:hAnsi="Times New Roman"/>
          <w:sz w:val="28"/>
          <w:highlight w:val="white"/>
        </w:rPr>
      </w:pPr>
      <w:r w:rsidRPr="001324C1">
        <w:rPr>
          <w:rFonts w:ascii="Times New Roman" w:hAnsi="Times New Roman"/>
          <w:sz w:val="28"/>
          <w:highlight w:val="white"/>
        </w:rPr>
        <w:t>провод</w:t>
      </w:r>
      <w:r>
        <w:rPr>
          <w:rFonts w:ascii="Times New Roman" w:hAnsi="Times New Roman"/>
          <w:sz w:val="28"/>
          <w:highlight w:val="white"/>
        </w:rPr>
        <w:t>ятся (при необходимости)</w:t>
      </w:r>
      <w:r w:rsidRPr="001324C1">
        <w:rPr>
          <w:rFonts w:ascii="Times New Roman" w:hAnsi="Times New Roman"/>
          <w:sz w:val="28"/>
          <w:highlight w:val="white"/>
        </w:rPr>
        <w:t xml:space="preserve"> учебно-тренировочны</w:t>
      </w:r>
      <w:r>
        <w:rPr>
          <w:rFonts w:ascii="Times New Roman" w:hAnsi="Times New Roman"/>
          <w:sz w:val="28"/>
          <w:highlight w:val="white"/>
        </w:rPr>
        <w:t>е</w:t>
      </w:r>
      <w:r w:rsidRPr="001324C1">
        <w:rPr>
          <w:rFonts w:ascii="Times New Roman" w:hAnsi="Times New Roman"/>
          <w:sz w:val="28"/>
          <w:highlight w:val="white"/>
        </w:rPr>
        <w:t xml:space="preserve"> заняти</w:t>
      </w:r>
      <w:r>
        <w:rPr>
          <w:rFonts w:ascii="Times New Roman" w:hAnsi="Times New Roman"/>
          <w:sz w:val="28"/>
          <w:highlight w:val="white"/>
        </w:rPr>
        <w:t>я</w:t>
      </w:r>
      <w:r w:rsidRPr="001324C1">
        <w:rPr>
          <w:rFonts w:ascii="Times New Roman" w:hAnsi="Times New Roman"/>
          <w:sz w:val="28"/>
          <w:highlight w:val="white"/>
        </w:rPr>
        <w:t xml:space="preserve"> одновременно с обучающимися из ра</w:t>
      </w:r>
      <w:r w:rsidR="002957A7">
        <w:rPr>
          <w:rFonts w:ascii="Times New Roman" w:hAnsi="Times New Roman"/>
          <w:sz w:val="28"/>
          <w:highlight w:val="white"/>
        </w:rPr>
        <w:t>зных учебно-тренировочных групп</w:t>
      </w:r>
      <w:r w:rsidRPr="001324C1">
        <w:rPr>
          <w:rFonts w:ascii="Times New Roman" w:hAnsi="Times New Roman"/>
          <w:sz w:val="28"/>
          <w:highlight w:val="white"/>
        </w:rPr>
        <w:t xml:space="preserve"> при соблюдении следующих условий:</w:t>
      </w:r>
    </w:p>
    <w:p w14:paraId="655492FA" w14:textId="00FC8A01" w:rsidR="006155AB" w:rsidRPr="001324C1" w:rsidRDefault="00934742" w:rsidP="001324C1">
      <w:pPr>
        <w:pStyle w:val="af3"/>
        <w:ind w:firstLine="709"/>
        <w:jc w:val="both"/>
        <w:rPr>
          <w:rFonts w:ascii="Times New Roman" w:hAnsi="Times New Roman"/>
          <w:sz w:val="28"/>
          <w:highlight w:val="white"/>
        </w:rPr>
      </w:pPr>
      <w:r>
        <w:rPr>
          <w:rFonts w:ascii="Times New Roman" w:hAnsi="Times New Roman"/>
          <w:sz w:val="28"/>
          <w:highlight w:val="white"/>
        </w:rPr>
        <w:t xml:space="preserve">- </w:t>
      </w:r>
      <w:proofErr w:type="spellStart"/>
      <w:r w:rsidR="006155AB" w:rsidRPr="001324C1">
        <w:rPr>
          <w:rFonts w:ascii="Times New Roman" w:hAnsi="Times New Roman"/>
          <w:sz w:val="28"/>
          <w:highlight w:val="white"/>
        </w:rPr>
        <w:t>непревышения</w:t>
      </w:r>
      <w:proofErr w:type="spellEnd"/>
      <w:r w:rsidR="006155AB" w:rsidRPr="001324C1">
        <w:rPr>
          <w:rFonts w:ascii="Times New Roman" w:hAnsi="Times New Roman"/>
          <w:sz w:val="28"/>
          <w:highlight w:val="white"/>
        </w:rPr>
        <w:t xml:space="preserve"> разницы в уровне подготовки обучающихся двух спортивных разрядов и (или) спортивных званий;</w:t>
      </w:r>
    </w:p>
    <w:p w14:paraId="7897637F" w14:textId="7346FE4F" w:rsidR="006155AB" w:rsidRPr="001324C1" w:rsidRDefault="006155AB" w:rsidP="001324C1">
      <w:pPr>
        <w:ind w:firstLine="709"/>
        <w:jc w:val="both"/>
        <w:rPr>
          <w:sz w:val="28"/>
        </w:rPr>
      </w:pPr>
      <w:r w:rsidRPr="001324C1">
        <w:rPr>
          <w:sz w:val="28"/>
        </w:rPr>
        <w:t>-</w:t>
      </w:r>
      <w:r w:rsidR="00934742">
        <w:rPr>
          <w:sz w:val="28"/>
        </w:rPr>
        <w:t xml:space="preserve"> </w:t>
      </w:r>
      <w:proofErr w:type="spellStart"/>
      <w:r w:rsidRPr="001324C1">
        <w:rPr>
          <w:sz w:val="28"/>
        </w:rPr>
        <w:t>непревышения</w:t>
      </w:r>
      <w:proofErr w:type="spellEnd"/>
      <w:r w:rsidRPr="001324C1">
        <w:rPr>
          <w:sz w:val="28"/>
        </w:rPr>
        <w:t xml:space="preserve"> единовременной пропускной способности спортивного сооружения;</w:t>
      </w:r>
    </w:p>
    <w:p w14:paraId="62D107CE" w14:textId="5C77C046" w:rsidR="006155AB" w:rsidRDefault="006155AB" w:rsidP="001324C1">
      <w:pPr>
        <w:ind w:firstLine="709"/>
        <w:jc w:val="both"/>
        <w:rPr>
          <w:i/>
          <w:sz w:val="28"/>
        </w:rPr>
      </w:pPr>
      <w:r w:rsidRPr="001324C1">
        <w:rPr>
          <w:sz w:val="28"/>
        </w:rPr>
        <w:t>-</w:t>
      </w:r>
      <w:r w:rsidR="00934742">
        <w:rPr>
          <w:sz w:val="28"/>
        </w:rPr>
        <w:t xml:space="preserve"> </w:t>
      </w:r>
      <w:r w:rsidRPr="001324C1">
        <w:rPr>
          <w:sz w:val="28"/>
        </w:rPr>
        <w:t>обеспечения требований</w:t>
      </w:r>
      <w:r w:rsidR="002957A7">
        <w:rPr>
          <w:sz w:val="28"/>
        </w:rPr>
        <w:t xml:space="preserve"> по соблюдению</w:t>
      </w:r>
      <w:r w:rsidRPr="001324C1">
        <w:rPr>
          <w:sz w:val="28"/>
        </w:rPr>
        <w:t xml:space="preserve"> техники безопасности.</w:t>
      </w:r>
      <w:r w:rsidR="002957A7">
        <w:rPr>
          <w:sz w:val="28"/>
        </w:rPr>
        <w:t xml:space="preserve"> </w:t>
      </w:r>
      <w:r w:rsidR="002957A7" w:rsidRPr="008E5510">
        <w:rPr>
          <w:i/>
          <w:sz w:val="28"/>
        </w:rPr>
        <w:t>(</w:t>
      </w:r>
      <w:proofErr w:type="spellStart"/>
      <w:r w:rsidR="002957A7" w:rsidRPr="008E5510">
        <w:rPr>
          <w:i/>
          <w:sz w:val="28"/>
        </w:rPr>
        <w:t>пп</w:t>
      </w:r>
      <w:proofErr w:type="spellEnd"/>
      <w:r w:rsidR="002957A7" w:rsidRPr="008E5510">
        <w:rPr>
          <w:i/>
          <w:sz w:val="28"/>
        </w:rPr>
        <w:t>. 3.8 Приказа № 634)</w:t>
      </w:r>
    </w:p>
    <w:p w14:paraId="368DD3B2" w14:textId="77777777" w:rsidR="00515DF6" w:rsidRDefault="00515DF6" w:rsidP="001324C1">
      <w:pPr>
        <w:ind w:firstLine="709"/>
        <w:jc w:val="both"/>
        <w:rPr>
          <w:i/>
          <w:sz w:val="28"/>
        </w:rPr>
      </w:pPr>
    </w:p>
    <w:p w14:paraId="1F964A21" w14:textId="77777777" w:rsidR="002C3D31" w:rsidRDefault="002C3D31" w:rsidP="001324C1">
      <w:pPr>
        <w:ind w:firstLine="709"/>
        <w:jc w:val="both"/>
        <w:rPr>
          <w:i/>
          <w:sz w:val="28"/>
        </w:rPr>
      </w:pPr>
    </w:p>
    <w:p w14:paraId="0B509C3C" w14:textId="77777777" w:rsidR="002C3D31" w:rsidRDefault="002C3D31" w:rsidP="001324C1">
      <w:pPr>
        <w:ind w:firstLine="709"/>
        <w:jc w:val="both"/>
        <w:rPr>
          <w:i/>
          <w:sz w:val="28"/>
        </w:rPr>
      </w:pPr>
    </w:p>
    <w:p w14:paraId="760DDD12" w14:textId="77777777" w:rsidR="002C3D31" w:rsidRDefault="002C3D31" w:rsidP="001324C1">
      <w:pPr>
        <w:ind w:firstLine="709"/>
        <w:jc w:val="both"/>
        <w:rPr>
          <w:i/>
          <w:sz w:val="28"/>
        </w:rPr>
      </w:pPr>
    </w:p>
    <w:p w14:paraId="11AB3880" w14:textId="77777777" w:rsidR="002C3D31" w:rsidRPr="008E5510" w:rsidRDefault="002C3D31" w:rsidP="001324C1">
      <w:pPr>
        <w:ind w:firstLine="709"/>
        <w:jc w:val="both"/>
        <w:rPr>
          <w:i/>
          <w:sz w:val="28"/>
        </w:rPr>
      </w:pPr>
    </w:p>
    <w:p w14:paraId="084571C0" w14:textId="403ECDDC" w:rsidR="00013711" w:rsidRDefault="00013711" w:rsidP="00A509A6">
      <w:pPr>
        <w:ind w:right="139" w:firstLine="709"/>
        <w:jc w:val="center"/>
        <w:rPr>
          <w:b/>
          <w:sz w:val="28"/>
          <w:szCs w:val="28"/>
        </w:rPr>
      </w:pPr>
      <w:r w:rsidRPr="00F82DAD">
        <w:rPr>
          <w:b/>
          <w:sz w:val="28"/>
          <w:szCs w:val="28"/>
        </w:rPr>
        <w:lastRenderedPageBreak/>
        <w:t>Учебно-тренировочные мероприятия</w:t>
      </w:r>
    </w:p>
    <w:p w14:paraId="3FDD2A09" w14:textId="77777777" w:rsidR="002C3D31" w:rsidRPr="00F82DAD" w:rsidRDefault="002C3D31" w:rsidP="00A509A6">
      <w:pPr>
        <w:ind w:right="139" w:firstLine="709"/>
        <w:jc w:val="center"/>
        <w:rPr>
          <w:b/>
          <w:sz w:val="28"/>
          <w:szCs w:val="28"/>
        </w:rPr>
      </w:pPr>
    </w:p>
    <w:p w14:paraId="3A52B98E" w14:textId="77D5861D" w:rsidR="00CF1590" w:rsidRPr="00CF1590" w:rsidRDefault="00CF1590" w:rsidP="00013711">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 xml:space="preserve">Учебно-тренировочные мероприятия – мероприятия, включающие в себя теоретическую и организационную части, и другие мероприятия по подготовке к спортивным соревнованиям. </w:t>
      </w:r>
      <w:r>
        <w:rPr>
          <w:rFonts w:ascii="Times New Roman" w:hAnsi="Times New Roman"/>
          <w:i/>
          <w:color w:val="000000" w:themeColor="text1"/>
          <w:sz w:val="28"/>
        </w:rPr>
        <w:t>(п. 19 ст. 2 Федерального закона № 329-ФЗ)</w:t>
      </w:r>
    </w:p>
    <w:p w14:paraId="04B8EE7A" w14:textId="2D81BD45" w:rsidR="00CF1590" w:rsidRPr="00CF1590" w:rsidRDefault="00CF1590" w:rsidP="00013711">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 xml:space="preserve">Учебно-тренировочные мероприятия (сборы) проводятся </w:t>
      </w:r>
      <w:r w:rsidR="00FE7C0D">
        <w:rPr>
          <w:rFonts w:ascii="Times New Roman" w:hAnsi="Times New Roman"/>
          <w:color w:val="000000" w:themeColor="text1"/>
          <w:sz w:val="28"/>
        </w:rPr>
        <w:t>Учреждением</w:t>
      </w:r>
      <w:r>
        <w:rPr>
          <w:rFonts w:ascii="Times New Roman" w:hAnsi="Times New Roman"/>
          <w:color w:val="000000" w:themeColor="text1"/>
          <w:sz w:val="28"/>
        </w:rPr>
        <w:t xml:space="preserve"> в целях качественной подготовки обучающихся и повышения их спортивного мастерства. Направленность, содержание и продолжительность учебно-тренировочных мероприятий (сборов) определяется в зависимости от уровня подготовленности обучающихся, задач и ранга предстоящих или прошедших спортивных соревнований с учетом классификации учебно-тренировочных мероприятий (сборов). </w:t>
      </w:r>
      <w:r>
        <w:rPr>
          <w:rFonts w:ascii="Times New Roman" w:hAnsi="Times New Roman"/>
          <w:i/>
          <w:color w:val="000000" w:themeColor="text1"/>
          <w:sz w:val="28"/>
        </w:rPr>
        <w:t>(п. 39 Приказа № 999)</w:t>
      </w:r>
    </w:p>
    <w:p w14:paraId="6B29822D" w14:textId="49130753" w:rsidR="00013711" w:rsidRDefault="00013711" w:rsidP="00013711">
      <w:pPr>
        <w:pStyle w:val="af3"/>
        <w:ind w:firstLine="709"/>
        <w:jc w:val="both"/>
        <w:rPr>
          <w:rFonts w:ascii="Times New Roman" w:hAnsi="Times New Roman"/>
          <w:color w:val="000000" w:themeColor="text1"/>
          <w:sz w:val="28"/>
        </w:rPr>
      </w:pPr>
      <w:r w:rsidRPr="00013711">
        <w:rPr>
          <w:rFonts w:ascii="Times New Roman" w:hAnsi="Times New Roman"/>
          <w:color w:val="000000" w:themeColor="text1"/>
          <w:sz w:val="28"/>
        </w:rPr>
        <w:t xml:space="preserve">Для обеспечения круглогодичной спортивной подготовки, подготовки к спортивным соревнованиям и активного отдыха (восстановления) </w:t>
      </w:r>
      <w:r w:rsidR="00FC28BC">
        <w:rPr>
          <w:rFonts w:ascii="Times New Roman" w:hAnsi="Times New Roman"/>
          <w:color w:val="000000" w:themeColor="text1"/>
          <w:sz w:val="28"/>
        </w:rPr>
        <w:t>обучающихся</w:t>
      </w:r>
      <w:r w:rsidRPr="00013711">
        <w:rPr>
          <w:rFonts w:ascii="Times New Roman" w:hAnsi="Times New Roman"/>
          <w:color w:val="000000" w:themeColor="text1"/>
          <w:sz w:val="28"/>
        </w:rPr>
        <w:t xml:space="preserve"> организуются учебно-тренировочные мероприятия, являющиеся составной частью (продолжением) учебно-тренировочного процесса в соответствии с перечнем учебно-тренировочных мероприятий.</w:t>
      </w:r>
    </w:p>
    <w:p w14:paraId="3273F7BA" w14:textId="50588BB4" w:rsidR="00013711" w:rsidRDefault="00013711" w:rsidP="00013711">
      <w:pPr>
        <w:pStyle w:val="af3"/>
        <w:ind w:firstLine="709"/>
        <w:jc w:val="both"/>
        <w:rPr>
          <w:rFonts w:ascii="Times New Roman" w:hAnsi="Times New Roman"/>
          <w:color w:val="000000" w:themeColor="text1"/>
          <w:spacing w:val="-2"/>
          <w:sz w:val="28"/>
        </w:rPr>
      </w:pPr>
      <w:r w:rsidRPr="00013711">
        <w:rPr>
          <w:rFonts w:ascii="Times New Roman" w:hAnsi="Times New Roman"/>
          <w:color w:val="000000" w:themeColor="text1"/>
          <w:sz w:val="28"/>
        </w:rPr>
        <w:t>Учебно-тренировочные мероприятия</w:t>
      </w:r>
      <w:r w:rsidRPr="00013711">
        <w:rPr>
          <w:rFonts w:ascii="Times New Roman" w:hAnsi="Times New Roman"/>
          <w:color w:val="000000" w:themeColor="text1"/>
          <w:spacing w:val="-3"/>
          <w:sz w:val="28"/>
        </w:rPr>
        <w:t xml:space="preserve"> организуются при подготовке к </w:t>
      </w:r>
      <w:r w:rsidRPr="00013711">
        <w:rPr>
          <w:rFonts w:ascii="Times New Roman" w:hAnsi="Times New Roman"/>
          <w:color w:val="000000" w:themeColor="text1"/>
          <w:sz w:val="28"/>
        </w:rPr>
        <w:t xml:space="preserve">соревнованиям различного уровня, поэтому учебно-тренировочный процесс строится с ориентацией на результативное выступление </w:t>
      </w:r>
      <w:r w:rsidRPr="00013711">
        <w:rPr>
          <w:rFonts w:ascii="Times New Roman" w:hAnsi="Times New Roman"/>
          <w:color w:val="000000" w:themeColor="text1"/>
          <w:spacing w:val="-2"/>
          <w:sz w:val="28"/>
        </w:rPr>
        <w:t xml:space="preserve">на соревнованиях. </w:t>
      </w:r>
    </w:p>
    <w:p w14:paraId="1BBA98FD" w14:textId="413ABB01" w:rsidR="00013711" w:rsidRDefault="00F82DAD" w:rsidP="00013711">
      <w:pPr>
        <w:pStyle w:val="aff2"/>
        <w:ind w:firstLine="709"/>
        <w:jc w:val="both"/>
        <w:rPr>
          <w:rFonts w:ascii="Times New Roman" w:hAnsi="Times New Roman"/>
          <w:color w:val="000000" w:themeColor="text1"/>
          <w:sz w:val="28"/>
        </w:rPr>
      </w:pPr>
      <w:r>
        <w:rPr>
          <w:rFonts w:ascii="Times New Roman" w:hAnsi="Times New Roman"/>
          <w:color w:val="000000" w:themeColor="text1"/>
          <w:sz w:val="28"/>
        </w:rPr>
        <w:t>Виды учебно-тренировочных мероприятий и п</w:t>
      </w:r>
      <w:r w:rsidR="00013711" w:rsidRPr="00013711">
        <w:rPr>
          <w:rFonts w:ascii="Times New Roman" w:hAnsi="Times New Roman"/>
          <w:color w:val="000000" w:themeColor="text1"/>
          <w:sz w:val="28"/>
        </w:rPr>
        <w:t>редельная продолжительность учебно-тренировочных мероприятий по этапам спортивной подготовки представлен</w:t>
      </w:r>
      <w:r>
        <w:rPr>
          <w:rFonts w:ascii="Times New Roman" w:hAnsi="Times New Roman"/>
          <w:color w:val="000000" w:themeColor="text1"/>
          <w:sz w:val="28"/>
        </w:rPr>
        <w:t>ы</w:t>
      </w:r>
      <w:r w:rsidR="00013711" w:rsidRPr="00013711">
        <w:rPr>
          <w:rFonts w:ascii="Times New Roman" w:hAnsi="Times New Roman"/>
          <w:color w:val="000000" w:themeColor="text1"/>
          <w:sz w:val="28"/>
        </w:rPr>
        <w:t xml:space="preserve"> в </w:t>
      </w:r>
      <w:r w:rsidR="005B46F5">
        <w:rPr>
          <w:rFonts w:ascii="Times New Roman" w:hAnsi="Times New Roman"/>
          <w:color w:val="000000" w:themeColor="text1"/>
          <w:sz w:val="28"/>
        </w:rPr>
        <w:t>Таблице</w:t>
      </w:r>
      <w:r w:rsidR="00013711">
        <w:rPr>
          <w:rFonts w:ascii="Times New Roman" w:hAnsi="Times New Roman"/>
          <w:color w:val="000000" w:themeColor="text1"/>
          <w:sz w:val="28"/>
        </w:rPr>
        <w:t xml:space="preserve"> № </w:t>
      </w:r>
      <w:r w:rsidR="00311656">
        <w:rPr>
          <w:rFonts w:ascii="Times New Roman" w:hAnsi="Times New Roman"/>
          <w:color w:val="000000" w:themeColor="text1"/>
          <w:sz w:val="28"/>
        </w:rPr>
        <w:t>3</w:t>
      </w:r>
      <w:r w:rsidR="00013711" w:rsidRPr="00013711">
        <w:rPr>
          <w:rFonts w:ascii="Times New Roman" w:hAnsi="Times New Roman"/>
          <w:color w:val="000000" w:themeColor="text1"/>
          <w:sz w:val="28"/>
        </w:rPr>
        <w:t>.</w:t>
      </w:r>
    </w:p>
    <w:p w14:paraId="3AE0CE03" w14:textId="74AEB2EC" w:rsidR="008F21E6" w:rsidRDefault="008F21E6" w:rsidP="008F21E6">
      <w:pPr>
        <w:ind w:right="139" w:firstLine="992"/>
        <w:jc w:val="right"/>
        <w:rPr>
          <w:bCs/>
          <w:sz w:val="28"/>
          <w:szCs w:val="28"/>
        </w:rPr>
      </w:pPr>
      <w:r w:rsidRPr="008F21E6">
        <w:rPr>
          <w:bCs/>
          <w:sz w:val="28"/>
          <w:szCs w:val="28"/>
        </w:rPr>
        <w:t xml:space="preserve">Таблица № </w:t>
      </w:r>
      <w:r w:rsidR="00311656">
        <w:rPr>
          <w:bCs/>
          <w:sz w:val="28"/>
          <w:szCs w:val="28"/>
        </w:rPr>
        <w:t>3</w:t>
      </w:r>
    </w:p>
    <w:p w14:paraId="05927F41" w14:textId="70076762" w:rsidR="009B297B" w:rsidRDefault="009B297B" w:rsidP="00A509A6">
      <w:pPr>
        <w:ind w:right="139" w:firstLine="709"/>
        <w:jc w:val="center"/>
        <w:rPr>
          <w:b/>
          <w:sz w:val="28"/>
          <w:szCs w:val="28"/>
        </w:rPr>
      </w:pPr>
      <w:r w:rsidRPr="009B297B">
        <w:rPr>
          <w:b/>
          <w:sz w:val="28"/>
          <w:szCs w:val="28"/>
        </w:rPr>
        <w:t>Учебно-тренировочные мероприятия</w:t>
      </w:r>
    </w:p>
    <w:p w14:paraId="20C726BC" w14:textId="77777777" w:rsidR="0093310F" w:rsidRPr="009B297B" w:rsidRDefault="0093310F" w:rsidP="00A509A6">
      <w:pPr>
        <w:ind w:right="139" w:firstLine="709"/>
        <w:jc w:val="center"/>
        <w:rPr>
          <w:b/>
          <w:sz w:val="28"/>
          <w:szCs w:val="28"/>
        </w:rPr>
      </w:pPr>
    </w:p>
    <w:tbl>
      <w:tblPr>
        <w:tblW w:w="10122" w:type="dxa"/>
        <w:jc w:val="center"/>
        <w:tblLayout w:type="fixed"/>
        <w:tblCellMar>
          <w:top w:w="102" w:type="dxa"/>
          <w:left w:w="62" w:type="dxa"/>
          <w:bottom w:w="102" w:type="dxa"/>
          <w:right w:w="62" w:type="dxa"/>
        </w:tblCellMar>
        <w:tblLook w:val="0000" w:firstRow="0" w:lastRow="0" w:firstColumn="0" w:lastColumn="0" w:noHBand="0" w:noVBand="0"/>
      </w:tblPr>
      <w:tblGrid>
        <w:gridCol w:w="426"/>
        <w:gridCol w:w="3335"/>
        <w:gridCol w:w="1479"/>
        <w:gridCol w:w="106"/>
        <w:gridCol w:w="2304"/>
        <w:gridCol w:w="2472"/>
      </w:tblGrid>
      <w:tr w:rsidR="008F21E6" w:rsidRPr="00CC59F2" w14:paraId="3B4C2918" w14:textId="77777777" w:rsidTr="0093310F">
        <w:trPr>
          <w:trHeight w:val="1106"/>
          <w:tblHeader/>
          <w:jc w:val="center"/>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2DAE035" w14:textId="77777777" w:rsidR="008F21E6" w:rsidRPr="00CC59F2" w:rsidRDefault="008F21E6" w:rsidP="00321816">
            <w:pPr>
              <w:widowControl w:val="0"/>
              <w:ind w:left="-62" w:right="-62"/>
              <w:jc w:val="center"/>
              <w:rPr>
                <w:b/>
                <w:bCs/>
                <w:sz w:val="24"/>
                <w:szCs w:val="24"/>
              </w:rPr>
            </w:pPr>
            <w:r w:rsidRPr="00CC59F2">
              <w:rPr>
                <w:b/>
                <w:bCs/>
                <w:sz w:val="24"/>
                <w:szCs w:val="24"/>
              </w:rPr>
              <w:t>№ п/п</w:t>
            </w:r>
          </w:p>
        </w:tc>
        <w:tc>
          <w:tcPr>
            <w:tcW w:w="3335" w:type="dxa"/>
            <w:vMerge w:val="restart"/>
            <w:tcBorders>
              <w:top w:val="single" w:sz="4" w:space="0" w:color="000000"/>
              <w:left w:val="single" w:sz="4" w:space="0" w:color="000000"/>
              <w:right w:val="single" w:sz="4" w:space="0" w:color="000000"/>
            </w:tcBorders>
            <w:shd w:val="clear" w:color="auto" w:fill="auto"/>
            <w:vAlign w:val="center"/>
          </w:tcPr>
          <w:p w14:paraId="51D83715" w14:textId="77777777" w:rsidR="008F21E6" w:rsidRPr="00CC59F2" w:rsidRDefault="008F21E6" w:rsidP="00321816">
            <w:pPr>
              <w:widowControl w:val="0"/>
              <w:jc w:val="center"/>
              <w:rPr>
                <w:b/>
                <w:bCs/>
                <w:sz w:val="24"/>
                <w:szCs w:val="24"/>
              </w:rPr>
            </w:pPr>
            <w:r w:rsidRPr="00CC59F2">
              <w:rPr>
                <w:b/>
                <w:bCs/>
                <w:sz w:val="24"/>
                <w:szCs w:val="24"/>
              </w:rPr>
              <w:t>Виды учебно-тренировочных мероприятий</w:t>
            </w:r>
          </w:p>
        </w:tc>
        <w:tc>
          <w:tcPr>
            <w:tcW w:w="6361" w:type="dxa"/>
            <w:gridSpan w:val="4"/>
            <w:tcBorders>
              <w:top w:val="single" w:sz="4" w:space="0" w:color="000000"/>
              <w:left w:val="single" w:sz="4" w:space="0" w:color="000000"/>
              <w:bottom w:val="single" w:sz="4" w:space="0" w:color="000000"/>
              <w:right w:val="single" w:sz="4" w:space="0" w:color="000000"/>
            </w:tcBorders>
            <w:shd w:val="clear" w:color="auto" w:fill="auto"/>
          </w:tcPr>
          <w:p w14:paraId="6EC5F4C5" w14:textId="2C8A65C1" w:rsidR="008F21E6" w:rsidRPr="00CC59F2" w:rsidRDefault="008F21E6" w:rsidP="00321816">
            <w:pPr>
              <w:widowControl w:val="0"/>
              <w:jc w:val="center"/>
              <w:rPr>
                <w:b/>
                <w:bCs/>
                <w:sz w:val="24"/>
                <w:szCs w:val="24"/>
              </w:rPr>
            </w:pPr>
            <w:r w:rsidRPr="00CC59F2">
              <w:rPr>
                <w:b/>
                <w:bCs/>
                <w:sz w:val="24"/>
                <w:szCs w:val="24"/>
              </w:rPr>
              <w:t>Предельная продолжительность учебно-тренировочных мероприятий по этапам спортивной подготовки (количество суток) (без учета времени следования к месту проведения учебно-тренировочных мероприятий и обратно)</w:t>
            </w:r>
          </w:p>
        </w:tc>
      </w:tr>
      <w:tr w:rsidR="008F21E6" w:rsidRPr="00CC59F2" w14:paraId="0771804F" w14:textId="77777777" w:rsidTr="0093310F">
        <w:trPr>
          <w:trHeight w:val="647"/>
          <w:tblHeader/>
          <w:jc w:val="center"/>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Pr>
          <w:p w14:paraId="73D15D8D" w14:textId="77777777" w:rsidR="008F21E6" w:rsidRPr="00CC59F2" w:rsidRDefault="008F21E6" w:rsidP="00321816">
            <w:pPr>
              <w:widowControl w:val="0"/>
              <w:rPr>
                <w:b/>
                <w:bCs/>
                <w:sz w:val="24"/>
                <w:szCs w:val="24"/>
              </w:rPr>
            </w:pPr>
          </w:p>
        </w:tc>
        <w:tc>
          <w:tcPr>
            <w:tcW w:w="3335" w:type="dxa"/>
            <w:vMerge/>
            <w:tcBorders>
              <w:left w:val="single" w:sz="4" w:space="0" w:color="000000"/>
              <w:bottom w:val="single" w:sz="4" w:space="0" w:color="000000"/>
              <w:right w:val="single" w:sz="4" w:space="0" w:color="000000"/>
            </w:tcBorders>
            <w:shd w:val="clear" w:color="auto" w:fill="auto"/>
          </w:tcPr>
          <w:p w14:paraId="41FED046" w14:textId="77777777" w:rsidR="008F21E6" w:rsidRPr="00CC59F2" w:rsidRDefault="008F21E6" w:rsidP="00321816">
            <w:pPr>
              <w:widowControl w:val="0"/>
              <w:ind w:firstLine="540"/>
              <w:jc w:val="both"/>
              <w:rPr>
                <w:b/>
                <w:bCs/>
                <w:sz w:val="24"/>
                <w:szCs w:val="24"/>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14:paraId="6788F68D" w14:textId="77777777" w:rsidR="008F21E6" w:rsidRPr="00CC59F2" w:rsidRDefault="008F21E6" w:rsidP="00321816">
            <w:pPr>
              <w:widowControl w:val="0"/>
              <w:spacing w:line="192" w:lineRule="auto"/>
              <w:jc w:val="center"/>
              <w:rPr>
                <w:b/>
                <w:bCs/>
                <w:sz w:val="24"/>
                <w:szCs w:val="24"/>
              </w:rPr>
            </w:pPr>
            <w:r w:rsidRPr="00CC59F2">
              <w:rPr>
                <w:b/>
                <w:bCs/>
                <w:sz w:val="24"/>
                <w:szCs w:val="24"/>
              </w:rPr>
              <w:t>Этап начальной подготовки</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0C67795C" w14:textId="77777777" w:rsidR="008F21E6" w:rsidRPr="00CC59F2" w:rsidRDefault="008F21E6" w:rsidP="00321816">
            <w:pPr>
              <w:widowControl w:val="0"/>
              <w:spacing w:line="192" w:lineRule="auto"/>
              <w:jc w:val="center"/>
              <w:rPr>
                <w:b/>
                <w:bCs/>
                <w:sz w:val="24"/>
                <w:szCs w:val="24"/>
              </w:rPr>
            </w:pPr>
            <w:r w:rsidRPr="00CC59F2">
              <w:rPr>
                <w:b/>
                <w:bCs/>
                <w:sz w:val="24"/>
                <w:szCs w:val="24"/>
              </w:rPr>
              <w:t xml:space="preserve">Учебно-тренировочный этап </w:t>
            </w:r>
          </w:p>
          <w:p w14:paraId="78A774BE" w14:textId="77777777" w:rsidR="008F21E6" w:rsidRPr="00CC59F2" w:rsidRDefault="008F21E6" w:rsidP="00321816">
            <w:pPr>
              <w:widowControl w:val="0"/>
              <w:spacing w:line="192" w:lineRule="auto"/>
              <w:jc w:val="center"/>
              <w:rPr>
                <w:b/>
                <w:bCs/>
                <w:sz w:val="24"/>
                <w:szCs w:val="24"/>
              </w:rPr>
            </w:pPr>
            <w:r w:rsidRPr="00CC59F2">
              <w:rPr>
                <w:b/>
                <w:bCs/>
                <w:sz w:val="24"/>
                <w:szCs w:val="24"/>
              </w:rPr>
              <w:t>(этап спортивной специализации)</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B369150" w14:textId="77777777" w:rsidR="008F21E6" w:rsidRPr="00CC59F2" w:rsidRDefault="008F21E6" w:rsidP="00321816">
            <w:pPr>
              <w:widowControl w:val="0"/>
              <w:spacing w:line="192" w:lineRule="auto"/>
              <w:jc w:val="center"/>
              <w:rPr>
                <w:b/>
                <w:bCs/>
                <w:sz w:val="24"/>
                <w:szCs w:val="24"/>
              </w:rPr>
            </w:pPr>
            <w:r w:rsidRPr="00CC59F2">
              <w:rPr>
                <w:b/>
                <w:bCs/>
                <w:sz w:val="24"/>
                <w:szCs w:val="24"/>
              </w:rPr>
              <w:t>Этап совершенствования спортивного мастерства</w:t>
            </w:r>
          </w:p>
        </w:tc>
      </w:tr>
      <w:tr w:rsidR="008F21E6" w:rsidRPr="00CC59F2" w14:paraId="3B7BCD7E" w14:textId="77777777" w:rsidTr="004748ED">
        <w:trPr>
          <w:trHeight w:val="183"/>
          <w:jc w:val="center"/>
        </w:trPr>
        <w:tc>
          <w:tcPr>
            <w:tcW w:w="10122" w:type="dxa"/>
            <w:gridSpan w:val="6"/>
            <w:tcBorders>
              <w:top w:val="single" w:sz="4" w:space="0" w:color="000000"/>
              <w:left w:val="single" w:sz="4" w:space="0" w:color="000000"/>
              <w:bottom w:val="single" w:sz="4" w:space="0" w:color="000000"/>
              <w:right w:val="single" w:sz="4" w:space="0" w:color="000000"/>
            </w:tcBorders>
            <w:shd w:val="clear" w:color="auto" w:fill="auto"/>
          </w:tcPr>
          <w:p w14:paraId="28540CCD" w14:textId="77777777" w:rsidR="008F21E6" w:rsidRPr="00CC59F2" w:rsidRDefault="008F21E6" w:rsidP="00321816">
            <w:pPr>
              <w:widowControl w:val="0"/>
              <w:ind w:left="-62" w:right="-62"/>
              <w:jc w:val="center"/>
              <w:rPr>
                <w:b/>
                <w:bCs/>
                <w:sz w:val="24"/>
                <w:szCs w:val="24"/>
              </w:rPr>
            </w:pPr>
            <w:r w:rsidRPr="00CC59F2">
              <w:rPr>
                <w:b/>
                <w:sz w:val="24"/>
                <w:szCs w:val="24"/>
              </w:rPr>
              <w:t>1. Учебно-тренировочные мероприятия по подготовке к спортивным соревнованиям</w:t>
            </w:r>
          </w:p>
        </w:tc>
      </w:tr>
      <w:tr w:rsidR="008F21E6" w:rsidRPr="00CC59F2" w14:paraId="269D8A68" w14:textId="77777777" w:rsidTr="004748ED">
        <w:trPr>
          <w:trHeight w:val="83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73D62" w14:textId="77777777" w:rsidR="008F21E6" w:rsidRPr="00CC59F2" w:rsidRDefault="008F21E6" w:rsidP="00321816">
            <w:pPr>
              <w:widowControl w:val="0"/>
              <w:ind w:left="-62" w:right="-62"/>
              <w:jc w:val="center"/>
              <w:rPr>
                <w:sz w:val="24"/>
                <w:szCs w:val="24"/>
              </w:rPr>
            </w:pPr>
            <w:r w:rsidRPr="00CC59F2">
              <w:rPr>
                <w:sz w:val="24"/>
                <w:szCs w:val="24"/>
              </w:rPr>
              <w:t>1.1.</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A8D94" w14:textId="209BCC85" w:rsidR="008F21E6" w:rsidRPr="00CC59F2" w:rsidRDefault="008F21E6" w:rsidP="00321816">
            <w:pPr>
              <w:widowControl w:val="0"/>
              <w:spacing w:line="192" w:lineRule="auto"/>
              <w:ind w:left="-62"/>
              <w:jc w:val="center"/>
              <w:rPr>
                <w:sz w:val="24"/>
                <w:szCs w:val="24"/>
              </w:rPr>
            </w:pPr>
            <w:r w:rsidRPr="00CC59F2">
              <w:rPr>
                <w:sz w:val="24"/>
                <w:szCs w:val="24"/>
              </w:rPr>
              <w:t>Учебно-тренировочные мероприятия по подготовке</w:t>
            </w:r>
            <w:r w:rsidR="00BC03EA">
              <w:rPr>
                <w:sz w:val="24"/>
                <w:szCs w:val="24"/>
              </w:rPr>
              <w:t xml:space="preserve"> </w:t>
            </w:r>
            <w:r w:rsidRPr="00CC59F2">
              <w:rPr>
                <w:sz w:val="24"/>
                <w:szCs w:val="24"/>
              </w:rPr>
              <w:t>к международным спортивным соревнованиям</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62A5A" w14:textId="77777777" w:rsidR="008F21E6" w:rsidRPr="00CC59F2" w:rsidRDefault="008F21E6" w:rsidP="00321816">
            <w:pPr>
              <w:widowControl w:val="0"/>
              <w:jc w:val="center"/>
              <w:rPr>
                <w:sz w:val="24"/>
                <w:szCs w:val="24"/>
              </w:rPr>
            </w:pPr>
            <w:r w:rsidRPr="00CC59F2">
              <w:rPr>
                <w:sz w:val="24"/>
                <w:szCs w:val="24"/>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339264" w14:textId="77777777" w:rsidR="008F21E6" w:rsidRPr="00CC59F2" w:rsidRDefault="008F21E6" w:rsidP="00321816">
            <w:pPr>
              <w:widowControl w:val="0"/>
              <w:jc w:val="center"/>
              <w:rPr>
                <w:sz w:val="24"/>
                <w:szCs w:val="24"/>
              </w:rPr>
            </w:pPr>
            <w:r w:rsidRPr="00CC59F2">
              <w:rPr>
                <w:sz w:val="24"/>
                <w:szCs w:val="24"/>
              </w:rPr>
              <w:t>-</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3DC0B" w14:textId="77777777" w:rsidR="008F21E6" w:rsidRPr="00CC59F2" w:rsidRDefault="008F21E6" w:rsidP="00321816">
            <w:pPr>
              <w:widowControl w:val="0"/>
              <w:jc w:val="center"/>
              <w:rPr>
                <w:sz w:val="24"/>
                <w:szCs w:val="24"/>
              </w:rPr>
            </w:pPr>
            <w:r w:rsidRPr="00CC59F2">
              <w:rPr>
                <w:sz w:val="24"/>
                <w:szCs w:val="24"/>
              </w:rPr>
              <w:t>21</w:t>
            </w:r>
          </w:p>
        </w:tc>
      </w:tr>
      <w:tr w:rsidR="008F21E6" w:rsidRPr="00CC59F2" w14:paraId="1010AF2B" w14:textId="77777777" w:rsidTr="004748ED">
        <w:trPr>
          <w:trHeight w:val="2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38DA7" w14:textId="77777777" w:rsidR="008F21E6" w:rsidRPr="00CC59F2" w:rsidRDefault="008F21E6" w:rsidP="00321816">
            <w:pPr>
              <w:widowControl w:val="0"/>
              <w:ind w:left="-62" w:right="-62"/>
              <w:jc w:val="center"/>
              <w:rPr>
                <w:sz w:val="24"/>
                <w:szCs w:val="24"/>
              </w:rPr>
            </w:pPr>
            <w:r w:rsidRPr="00CC59F2">
              <w:rPr>
                <w:sz w:val="24"/>
                <w:szCs w:val="24"/>
              </w:rPr>
              <w:t>1.2.</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DF94A" w14:textId="5855C834" w:rsidR="008F21E6" w:rsidRPr="00CC59F2" w:rsidRDefault="008F21E6" w:rsidP="00321816">
            <w:pPr>
              <w:widowControl w:val="0"/>
              <w:spacing w:line="192" w:lineRule="auto"/>
              <w:ind w:left="-62"/>
              <w:jc w:val="center"/>
              <w:rPr>
                <w:sz w:val="24"/>
                <w:szCs w:val="24"/>
              </w:rPr>
            </w:pPr>
            <w:r w:rsidRPr="00CC59F2">
              <w:rPr>
                <w:sz w:val="24"/>
                <w:szCs w:val="24"/>
              </w:rPr>
              <w:t>Учебно-тренировочные мероприятия по подготовке к чемпионатам России, кубкам России, первенствам России</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15982" w14:textId="77777777" w:rsidR="008F21E6" w:rsidRPr="00CC59F2" w:rsidRDefault="008F21E6" w:rsidP="00321816">
            <w:pPr>
              <w:widowControl w:val="0"/>
              <w:jc w:val="center"/>
              <w:rPr>
                <w:sz w:val="24"/>
                <w:szCs w:val="24"/>
              </w:rPr>
            </w:pPr>
            <w:r w:rsidRPr="00CC59F2">
              <w:rPr>
                <w:sz w:val="24"/>
                <w:szCs w:val="24"/>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53B0F7" w14:textId="77777777" w:rsidR="008F21E6" w:rsidRPr="00CC59F2" w:rsidRDefault="008F21E6" w:rsidP="00321816">
            <w:pPr>
              <w:widowControl w:val="0"/>
              <w:jc w:val="center"/>
              <w:rPr>
                <w:sz w:val="24"/>
                <w:szCs w:val="24"/>
              </w:rPr>
            </w:pPr>
            <w:r w:rsidRPr="00CC59F2">
              <w:rPr>
                <w:sz w:val="24"/>
                <w:szCs w:val="24"/>
              </w:rPr>
              <w:t>14</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893F3" w14:textId="77777777" w:rsidR="008F21E6" w:rsidRPr="00CC59F2" w:rsidRDefault="008F21E6" w:rsidP="00321816">
            <w:pPr>
              <w:widowControl w:val="0"/>
              <w:jc w:val="center"/>
              <w:rPr>
                <w:sz w:val="24"/>
                <w:szCs w:val="24"/>
              </w:rPr>
            </w:pPr>
            <w:r w:rsidRPr="00CC59F2">
              <w:rPr>
                <w:sz w:val="24"/>
                <w:szCs w:val="24"/>
              </w:rPr>
              <w:t>18</w:t>
            </w:r>
          </w:p>
        </w:tc>
      </w:tr>
      <w:tr w:rsidR="008F21E6" w:rsidRPr="00CC59F2" w14:paraId="66AD8332" w14:textId="77777777" w:rsidTr="004748ED">
        <w:trPr>
          <w:trHeight w:val="2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CBF96" w14:textId="77777777" w:rsidR="008F21E6" w:rsidRPr="00CC59F2" w:rsidRDefault="008F21E6" w:rsidP="00321816">
            <w:pPr>
              <w:widowControl w:val="0"/>
              <w:ind w:left="-62" w:right="-62"/>
              <w:jc w:val="center"/>
              <w:rPr>
                <w:sz w:val="24"/>
                <w:szCs w:val="24"/>
              </w:rPr>
            </w:pPr>
            <w:r w:rsidRPr="00CC59F2">
              <w:rPr>
                <w:sz w:val="24"/>
                <w:szCs w:val="24"/>
              </w:rPr>
              <w:t>1.3.</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EDBD2" w14:textId="6DEE4828" w:rsidR="008F21E6" w:rsidRPr="00CC59F2" w:rsidRDefault="008F21E6" w:rsidP="00321816">
            <w:pPr>
              <w:widowControl w:val="0"/>
              <w:spacing w:line="192" w:lineRule="auto"/>
              <w:ind w:left="-62"/>
              <w:jc w:val="center"/>
              <w:rPr>
                <w:sz w:val="24"/>
                <w:szCs w:val="24"/>
              </w:rPr>
            </w:pPr>
            <w:r w:rsidRPr="00CC59F2">
              <w:rPr>
                <w:sz w:val="24"/>
                <w:szCs w:val="24"/>
              </w:rPr>
              <w:t>Учебно-тренировочные мероприятия по подготовке к другим всероссийским спортивным соревнованиям</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3EAB9" w14:textId="77777777" w:rsidR="008F21E6" w:rsidRPr="00CC59F2" w:rsidRDefault="008F21E6" w:rsidP="00321816">
            <w:pPr>
              <w:widowControl w:val="0"/>
              <w:jc w:val="center"/>
              <w:rPr>
                <w:sz w:val="24"/>
                <w:szCs w:val="24"/>
              </w:rPr>
            </w:pPr>
            <w:r w:rsidRPr="00CC59F2">
              <w:rPr>
                <w:sz w:val="24"/>
                <w:szCs w:val="24"/>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00701C" w14:textId="77777777" w:rsidR="008F21E6" w:rsidRPr="00CC59F2" w:rsidRDefault="008F21E6" w:rsidP="00321816">
            <w:pPr>
              <w:widowControl w:val="0"/>
              <w:jc w:val="center"/>
              <w:rPr>
                <w:sz w:val="24"/>
                <w:szCs w:val="24"/>
              </w:rPr>
            </w:pPr>
            <w:r w:rsidRPr="00CC59F2">
              <w:rPr>
                <w:sz w:val="24"/>
                <w:szCs w:val="24"/>
              </w:rPr>
              <w:t>14</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99EC9" w14:textId="77777777" w:rsidR="008F21E6" w:rsidRPr="00CC59F2" w:rsidRDefault="008F21E6" w:rsidP="00321816">
            <w:pPr>
              <w:widowControl w:val="0"/>
              <w:jc w:val="center"/>
              <w:rPr>
                <w:sz w:val="24"/>
                <w:szCs w:val="24"/>
              </w:rPr>
            </w:pPr>
            <w:r w:rsidRPr="00CC59F2">
              <w:rPr>
                <w:sz w:val="24"/>
                <w:szCs w:val="24"/>
              </w:rPr>
              <w:t>18</w:t>
            </w:r>
          </w:p>
        </w:tc>
      </w:tr>
      <w:tr w:rsidR="008F21E6" w:rsidRPr="00CC59F2" w14:paraId="44B68088" w14:textId="77777777" w:rsidTr="004748ED">
        <w:trPr>
          <w:trHeight w:val="2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F10DF" w14:textId="77777777" w:rsidR="008F21E6" w:rsidRPr="00CC59F2" w:rsidRDefault="008F21E6" w:rsidP="00321816">
            <w:pPr>
              <w:widowControl w:val="0"/>
              <w:ind w:left="-62" w:right="-62"/>
              <w:jc w:val="center"/>
              <w:rPr>
                <w:sz w:val="24"/>
                <w:szCs w:val="24"/>
              </w:rPr>
            </w:pPr>
            <w:r w:rsidRPr="00CC59F2">
              <w:rPr>
                <w:sz w:val="24"/>
                <w:szCs w:val="24"/>
              </w:rPr>
              <w:lastRenderedPageBreak/>
              <w:t>1.4.</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71094" w14:textId="179348C0" w:rsidR="008F21E6" w:rsidRPr="00CC59F2" w:rsidRDefault="008F21E6" w:rsidP="00321816">
            <w:pPr>
              <w:widowControl w:val="0"/>
              <w:spacing w:line="192" w:lineRule="auto"/>
              <w:ind w:left="-62"/>
              <w:jc w:val="center"/>
              <w:rPr>
                <w:sz w:val="24"/>
                <w:szCs w:val="24"/>
              </w:rPr>
            </w:pPr>
            <w:r w:rsidRPr="00CC59F2">
              <w:rPr>
                <w:sz w:val="24"/>
                <w:szCs w:val="24"/>
              </w:rPr>
              <w:t>Учебно-тренировочные мероприятия о подготовке к официальным спортивным соревнованиям субъекта Российской Федерации</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3E83E" w14:textId="77777777" w:rsidR="008F21E6" w:rsidRPr="00CC59F2" w:rsidRDefault="008F21E6" w:rsidP="00321816">
            <w:pPr>
              <w:widowControl w:val="0"/>
              <w:jc w:val="center"/>
              <w:rPr>
                <w:sz w:val="24"/>
                <w:szCs w:val="24"/>
              </w:rPr>
            </w:pPr>
            <w:r w:rsidRPr="00CC59F2">
              <w:rPr>
                <w:sz w:val="24"/>
                <w:szCs w:val="24"/>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414A59" w14:textId="77777777" w:rsidR="008F21E6" w:rsidRPr="00CC59F2" w:rsidRDefault="008F21E6" w:rsidP="00321816">
            <w:pPr>
              <w:widowControl w:val="0"/>
              <w:jc w:val="center"/>
              <w:rPr>
                <w:sz w:val="24"/>
                <w:szCs w:val="24"/>
              </w:rPr>
            </w:pPr>
            <w:r w:rsidRPr="00CC59F2">
              <w:rPr>
                <w:sz w:val="24"/>
                <w:szCs w:val="24"/>
              </w:rPr>
              <w:t>14</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DF82C" w14:textId="77777777" w:rsidR="008F21E6" w:rsidRPr="00CC59F2" w:rsidRDefault="008F21E6" w:rsidP="00321816">
            <w:pPr>
              <w:widowControl w:val="0"/>
              <w:jc w:val="center"/>
              <w:rPr>
                <w:sz w:val="24"/>
                <w:szCs w:val="24"/>
              </w:rPr>
            </w:pPr>
            <w:r w:rsidRPr="00CC59F2">
              <w:rPr>
                <w:sz w:val="24"/>
                <w:szCs w:val="24"/>
              </w:rPr>
              <w:t>14</w:t>
            </w:r>
          </w:p>
        </w:tc>
      </w:tr>
      <w:tr w:rsidR="008F21E6" w:rsidRPr="00CC59F2" w14:paraId="1639401A" w14:textId="77777777" w:rsidTr="00705B11">
        <w:trPr>
          <w:trHeight w:val="13"/>
          <w:jc w:val="center"/>
        </w:trPr>
        <w:tc>
          <w:tcPr>
            <w:tcW w:w="1012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86DC55D" w14:textId="77777777" w:rsidR="008F21E6" w:rsidRPr="00CC59F2" w:rsidRDefault="008F21E6" w:rsidP="00321816">
            <w:pPr>
              <w:widowControl w:val="0"/>
              <w:jc w:val="center"/>
              <w:rPr>
                <w:b/>
                <w:sz w:val="24"/>
                <w:szCs w:val="24"/>
              </w:rPr>
            </w:pPr>
            <w:r w:rsidRPr="00CC59F2">
              <w:rPr>
                <w:b/>
                <w:sz w:val="24"/>
                <w:szCs w:val="24"/>
              </w:rPr>
              <w:t>2. Специальные учебно-тренировочные мероприятия</w:t>
            </w:r>
          </w:p>
        </w:tc>
      </w:tr>
      <w:tr w:rsidR="008F21E6" w:rsidRPr="00CC59F2" w14:paraId="537D2B31" w14:textId="77777777" w:rsidTr="004748ED">
        <w:trPr>
          <w:trHeight w:val="83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CEB94" w14:textId="77777777" w:rsidR="008F21E6" w:rsidRPr="00CC59F2" w:rsidRDefault="008F21E6" w:rsidP="00321816">
            <w:pPr>
              <w:widowControl w:val="0"/>
              <w:ind w:left="-62" w:right="-62"/>
              <w:jc w:val="center"/>
              <w:rPr>
                <w:sz w:val="24"/>
                <w:szCs w:val="24"/>
              </w:rPr>
            </w:pPr>
            <w:r w:rsidRPr="00CC59F2">
              <w:rPr>
                <w:sz w:val="24"/>
                <w:szCs w:val="24"/>
              </w:rPr>
              <w:t>2.1.</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66734" w14:textId="77777777" w:rsidR="008F21E6" w:rsidRPr="00CC59F2" w:rsidRDefault="008F21E6" w:rsidP="00321816">
            <w:pPr>
              <w:widowControl w:val="0"/>
              <w:spacing w:line="192" w:lineRule="auto"/>
              <w:ind w:left="-62"/>
              <w:jc w:val="center"/>
              <w:rPr>
                <w:sz w:val="24"/>
                <w:szCs w:val="24"/>
              </w:rPr>
            </w:pPr>
            <w:r w:rsidRPr="00CC59F2">
              <w:rPr>
                <w:sz w:val="24"/>
                <w:szCs w:val="24"/>
              </w:rPr>
              <w:t>Учебно-тренировочные мероприятия по общей и (или) специальной физической подготовке</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218F2" w14:textId="77777777" w:rsidR="008F21E6" w:rsidRPr="00CC59F2" w:rsidRDefault="008F21E6" w:rsidP="00321816">
            <w:pPr>
              <w:widowControl w:val="0"/>
              <w:jc w:val="center"/>
              <w:rPr>
                <w:sz w:val="24"/>
                <w:szCs w:val="24"/>
              </w:rPr>
            </w:pPr>
            <w:r w:rsidRPr="00CC59F2">
              <w:rPr>
                <w:sz w:val="24"/>
                <w:szCs w:val="24"/>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33DAB3" w14:textId="77777777" w:rsidR="008F21E6" w:rsidRPr="00CC59F2" w:rsidRDefault="008F21E6" w:rsidP="00321816">
            <w:pPr>
              <w:widowControl w:val="0"/>
              <w:jc w:val="center"/>
              <w:rPr>
                <w:sz w:val="24"/>
                <w:szCs w:val="24"/>
              </w:rPr>
            </w:pPr>
            <w:r w:rsidRPr="00CC59F2">
              <w:rPr>
                <w:sz w:val="24"/>
                <w:szCs w:val="24"/>
              </w:rPr>
              <w:t>14</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9D640" w14:textId="77777777" w:rsidR="008F21E6" w:rsidRPr="00CC59F2" w:rsidRDefault="008F21E6" w:rsidP="00321816">
            <w:pPr>
              <w:widowControl w:val="0"/>
              <w:jc w:val="center"/>
              <w:rPr>
                <w:sz w:val="24"/>
                <w:szCs w:val="24"/>
              </w:rPr>
            </w:pPr>
            <w:r w:rsidRPr="00CC59F2">
              <w:rPr>
                <w:sz w:val="24"/>
                <w:szCs w:val="24"/>
              </w:rPr>
              <w:t>18</w:t>
            </w:r>
          </w:p>
        </w:tc>
      </w:tr>
      <w:tr w:rsidR="008F21E6" w:rsidRPr="00CC59F2" w14:paraId="540E2954" w14:textId="77777777" w:rsidTr="004748ED">
        <w:trPr>
          <w:trHeight w:val="264"/>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EDDC2" w14:textId="77777777" w:rsidR="008F21E6" w:rsidRPr="00CC59F2" w:rsidRDefault="008F21E6" w:rsidP="00321816">
            <w:pPr>
              <w:widowControl w:val="0"/>
              <w:ind w:left="-62" w:right="-62"/>
              <w:jc w:val="center"/>
              <w:rPr>
                <w:sz w:val="24"/>
                <w:szCs w:val="24"/>
              </w:rPr>
            </w:pPr>
            <w:r w:rsidRPr="00CC59F2">
              <w:rPr>
                <w:sz w:val="24"/>
                <w:szCs w:val="24"/>
              </w:rPr>
              <w:t>2.2.</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DFE9D" w14:textId="77777777" w:rsidR="008F21E6" w:rsidRPr="00CC59F2" w:rsidRDefault="008F21E6" w:rsidP="00321816">
            <w:pPr>
              <w:widowControl w:val="0"/>
              <w:spacing w:line="192" w:lineRule="auto"/>
              <w:ind w:left="-62"/>
              <w:jc w:val="center"/>
              <w:rPr>
                <w:sz w:val="24"/>
                <w:szCs w:val="24"/>
              </w:rPr>
            </w:pPr>
            <w:r w:rsidRPr="00CC59F2">
              <w:rPr>
                <w:sz w:val="24"/>
                <w:szCs w:val="24"/>
              </w:rPr>
              <w:t>Восстановительные мероприятия</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DD481" w14:textId="77777777" w:rsidR="008F21E6" w:rsidRPr="00CC59F2" w:rsidRDefault="008F21E6" w:rsidP="00321816">
            <w:pPr>
              <w:widowControl w:val="0"/>
              <w:jc w:val="center"/>
              <w:rPr>
                <w:sz w:val="24"/>
                <w:szCs w:val="24"/>
              </w:rPr>
            </w:pPr>
            <w:r w:rsidRPr="00CC59F2">
              <w:rPr>
                <w:sz w:val="24"/>
                <w:szCs w:val="24"/>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2E4249" w14:textId="77777777" w:rsidR="008F21E6" w:rsidRPr="00CC59F2" w:rsidRDefault="008F21E6" w:rsidP="00321816">
            <w:pPr>
              <w:widowControl w:val="0"/>
              <w:jc w:val="center"/>
              <w:rPr>
                <w:sz w:val="24"/>
                <w:szCs w:val="24"/>
              </w:rPr>
            </w:pPr>
            <w:r w:rsidRPr="00CC59F2">
              <w:rPr>
                <w:sz w:val="24"/>
                <w:szCs w:val="24"/>
              </w:rPr>
              <w:t>-</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1DA3D" w14:textId="77777777" w:rsidR="008F21E6" w:rsidRPr="00CC59F2" w:rsidRDefault="008F21E6" w:rsidP="00321816">
            <w:pPr>
              <w:widowControl w:val="0"/>
              <w:jc w:val="center"/>
              <w:rPr>
                <w:sz w:val="24"/>
                <w:szCs w:val="24"/>
              </w:rPr>
            </w:pPr>
            <w:r w:rsidRPr="00CC59F2">
              <w:rPr>
                <w:sz w:val="24"/>
                <w:szCs w:val="24"/>
              </w:rPr>
              <w:t>До 10 суток</w:t>
            </w:r>
          </w:p>
        </w:tc>
      </w:tr>
      <w:tr w:rsidR="008F21E6" w:rsidRPr="00CC59F2" w14:paraId="0E04AA3E" w14:textId="77777777" w:rsidTr="004748ED">
        <w:trPr>
          <w:trHeight w:val="471"/>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46D2F" w14:textId="77777777" w:rsidR="008F21E6" w:rsidRPr="00CC59F2" w:rsidRDefault="008F21E6" w:rsidP="00321816">
            <w:pPr>
              <w:widowControl w:val="0"/>
              <w:ind w:left="-62" w:right="-62"/>
              <w:jc w:val="center"/>
              <w:rPr>
                <w:sz w:val="24"/>
                <w:szCs w:val="24"/>
              </w:rPr>
            </w:pPr>
            <w:r w:rsidRPr="00CC59F2">
              <w:rPr>
                <w:sz w:val="24"/>
                <w:szCs w:val="24"/>
              </w:rPr>
              <w:t>2.3.</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D6C9B" w14:textId="1401C7E9" w:rsidR="008F21E6" w:rsidRPr="00CC59F2" w:rsidRDefault="008F21E6" w:rsidP="00321816">
            <w:pPr>
              <w:widowControl w:val="0"/>
              <w:spacing w:line="192" w:lineRule="auto"/>
              <w:ind w:left="-62"/>
              <w:jc w:val="center"/>
              <w:rPr>
                <w:sz w:val="24"/>
                <w:szCs w:val="24"/>
              </w:rPr>
            </w:pPr>
            <w:r w:rsidRPr="00CC59F2">
              <w:rPr>
                <w:sz w:val="24"/>
                <w:szCs w:val="24"/>
              </w:rPr>
              <w:t>Мероприятия для комплексного медицинского обследования</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C498D" w14:textId="77777777" w:rsidR="008F21E6" w:rsidRPr="00CC59F2" w:rsidRDefault="008F21E6" w:rsidP="00321816">
            <w:pPr>
              <w:widowControl w:val="0"/>
              <w:jc w:val="center"/>
              <w:rPr>
                <w:sz w:val="24"/>
                <w:szCs w:val="24"/>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4E9EDC" w14:textId="77777777" w:rsidR="008F21E6" w:rsidRPr="00CC59F2" w:rsidRDefault="008F21E6" w:rsidP="00321816">
            <w:pPr>
              <w:widowControl w:val="0"/>
              <w:jc w:val="center"/>
              <w:rPr>
                <w:sz w:val="24"/>
                <w:szCs w:val="24"/>
              </w:rPr>
            </w:pP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1227C" w14:textId="77777777" w:rsidR="008F21E6" w:rsidRPr="00CC59F2" w:rsidRDefault="008F21E6" w:rsidP="00321816">
            <w:pPr>
              <w:widowControl w:val="0"/>
              <w:jc w:val="center"/>
              <w:rPr>
                <w:sz w:val="24"/>
                <w:szCs w:val="24"/>
              </w:rPr>
            </w:pPr>
            <w:r w:rsidRPr="00CC59F2">
              <w:rPr>
                <w:sz w:val="24"/>
                <w:szCs w:val="24"/>
              </w:rPr>
              <w:t>До 3 суток, но не более 2 раз в год</w:t>
            </w:r>
          </w:p>
        </w:tc>
      </w:tr>
      <w:tr w:rsidR="008F21E6" w:rsidRPr="00CC59F2" w14:paraId="5D39D56D" w14:textId="77777777" w:rsidTr="004748ED">
        <w:trPr>
          <w:trHeight w:val="75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3D307" w14:textId="77777777" w:rsidR="008F21E6" w:rsidRPr="00CC59F2" w:rsidRDefault="008F21E6" w:rsidP="00321816">
            <w:pPr>
              <w:widowControl w:val="0"/>
              <w:ind w:left="-62" w:right="-62"/>
              <w:jc w:val="center"/>
              <w:rPr>
                <w:sz w:val="24"/>
                <w:szCs w:val="24"/>
              </w:rPr>
            </w:pPr>
            <w:r w:rsidRPr="00CC59F2">
              <w:rPr>
                <w:sz w:val="24"/>
                <w:szCs w:val="24"/>
              </w:rPr>
              <w:t>2.4.</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3B0D4" w14:textId="235EF4F6" w:rsidR="008F21E6" w:rsidRPr="00CC59F2" w:rsidRDefault="008F21E6" w:rsidP="00321816">
            <w:pPr>
              <w:widowControl w:val="0"/>
              <w:spacing w:line="192" w:lineRule="auto"/>
              <w:ind w:left="-62"/>
              <w:jc w:val="center"/>
              <w:rPr>
                <w:sz w:val="24"/>
                <w:szCs w:val="24"/>
              </w:rPr>
            </w:pPr>
            <w:r w:rsidRPr="00CC59F2">
              <w:rPr>
                <w:sz w:val="24"/>
                <w:szCs w:val="24"/>
              </w:rPr>
              <w:t>Учебно-тренировочные мероприятия в каникулярный период</w:t>
            </w:r>
          </w:p>
        </w:tc>
        <w:tc>
          <w:tcPr>
            <w:tcW w:w="38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635D1A" w14:textId="77777777" w:rsidR="008F21E6" w:rsidRPr="00CC59F2" w:rsidRDefault="008F21E6" w:rsidP="00321816">
            <w:pPr>
              <w:widowControl w:val="0"/>
              <w:jc w:val="center"/>
              <w:rPr>
                <w:sz w:val="24"/>
                <w:szCs w:val="24"/>
              </w:rPr>
            </w:pPr>
            <w:r w:rsidRPr="00CC59F2">
              <w:rPr>
                <w:sz w:val="24"/>
                <w:szCs w:val="24"/>
              </w:rPr>
              <w:t xml:space="preserve">До </w:t>
            </w:r>
            <w:r>
              <w:rPr>
                <w:sz w:val="24"/>
                <w:szCs w:val="24"/>
              </w:rPr>
              <w:t>21</w:t>
            </w:r>
            <w:r w:rsidRPr="00CC59F2">
              <w:rPr>
                <w:sz w:val="24"/>
                <w:szCs w:val="24"/>
              </w:rPr>
              <w:t xml:space="preserve"> суток подряд и не более двух учебно-тренировочн</w:t>
            </w:r>
            <w:r>
              <w:rPr>
                <w:sz w:val="24"/>
                <w:szCs w:val="24"/>
              </w:rPr>
              <w:t>ых</w:t>
            </w:r>
            <w:r w:rsidRPr="00CC59F2">
              <w:rPr>
                <w:sz w:val="24"/>
                <w:szCs w:val="24"/>
              </w:rPr>
              <w:t xml:space="preserve"> мероприятий в год </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78F1B" w14:textId="77777777" w:rsidR="008F21E6" w:rsidRPr="00CC59F2" w:rsidRDefault="008F21E6" w:rsidP="00321816">
            <w:pPr>
              <w:widowControl w:val="0"/>
              <w:jc w:val="center"/>
              <w:rPr>
                <w:sz w:val="24"/>
                <w:szCs w:val="24"/>
              </w:rPr>
            </w:pPr>
            <w:r w:rsidRPr="00CC59F2">
              <w:rPr>
                <w:sz w:val="24"/>
                <w:szCs w:val="24"/>
              </w:rPr>
              <w:t>-</w:t>
            </w:r>
          </w:p>
        </w:tc>
      </w:tr>
      <w:tr w:rsidR="008F21E6" w:rsidRPr="00CC59F2" w14:paraId="64AA31B5" w14:textId="77777777" w:rsidTr="004748ED">
        <w:trPr>
          <w:trHeight w:val="24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D8F8A" w14:textId="77777777" w:rsidR="008F21E6" w:rsidRPr="00CC59F2" w:rsidRDefault="008F21E6" w:rsidP="00321816">
            <w:pPr>
              <w:widowControl w:val="0"/>
              <w:ind w:left="-62" w:right="-62"/>
              <w:jc w:val="center"/>
              <w:rPr>
                <w:sz w:val="24"/>
                <w:szCs w:val="24"/>
              </w:rPr>
            </w:pPr>
            <w:r w:rsidRPr="00CC59F2">
              <w:rPr>
                <w:sz w:val="24"/>
                <w:szCs w:val="24"/>
              </w:rPr>
              <w:t>2.5.</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86BEA" w14:textId="321DC3EE" w:rsidR="008F21E6" w:rsidRPr="00CC59F2" w:rsidRDefault="008F21E6" w:rsidP="00321816">
            <w:pPr>
              <w:widowControl w:val="0"/>
              <w:spacing w:line="192" w:lineRule="auto"/>
              <w:ind w:left="-62"/>
              <w:jc w:val="center"/>
              <w:rPr>
                <w:sz w:val="24"/>
                <w:szCs w:val="24"/>
              </w:rPr>
            </w:pPr>
            <w:r w:rsidRPr="00CC59F2">
              <w:rPr>
                <w:sz w:val="24"/>
                <w:szCs w:val="24"/>
              </w:rPr>
              <w:t>Просмотровые учебно-тренировочные мероприятия</w:t>
            </w:r>
          </w:p>
        </w:tc>
        <w:tc>
          <w:tcPr>
            <w:tcW w:w="158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2490AE20" w14:textId="77777777" w:rsidR="008F21E6" w:rsidRPr="00CC59F2" w:rsidRDefault="008F21E6" w:rsidP="00321816">
            <w:pPr>
              <w:widowControl w:val="0"/>
              <w:jc w:val="center"/>
              <w:rPr>
                <w:sz w:val="24"/>
                <w:szCs w:val="24"/>
              </w:rPr>
            </w:pPr>
            <w:r w:rsidRPr="00CC59F2">
              <w:rPr>
                <w:sz w:val="24"/>
                <w:szCs w:val="24"/>
              </w:rPr>
              <w:t>-</w:t>
            </w:r>
          </w:p>
        </w:tc>
        <w:tc>
          <w:tcPr>
            <w:tcW w:w="477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5D74CB5A" w14:textId="77777777" w:rsidR="008F21E6" w:rsidRPr="00CC59F2" w:rsidRDefault="008F21E6" w:rsidP="00321816">
            <w:pPr>
              <w:widowControl w:val="0"/>
              <w:jc w:val="center"/>
              <w:rPr>
                <w:sz w:val="24"/>
                <w:szCs w:val="24"/>
              </w:rPr>
            </w:pPr>
            <w:r w:rsidRPr="00CC59F2">
              <w:rPr>
                <w:sz w:val="24"/>
                <w:szCs w:val="24"/>
              </w:rPr>
              <w:t>До 60 суток</w:t>
            </w:r>
          </w:p>
        </w:tc>
      </w:tr>
    </w:tbl>
    <w:p w14:paraId="5A7C96C4" w14:textId="77777777" w:rsidR="0093310F" w:rsidRDefault="0093310F" w:rsidP="00C51753">
      <w:pPr>
        <w:ind w:firstLine="709"/>
        <w:jc w:val="both"/>
        <w:rPr>
          <w:sz w:val="28"/>
          <w:szCs w:val="28"/>
        </w:rPr>
      </w:pPr>
    </w:p>
    <w:p w14:paraId="1B83FB06" w14:textId="7278CF99" w:rsidR="00600AAD" w:rsidRPr="00F2209B" w:rsidRDefault="00FC42CE" w:rsidP="00C51753">
      <w:pPr>
        <w:ind w:firstLine="709"/>
        <w:jc w:val="both"/>
        <w:rPr>
          <w:i/>
          <w:sz w:val="28"/>
          <w:szCs w:val="28"/>
        </w:rPr>
      </w:pPr>
      <w:r>
        <w:rPr>
          <w:sz w:val="28"/>
          <w:szCs w:val="28"/>
        </w:rPr>
        <w:t>Для об</w:t>
      </w:r>
      <w:r w:rsidR="004841BF">
        <w:rPr>
          <w:sz w:val="28"/>
          <w:szCs w:val="28"/>
        </w:rPr>
        <w:t>еспечения непрерывности учебно-</w:t>
      </w:r>
      <w:r>
        <w:rPr>
          <w:sz w:val="28"/>
          <w:szCs w:val="28"/>
        </w:rPr>
        <w:t xml:space="preserve">тренировочного процесса </w:t>
      </w:r>
      <w:r w:rsidR="00307E75">
        <w:rPr>
          <w:sz w:val="28"/>
          <w:szCs w:val="28"/>
        </w:rPr>
        <w:t>Учреждение</w:t>
      </w:r>
      <w:r>
        <w:rPr>
          <w:sz w:val="28"/>
          <w:szCs w:val="28"/>
        </w:rPr>
        <w:t xml:space="preserve"> формирует количественный состав обучающихся для участия в учебно-тренировочных мероприятиях (сборах) с учетом планирования участия обучающихся в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а также в календарные планы субъектов Российской Федерации и муниципальных образований, в соответствии с положениями (регламентами) об их проведении, но не более 1,5-кратного численного состава команды. </w:t>
      </w:r>
      <w:r w:rsidR="00F2209B">
        <w:rPr>
          <w:i/>
          <w:sz w:val="28"/>
          <w:szCs w:val="28"/>
        </w:rPr>
        <w:t>(указывается с учетом пп.3.5 Приказа № 634)</w:t>
      </w:r>
    </w:p>
    <w:p w14:paraId="16616CB4" w14:textId="77777777" w:rsidR="00013711" w:rsidRPr="00013711" w:rsidRDefault="00013711" w:rsidP="00C51753">
      <w:pPr>
        <w:ind w:firstLine="709"/>
        <w:jc w:val="both"/>
        <w:rPr>
          <w:sz w:val="28"/>
          <w:szCs w:val="28"/>
        </w:rPr>
      </w:pPr>
    </w:p>
    <w:p w14:paraId="5BB5169D" w14:textId="446C54A7" w:rsidR="00757DC4" w:rsidRPr="00F82DAD" w:rsidRDefault="00757DC4" w:rsidP="00A509A6">
      <w:pPr>
        <w:ind w:right="139" w:firstLine="709"/>
        <w:jc w:val="center"/>
        <w:rPr>
          <w:b/>
          <w:sz w:val="28"/>
          <w:szCs w:val="28"/>
        </w:rPr>
      </w:pPr>
      <w:r w:rsidRPr="00F82DAD">
        <w:rPr>
          <w:b/>
          <w:sz w:val="28"/>
          <w:szCs w:val="28"/>
        </w:rPr>
        <w:t>Спортивные соревнования</w:t>
      </w:r>
    </w:p>
    <w:p w14:paraId="1566D427" w14:textId="77777777" w:rsidR="00757DC4" w:rsidRPr="00F3412B" w:rsidRDefault="00757DC4" w:rsidP="00F3412B">
      <w:pPr>
        <w:ind w:firstLine="709"/>
        <w:jc w:val="both"/>
        <w:rPr>
          <w:sz w:val="28"/>
          <w:szCs w:val="28"/>
        </w:rPr>
      </w:pPr>
    </w:p>
    <w:p w14:paraId="04DEDDC1" w14:textId="774CB274" w:rsidR="002667EB" w:rsidRPr="00D04431" w:rsidRDefault="00D04431" w:rsidP="00757DC4">
      <w:pPr>
        <w:ind w:firstLine="709"/>
        <w:jc w:val="both"/>
        <w:rPr>
          <w:i/>
          <w:color w:val="000000" w:themeColor="text1"/>
          <w:sz w:val="28"/>
        </w:rPr>
      </w:pPr>
      <w:r>
        <w:rPr>
          <w:color w:val="000000" w:themeColor="text1"/>
          <w:sz w:val="28"/>
        </w:rPr>
        <w:t xml:space="preserve">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 </w:t>
      </w:r>
      <w:r>
        <w:rPr>
          <w:i/>
          <w:color w:val="000000" w:themeColor="text1"/>
          <w:sz w:val="28"/>
        </w:rPr>
        <w:t>(п.18 ст. 2 Федерального закона</w:t>
      </w:r>
      <w:r>
        <w:rPr>
          <w:i/>
          <w:color w:val="000000" w:themeColor="text1"/>
          <w:sz w:val="28"/>
        </w:rPr>
        <w:br/>
        <w:t>№ 329-ФЗ)</w:t>
      </w:r>
    </w:p>
    <w:p w14:paraId="4D317DE5" w14:textId="154B4D3D" w:rsidR="00757DC4" w:rsidRPr="00757DC4" w:rsidRDefault="00757DC4" w:rsidP="00757DC4">
      <w:pPr>
        <w:ind w:firstLine="709"/>
        <w:jc w:val="both"/>
        <w:rPr>
          <w:color w:val="000000" w:themeColor="text1"/>
        </w:rPr>
      </w:pPr>
      <w:r w:rsidRPr="00757DC4">
        <w:rPr>
          <w:color w:val="000000" w:themeColor="text1"/>
          <w:sz w:val="28"/>
        </w:rPr>
        <w:lastRenderedPageBreak/>
        <w:t>Требования к участию в спортивных соревнованиях обучающихся:</w:t>
      </w:r>
    </w:p>
    <w:p w14:paraId="7EB79381" w14:textId="6CA04C26" w:rsidR="00757DC4" w:rsidRPr="00757DC4" w:rsidRDefault="00757DC4" w:rsidP="00757DC4">
      <w:pPr>
        <w:ind w:firstLine="709"/>
        <w:jc w:val="both"/>
        <w:rPr>
          <w:color w:val="000000" w:themeColor="text1"/>
        </w:rPr>
      </w:pPr>
      <w:r w:rsidRPr="00757DC4">
        <w:rPr>
          <w:color w:val="000000" w:themeColor="text1"/>
          <w:sz w:val="28"/>
        </w:rPr>
        <w:t>-</w:t>
      </w:r>
      <w:r w:rsidR="00934742">
        <w:rPr>
          <w:color w:val="000000" w:themeColor="text1"/>
          <w:sz w:val="28"/>
        </w:rPr>
        <w:t xml:space="preserve"> </w:t>
      </w:r>
      <w:r w:rsidRPr="00757DC4">
        <w:rPr>
          <w:color w:val="000000" w:themeColor="text1"/>
          <w:sz w:val="28"/>
        </w:rPr>
        <w:t xml:space="preserve">соответствие возраста, пола и уровня спортивной квалификации обучающихся положениям (регламентам) об официальных спортивных соревнованиях согласно Единой всероссийской спортивной классификации и правилам вида спорта </w:t>
      </w:r>
      <w:r w:rsidR="00490E52">
        <w:rPr>
          <w:color w:val="000000" w:themeColor="text1"/>
          <w:sz w:val="28"/>
        </w:rPr>
        <w:t>«теннис»</w:t>
      </w:r>
      <w:r w:rsidRPr="00757DC4">
        <w:rPr>
          <w:color w:val="000000" w:themeColor="text1"/>
          <w:sz w:val="28"/>
        </w:rPr>
        <w:t>;</w:t>
      </w:r>
    </w:p>
    <w:p w14:paraId="63A2A97B" w14:textId="5A81A314" w:rsidR="00757DC4" w:rsidRPr="00757DC4" w:rsidRDefault="00757DC4" w:rsidP="00757DC4">
      <w:pPr>
        <w:ind w:firstLine="709"/>
        <w:jc w:val="both"/>
        <w:rPr>
          <w:color w:val="000000" w:themeColor="text1"/>
        </w:rPr>
      </w:pPr>
      <w:r w:rsidRPr="00757DC4">
        <w:rPr>
          <w:color w:val="000000" w:themeColor="text1"/>
          <w:sz w:val="28"/>
        </w:rPr>
        <w:t>-</w:t>
      </w:r>
      <w:r w:rsidR="00934742">
        <w:rPr>
          <w:color w:val="000000" w:themeColor="text1"/>
          <w:sz w:val="28"/>
        </w:rPr>
        <w:t xml:space="preserve"> </w:t>
      </w:r>
      <w:r w:rsidRPr="00757DC4">
        <w:rPr>
          <w:color w:val="000000" w:themeColor="text1"/>
          <w:sz w:val="28"/>
        </w:rPr>
        <w:t>наличие медицинского заключения о допуске к участию в спортивных соревнованиях;</w:t>
      </w:r>
    </w:p>
    <w:p w14:paraId="724CC9FE" w14:textId="3E47AC80" w:rsidR="00757DC4" w:rsidRDefault="00757DC4" w:rsidP="00757DC4">
      <w:pPr>
        <w:ind w:firstLine="709"/>
        <w:jc w:val="both"/>
        <w:rPr>
          <w:i/>
          <w:color w:val="000000" w:themeColor="text1"/>
          <w:sz w:val="28"/>
        </w:rPr>
      </w:pPr>
      <w:r w:rsidRPr="00757DC4">
        <w:rPr>
          <w:color w:val="000000" w:themeColor="text1"/>
          <w:sz w:val="28"/>
        </w:rPr>
        <w:t>-</w:t>
      </w:r>
      <w:r w:rsidR="00934742">
        <w:rPr>
          <w:color w:val="000000" w:themeColor="text1"/>
          <w:sz w:val="28"/>
        </w:rPr>
        <w:t xml:space="preserve"> </w:t>
      </w:r>
      <w:r w:rsidRPr="00757DC4">
        <w:rPr>
          <w:color w:val="000000" w:themeColor="text1"/>
          <w:sz w:val="28"/>
        </w:rPr>
        <w:t>соблюдение общероссийских антидопинговых правил и антидопинговых правил, утвержденных международными антидопинговыми организациями.</w:t>
      </w:r>
      <w:r w:rsidR="00D04431">
        <w:rPr>
          <w:i/>
          <w:color w:val="000000" w:themeColor="text1"/>
          <w:sz w:val="28"/>
        </w:rPr>
        <w:t xml:space="preserve"> (п. </w:t>
      </w:r>
      <w:r w:rsidR="00301C89">
        <w:rPr>
          <w:i/>
          <w:color w:val="000000" w:themeColor="text1"/>
          <w:sz w:val="28"/>
        </w:rPr>
        <w:t>3</w:t>
      </w:r>
      <w:r w:rsidR="00D04431">
        <w:rPr>
          <w:i/>
          <w:color w:val="000000" w:themeColor="text1"/>
          <w:sz w:val="28"/>
        </w:rPr>
        <w:t xml:space="preserve"> главы </w:t>
      </w:r>
      <w:r w:rsidR="00D04431">
        <w:rPr>
          <w:i/>
          <w:color w:val="000000" w:themeColor="text1"/>
          <w:sz w:val="28"/>
          <w:lang w:val="en-US"/>
        </w:rPr>
        <w:t>III</w:t>
      </w:r>
      <w:r w:rsidR="00D04431">
        <w:rPr>
          <w:i/>
          <w:color w:val="000000" w:themeColor="text1"/>
          <w:sz w:val="28"/>
        </w:rPr>
        <w:t xml:space="preserve"> ФССП по виду спорта)</w:t>
      </w:r>
    </w:p>
    <w:p w14:paraId="06EE0E36" w14:textId="6DD128C6" w:rsidR="00757DC4" w:rsidRPr="00D04431" w:rsidRDefault="00307E75" w:rsidP="00757DC4">
      <w:pPr>
        <w:ind w:firstLine="709"/>
        <w:contextualSpacing/>
        <w:jc w:val="both"/>
        <w:rPr>
          <w:i/>
          <w:color w:val="000000" w:themeColor="text1"/>
          <w:sz w:val="28"/>
        </w:rPr>
      </w:pPr>
      <w:r>
        <w:rPr>
          <w:color w:val="000000" w:themeColor="text1"/>
          <w:sz w:val="28"/>
        </w:rPr>
        <w:t>Учреждение</w:t>
      </w:r>
      <w:r w:rsidR="00757DC4" w:rsidRPr="00757DC4">
        <w:rPr>
          <w:color w:val="000000" w:themeColor="text1"/>
          <w:sz w:val="28"/>
        </w:rPr>
        <w:t xml:space="preserve"> направляет обучающихс</w:t>
      </w:r>
      <w:r w:rsidR="001B186B">
        <w:rPr>
          <w:color w:val="000000" w:themeColor="text1"/>
          <w:sz w:val="28"/>
        </w:rPr>
        <w:t xml:space="preserve">я </w:t>
      </w:r>
      <w:r w:rsidR="00757DC4" w:rsidRPr="00757DC4">
        <w:rPr>
          <w:color w:val="000000" w:themeColor="text1"/>
          <w:sz w:val="28"/>
        </w:rPr>
        <w:t xml:space="preserve">на спортивные соревнования на основании утвержденного плана физкультурных и спортивных мероприятий, формируемого, в том числе в соответствии с Единым календарным планом межрегиональных, всероссийских и международных физкультурных мероприятий и спортивных мероприятий, </w:t>
      </w:r>
      <w:r w:rsidR="00D04431">
        <w:rPr>
          <w:color w:val="000000" w:themeColor="text1"/>
          <w:sz w:val="28"/>
        </w:rPr>
        <w:t xml:space="preserve">календарных планов физкультурных и спортивных мероприятий субъекта Российской Федерации, календарных планов физкультурных и спортивных мероприятий муниципальных образований и </w:t>
      </w:r>
      <w:bookmarkStart w:id="8" w:name="_Hlk54966573"/>
      <w:r w:rsidR="00757DC4" w:rsidRPr="00757DC4">
        <w:rPr>
          <w:color w:val="000000" w:themeColor="text1"/>
          <w:sz w:val="28"/>
        </w:rPr>
        <w:t>соответствующих положений (регламентов) об официальных спортивных соревнованиях.</w:t>
      </w:r>
      <w:bookmarkEnd w:id="8"/>
      <w:r w:rsidR="00D04431">
        <w:rPr>
          <w:color w:val="000000" w:themeColor="text1"/>
          <w:sz w:val="28"/>
        </w:rPr>
        <w:t xml:space="preserve"> </w:t>
      </w:r>
      <w:r w:rsidR="00D04431">
        <w:rPr>
          <w:i/>
          <w:color w:val="000000" w:themeColor="text1"/>
          <w:sz w:val="28"/>
        </w:rPr>
        <w:t xml:space="preserve">(п. </w:t>
      </w:r>
      <w:r w:rsidR="00301C89">
        <w:rPr>
          <w:i/>
          <w:color w:val="000000" w:themeColor="text1"/>
          <w:sz w:val="28"/>
        </w:rPr>
        <w:t>4</w:t>
      </w:r>
      <w:r w:rsidR="00D04431">
        <w:rPr>
          <w:i/>
          <w:color w:val="000000" w:themeColor="text1"/>
          <w:sz w:val="28"/>
        </w:rPr>
        <w:t xml:space="preserve"> главы </w:t>
      </w:r>
      <w:r w:rsidR="00D04431">
        <w:rPr>
          <w:i/>
          <w:color w:val="000000" w:themeColor="text1"/>
          <w:sz w:val="28"/>
          <w:lang w:val="en-US"/>
        </w:rPr>
        <w:t>III</w:t>
      </w:r>
      <w:r w:rsidR="00D04431">
        <w:rPr>
          <w:i/>
          <w:color w:val="000000" w:themeColor="text1"/>
          <w:sz w:val="28"/>
        </w:rPr>
        <w:t xml:space="preserve"> ФССП по виду спорта)</w:t>
      </w:r>
    </w:p>
    <w:p w14:paraId="75A3E7AF" w14:textId="7C9F642A" w:rsidR="00757DC4" w:rsidRDefault="00757DC4" w:rsidP="00757DC4">
      <w:pPr>
        <w:pStyle w:val="aff2"/>
        <w:widowControl/>
        <w:ind w:firstLine="709"/>
        <w:jc w:val="both"/>
        <w:rPr>
          <w:rFonts w:ascii="Times New Roman" w:hAnsi="Times New Roman"/>
          <w:color w:val="000000" w:themeColor="text1"/>
          <w:sz w:val="28"/>
        </w:rPr>
      </w:pPr>
      <w:r w:rsidRPr="00757DC4">
        <w:rPr>
          <w:rFonts w:ascii="Times New Roman" w:hAnsi="Times New Roman"/>
          <w:color w:val="000000" w:themeColor="text1"/>
          <w:sz w:val="28"/>
        </w:rPr>
        <w:t xml:space="preserve">Объем соревновательной деятельности представлен в Таблице № </w:t>
      </w:r>
      <w:r w:rsidR="009259BE">
        <w:rPr>
          <w:rFonts w:ascii="Times New Roman" w:hAnsi="Times New Roman"/>
          <w:color w:val="000000" w:themeColor="text1"/>
          <w:sz w:val="28"/>
        </w:rPr>
        <w:t>4</w:t>
      </w:r>
      <w:r w:rsidRPr="00757DC4">
        <w:rPr>
          <w:rFonts w:ascii="Times New Roman" w:hAnsi="Times New Roman"/>
          <w:color w:val="000000" w:themeColor="text1"/>
          <w:sz w:val="28"/>
        </w:rPr>
        <w:t>.</w:t>
      </w:r>
    </w:p>
    <w:p w14:paraId="142241EB" w14:textId="77777777" w:rsidR="00730F45" w:rsidRPr="0093310F" w:rsidRDefault="00730F45" w:rsidP="0093310F">
      <w:pPr>
        <w:ind w:firstLine="709"/>
        <w:jc w:val="both"/>
        <w:rPr>
          <w:sz w:val="28"/>
          <w:szCs w:val="28"/>
        </w:rPr>
      </w:pPr>
    </w:p>
    <w:p w14:paraId="5E79607D" w14:textId="11832D18" w:rsidR="006155AB" w:rsidRPr="00EA1943" w:rsidRDefault="00757DC4" w:rsidP="00EA1943">
      <w:pPr>
        <w:pStyle w:val="aff2"/>
        <w:widowControl/>
        <w:ind w:firstLine="709"/>
        <w:jc w:val="right"/>
        <w:rPr>
          <w:rFonts w:ascii="Times New Roman" w:hAnsi="Times New Roman"/>
          <w:color w:val="000000" w:themeColor="text1"/>
          <w:sz w:val="28"/>
        </w:rPr>
      </w:pPr>
      <w:r w:rsidRPr="00EA1943">
        <w:rPr>
          <w:rFonts w:ascii="Times New Roman" w:hAnsi="Times New Roman"/>
          <w:color w:val="000000" w:themeColor="text1"/>
          <w:sz w:val="28"/>
        </w:rPr>
        <w:t xml:space="preserve">Таблица № </w:t>
      </w:r>
      <w:r w:rsidR="009259BE">
        <w:rPr>
          <w:rFonts w:ascii="Times New Roman" w:hAnsi="Times New Roman"/>
          <w:color w:val="000000" w:themeColor="text1"/>
          <w:sz w:val="28"/>
        </w:rPr>
        <w:t>4</w:t>
      </w:r>
    </w:p>
    <w:p w14:paraId="5F0AF592" w14:textId="084E8798" w:rsidR="0050793C" w:rsidRDefault="0050793C" w:rsidP="0050793C">
      <w:pPr>
        <w:ind w:right="139" w:firstLine="709"/>
        <w:jc w:val="center"/>
        <w:rPr>
          <w:b/>
          <w:bCs/>
          <w:sz w:val="28"/>
          <w:szCs w:val="28"/>
        </w:rPr>
      </w:pPr>
      <w:r w:rsidRPr="00FA5D88">
        <w:rPr>
          <w:b/>
          <w:bCs/>
          <w:sz w:val="28"/>
          <w:szCs w:val="28"/>
        </w:rPr>
        <w:t>Объем соревновательной деятельности</w:t>
      </w:r>
    </w:p>
    <w:p w14:paraId="35011786" w14:textId="77777777" w:rsidR="00B049CC" w:rsidRDefault="00B049CC" w:rsidP="0050793C">
      <w:pPr>
        <w:ind w:right="139" w:firstLine="709"/>
        <w:jc w:val="center"/>
        <w:rPr>
          <w:b/>
          <w:bCs/>
          <w:sz w:val="28"/>
          <w:szCs w:val="28"/>
        </w:rPr>
      </w:pPr>
    </w:p>
    <w:tbl>
      <w:tblPr>
        <w:tblW w:w="9787" w:type="dxa"/>
        <w:tblLayout w:type="fixed"/>
        <w:tblCellMar>
          <w:left w:w="62" w:type="dxa"/>
          <w:right w:w="62" w:type="dxa"/>
        </w:tblCellMar>
        <w:tblLook w:val="0000" w:firstRow="0" w:lastRow="0" w:firstColumn="0" w:lastColumn="0" w:noHBand="0" w:noVBand="0"/>
      </w:tblPr>
      <w:tblGrid>
        <w:gridCol w:w="2263"/>
        <w:gridCol w:w="849"/>
        <w:gridCol w:w="855"/>
        <w:gridCol w:w="858"/>
        <w:gridCol w:w="851"/>
        <w:gridCol w:w="851"/>
        <w:gridCol w:w="1125"/>
        <w:gridCol w:w="2135"/>
      </w:tblGrid>
      <w:tr w:rsidR="00EA1943" w:rsidRPr="00757DC4" w14:paraId="2FC446C0" w14:textId="77777777" w:rsidTr="00B049CC">
        <w:tc>
          <w:tcPr>
            <w:tcW w:w="2263" w:type="dxa"/>
            <w:vMerge w:val="restart"/>
            <w:tcBorders>
              <w:top w:val="single" w:sz="4" w:space="0" w:color="auto"/>
              <w:left w:val="single" w:sz="4" w:space="0" w:color="auto"/>
              <w:bottom w:val="single" w:sz="4" w:space="0" w:color="auto"/>
              <w:right w:val="single" w:sz="4" w:space="0" w:color="auto"/>
            </w:tcBorders>
            <w:vAlign w:val="center"/>
          </w:tcPr>
          <w:p w14:paraId="75CE51B6" w14:textId="00F1FF02" w:rsidR="00EA1943" w:rsidRPr="00757DC4" w:rsidRDefault="00EA1943" w:rsidP="0050793C">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sidRPr="00757DC4">
              <w:rPr>
                <w:b/>
                <w:sz w:val="24"/>
                <w:szCs w:val="24"/>
              </w:rPr>
              <w:t>Виды соревнований и матчей</w:t>
            </w:r>
          </w:p>
        </w:tc>
        <w:tc>
          <w:tcPr>
            <w:tcW w:w="7524" w:type="dxa"/>
            <w:gridSpan w:val="7"/>
            <w:tcBorders>
              <w:top w:val="single" w:sz="4" w:space="0" w:color="auto"/>
              <w:left w:val="single" w:sz="4" w:space="0" w:color="auto"/>
              <w:bottom w:val="single" w:sz="4" w:space="0" w:color="auto"/>
              <w:right w:val="single" w:sz="4" w:space="0" w:color="auto"/>
            </w:tcBorders>
          </w:tcPr>
          <w:p w14:paraId="3DD00B09" w14:textId="45C8C769" w:rsidR="00EA1943" w:rsidRPr="00757DC4" w:rsidRDefault="00EA1943" w:rsidP="0098272B">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sidRPr="00757DC4">
              <w:rPr>
                <w:b/>
                <w:sz w:val="24"/>
                <w:szCs w:val="24"/>
              </w:rPr>
              <w:t xml:space="preserve">Этапы и годы спортивной подготовки </w:t>
            </w:r>
          </w:p>
        </w:tc>
      </w:tr>
      <w:tr w:rsidR="00845068" w:rsidRPr="00757DC4" w14:paraId="02F9CED2" w14:textId="77777777" w:rsidTr="00B049CC">
        <w:tc>
          <w:tcPr>
            <w:tcW w:w="2263" w:type="dxa"/>
            <w:vMerge/>
            <w:tcBorders>
              <w:top w:val="single" w:sz="4" w:space="0" w:color="auto"/>
              <w:left w:val="single" w:sz="4" w:space="0" w:color="auto"/>
              <w:bottom w:val="single" w:sz="4" w:space="0" w:color="auto"/>
              <w:right w:val="single" w:sz="4" w:space="0" w:color="auto"/>
            </w:tcBorders>
          </w:tcPr>
          <w:p w14:paraId="17DAF0BF" w14:textId="77777777" w:rsidR="00845068" w:rsidRPr="00757DC4" w:rsidRDefault="00845068" w:rsidP="0098272B">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p>
        </w:tc>
        <w:tc>
          <w:tcPr>
            <w:tcW w:w="2562" w:type="dxa"/>
            <w:gridSpan w:val="3"/>
            <w:tcBorders>
              <w:top w:val="single" w:sz="4" w:space="0" w:color="auto"/>
              <w:left w:val="single" w:sz="4" w:space="0" w:color="auto"/>
              <w:bottom w:val="single" w:sz="4" w:space="0" w:color="auto"/>
              <w:right w:val="single" w:sz="4" w:space="0" w:color="auto"/>
            </w:tcBorders>
            <w:vAlign w:val="center"/>
          </w:tcPr>
          <w:p w14:paraId="45527D51" w14:textId="180CEF3E" w:rsidR="00845068" w:rsidRPr="00757DC4" w:rsidRDefault="00845068" w:rsidP="0050793C">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sidRPr="00757DC4">
              <w:rPr>
                <w:b/>
                <w:sz w:val="24"/>
                <w:szCs w:val="24"/>
              </w:rPr>
              <w:t>Этап начальной подготовки</w:t>
            </w:r>
          </w:p>
        </w:tc>
        <w:tc>
          <w:tcPr>
            <w:tcW w:w="2827" w:type="dxa"/>
            <w:gridSpan w:val="3"/>
            <w:tcBorders>
              <w:top w:val="single" w:sz="4" w:space="0" w:color="auto"/>
              <w:left w:val="single" w:sz="4" w:space="0" w:color="auto"/>
              <w:bottom w:val="single" w:sz="4" w:space="0" w:color="auto"/>
              <w:right w:val="single" w:sz="4" w:space="0" w:color="auto"/>
            </w:tcBorders>
            <w:vAlign w:val="center"/>
          </w:tcPr>
          <w:p w14:paraId="089E7388" w14:textId="4342DBCA" w:rsidR="00845068" w:rsidRPr="00757DC4" w:rsidRDefault="00845068" w:rsidP="0050793C">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sidRPr="00757DC4">
              <w:rPr>
                <w:b/>
                <w:sz w:val="24"/>
                <w:szCs w:val="24"/>
              </w:rPr>
              <w:t>Учебно-тренировочный этап (этап спортивной специализации)</w:t>
            </w:r>
          </w:p>
        </w:tc>
        <w:tc>
          <w:tcPr>
            <w:tcW w:w="2135" w:type="dxa"/>
            <w:vMerge w:val="restart"/>
            <w:tcBorders>
              <w:top w:val="single" w:sz="4" w:space="0" w:color="auto"/>
              <w:left w:val="single" w:sz="4" w:space="0" w:color="auto"/>
              <w:right w:val="single" w:sz="4" w:space="0" w:color="auto"/>
            </w:tcBorders>
            <w:vAlign w:val="center"/>
          </w:tcPr>
          <w:p w14:paraId="41C2D97C" w14:textId="0DB63ADF" w:rsidR="00845068" w:rsidRPr="00757DC4" w:rsidRDefault="00845068" w:rsidP="0050793C">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sidRPr="00757DC4">
              <w:rPr>
                <w:b/>
                <w:sz w:val="24"/>
                <w:szCs w:val="24"/>
              </w:rPr>
              <w:t>Этап</w:t>
            </w:r>
            <w:r>
              <w:rPr>
                <w:b/>
                <w:sz w:val="24"/>
                <w:szCs w:val="24"/>
              </w:rPr>
              <w:br/>
            </w:r>
            <w:r w:rsidRPr="00757DC4">
              <w:rPr>
                <w:b/>
                <w:sz w:val="24"/>
                <w:szCs w:val="24"/>
              </w:rPr>
              <w:t>совершенство-</w:t>
            </w:r>
            <w:r>
              <w:rPr>
                <w:b/>
                <w:sz w:val="24"/>
                <w:szCs w:val="24"/>
              </w:rPr>
              <w:br/>
            </w:r>
            <w:proofErr w:type="spellStart"/>
            <w:r w:rsidRPr="00757DC4">
              <w:rPr>
                <w:b/>
                <w:sz w:val="24"/>
                <w:szCs w:val="24"/>
              </w:rPr>
              <w:t>вания</w:t>
            </w:r>
            <w:proofErr w:type="spellEnd"/>
            <w:r w:rsidRPr="00757DC4">
              <w:rPr>
                <w:b/>
                <w:sz w:val="24"/>
                <w:szCs w:val="24"/>
              </w:rPr>
              <w:t xml:space="preserve"> спортивного мастерства</w:t>
            </w:r>
          </w:p>
        </w:tc>
      </w:tr>
      <w:tr w:rsidR="00845068" w:rsidRPr="00757DC4" w14:paraId="750902D5" w14:textId="77777777" w:rsidTr="00B049CC">
        <w:trPr>
          <w:cantSplit/>
          <w:trHeight w:val="1082"/>
        </w:trPr>
        <w:tc>
          <w:tcPr>
            <w:tcW w:w="2263" w:type="dxa"/>
            <w:vMerge/>
            <w:tcBorders>
              <w:top w:val="single" w:sz="4" w:space="0" w:color="auto"/>
              <w:left w:val="single" w:sz="4" w:space="0" w:color="auto"/>
              <w:bottom w:val="single" w:sz="4" w:space="0" w:color="auto"/>
              <w:right w:val="single" w:sz="4" w:space="0" w:color="auto"/>
            </w:tcBorders>
          </w:tcPr>
          <w:p w14:paraId="4480109A" w14:textId="77777777" w:rsidR="00845068" w:rsidRPr="00757DC4" w:rsidRDefault="00845068"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textDirection w:val="btLr"/>
            <w:vAlign w:val="center"/>
          </w:tcPr>
          <w:p w14:paraId="0009B446" w14:textId="77777777" w:rsidR="00845068" w:rsidRPr="00757DC4" w:rsidRDefault="00845068" w:rsidP="0098272B">
            <w:pPr>
              <w:pBdr>
                <w:top w:val="none" w:sz="0" w:space="0" w:color="auto"/>
                <w:left w:val="none" w:sz="0" w:space="0" w:color="auto"/>
                <w:bottom w:val="none" w:sz="0" w:space="0" w:color="auto"/>
                <w:right w:val="none" w:sz="0" w:space="0" w:color="auto"/>
              </w:pBdr>
              <w:autoSpaceDE w:val="0"/>
              <w:autoSpaceDN w:val="0"/>
              <w:adjustRightInd w:val="0"/>
              <w:ind w:left="113" w:right="113"/>
              <w:jc w:val="center"/>
              <w:rPr>
                <w:b/>
                <w:sz w:val="24"/>
                <w:szCs w:val="24"/>
              </w:rPr>
            </w:pPr>
            <w:r w:rsidRPr="00757DC4">
              <w:rPr>
                <w:b/>
                <w:sz w:val="24"/>
                <w:szCs w:val="24"/>
              </w:rPr>
              <w:t>Первый год</w:t>
            </w:r>
          </w:p>
        </w:tc>
        <w:tc>
          <w:tcPr>
            <w:tcW w:w="855" w:type="dxa"/>
            <w:tcBorders>
              <w:top w:val="single" w:sz="4" w:space="0" w:color="auto"/>
              <w:left w:val="single" w:sz="4" w:space="0" w:color="auto"/>
              <w:bottom w:val="single" w:sz="4" w:space="0" w:color="auto"/>
              <w:right w:val="single" w:sz="4" w:space="0" w:color="auto"/>
            </w:tcBorders>
            <w:textDirection w:val="btLr"/>
            <w:vAlign w:val="center"/>
          </w:tcPr>
          <w:p w14:paraId="0F55A11F" w14:textId="77777777" w:rsidR="00845068" w:rsidRPr="00757DC4" w:rsidRDefault="00845068" w:rsidP="0098272B">
            <w:pPr>
              <w:pBdr>
                <w:top w:val="none" w:sz="0" w:space="0" w:color="auto"/>
                <w:left w:val="none" w:sz="0" w:space="0" w:color="auto"/>
                <w:bottom w:val="none" w:sz="0" w:space="0" w:color="auto"/>
                <w:right w:val="none" w:sz="0" w:space="0" w:color="auto"/>
              </w:pBdr>
              <w:autoSpaceDE w:val="0"/>
              <w:autoSpaceDN w:val="0"/>
              <w:adjustRightInd w:val="0"/>
              <w:ind w:left="113" w:right="113"/>
              <w:jc w:val="center"/>
              <w:rPr>
                <w:b/>
                <w:sz w:val="24"/>
                <w:szCs w:val="24"/>
              </w:rPr>
            </w:pPr>
            <w:r w:rsidRPr="00757DC4">
              <w:rPr>
                <w:b/>
                <w:sz w:val="24"/>
                <w:szCs w:val="24"/>
              </w:rPr>
              <w:t>Второй год</w:t>
            </w:r>
          </w:p>
        </w:tc>
        <w:tc>
          <w:tcPr>
            <w:tcW w:w="858" w:type="dxa"/>
            <w:tcBorders>
              <w:top w:val="single" w:sz="4" w:space="0" w:color="auto"/>
              <w:left w:val="single" w:sz="4" w:space="0" w:color="auto"/>
              <w:bottom w:val="single" w:sz="4" w:space="0" w:color="auto"/>
              <w:right w:val="single" w:sz="4" w:space="0" w:color="auto"/>
            </w:tcBorders>
            <w:textDirection w:val="btLr"/>
            <w:vAlign w:val="center"/>
          </w:tcPr>
          <w:p w14:paraId="6312E4DF" w14:textId="77777777" w:rsidR="00845068" w:rsidRPr="00757DC4" w:rsidRDefault="00845068" w:rsidP="0098272B">
            <w:pPr>
              <w:pBdr>
                <w:top w:val="none" w:sz="0" w:space="0" w:color="auto"/>
                <w:left w:val="none" w:sz="0" w:space="0" w:color="auto"/>
                <w:bottom w:val="none" w:sz="0" w:space="0" w:color="auto"/>
                <w:right w:val="none" w:sz="0" w:space="0" w:color="auto"/>
              </w:pBdr>
              <w:autoSpaceDE w:val="0"/>
              <w:autoSpaceDN w:val="0"/>
              <w:adjustRightInd w:val="0"/>
              <w:ind w:left="113" w:right="113"/>
              <w:jc w:val="center"/>
              <w:rPr>
                <w:b/>
                <w:sz w:val="24"/>
                <w:szCs w:val="24"/>
              </w:rPr>
            </w:pPr>
            <w:r w:rsidRPr="00757DC4">
              <w:rPr>
                <w:b/>
                <w:sz w:val="24"/>
                <w:szCs w:val="24"/>
              </w:rPr>
              <w:t>Третий год</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66E338DD" w14:textId="77777777" w:rsidR="00845068" w:rsidRPr="00757DC4" w:rsidRDefault="00845068" w:rsidP="0098272B">
            <w:pPr>
              <w:pBdr>
                <w:top w:val="none" w:sz="0" w:space="0" w:color="auto"/>
                <w:left w:val="none" w:sz="0" w:space="0" w:color="auto"/>
                <w:bottom w:val="none" w:sz="0" w:space="0" w:color="auto"/>
                <w:right w:val="none" w:sz="0" w:space="0" w:color="auto"/>
              </w:pBdr>
              <w:autoSpaceDE w:val="0"/>
              <w:autoSpaceDN w:val="0"/>
              <w:adjustRightInd w:val="0"/>
              <w:ind w:left="113" w:right="113"/>
              <w:jc w:val="center"/>
              <w:rPr>
                <w:b/>
                <w:sz w:val="24"/>
                <w:szCs w:val="24"/>
              </w:rPr>
            </w:pPr>
            <w:r w:rsidRPr="00757DC4">
              <w:rPr>
                <w:b/>
                <w:sz w:val="24"/>
                <w:szCs w:val="24"/>
              </w:rPr>
              <w:t>Первый год</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36095598" w14:textId="77777777" w:rsidR="00845068" w:rsidRPr="00757DC4" w:rsidRDefault="00845068" w:rsidP="0098272B">
            <w:pPr>
              <w:pBdr>
                <w:top w:val="none" w:sz="0" w:space="0" w:color="auto"/>
                <w:left w:val="none" w:sz="0" w:space="0" w:color="auto"/>
                <w:bottom w:val="none" w:sz="0" w:space="0" w:color="auto"/>
                <w:right w:val="none" w:sz="0" w:space="0" w:color="auto"/>
              </w:pBdr>
              <w:autoSpaceDE w:val="0"/>
              <w:autoSpaceDN w:val="0"/>
              <w:adjustRightInd w:val="0"/>
              <w:ind w:left="113" w:right="113"/>
              <w:jc w:val="center"/>
              <w:rPr>
                <w:b/>
                <w:sz w:val="24"/>
                <w:szCs w:val="24"/>
              </w:rPr>
            </w:pPr>
            <w:r w:rsidRPr="00757DC4">
              <w:rPr>
                <w:b/>
                <w:sz w:val="24"/>
                <w:szCs w:val="24"/>
              </w:rPr>
              <w:t>Второй год</w:t>
            </w:r>
          </w:p>
        </w:tc>
        <w:tc>
          <w:tcPr>
            <w:tcW w:w="1125" w:type="dxa"/>
            <w:tcBorders>
              <w:top w:val="single" w:sz="4" w:space="0" w:color="auto"/>
              <w:left w:val="single" w:sz="4" w:space="0" w:color="auto"/>
              <w:bottom w:val="single" w:sz="4" w:space="0" w:color="auto"/>
              <w:right w:val="single" w:sz="4" w:space="0" w:color="auto"/>
            </w:tcBorders>
            <w:textDirection w:val="btLr"/>
            <w:vAlign w:val="center"/>
          </w:tcPr>
          <w:p w14:paraId="1F2583DC" w14:textId="77777777" w:rsidR="00845068" w:rsidRPr="00757DC4" w:rsidRDefault="00845068" w:rsidP="0098272B">
            <w:pPr>
              <w:pBdr>
                <w:top w:val="none" w:sz="0" w:space="0" w:color="auto"/>
                <w:left w:val="none" w:sz="0" w:space="0" w:color="auto"/>
                <w:bottom w:val="none" w:sz="0" w:space="0" w:color="auto"/>
                <w:right w:val="none" w:sz="0" w:space="0" w:color="auto"/>
              </w:pBdr>
              <w:autoSpaceDE w:val="0"/>
              <w:autoSpaceDN w:val="0"/>
              <w:adjustRightInd w:val="0"/>
              <w:ind w:left="113" w:right="113"/>
              <w:jc w:val="center"/>
              <w:rPr>
                <w:b/>
                <w:sz w:val="24"/>
                <w:szCs w:val="24"/>
              </w:rPr>
            </w:pPr>
            <w:r w:rsidRPr="00757DC4">
              <w:rPr>
                <w:b/>
                <w:sz w:val="24"/>
                <w:szCs w:val="24"/>
              </w:rPr>
              <w:t>Свыше двух лет</w:t>
            </w:r>
          </w:p>
        </w:tc>
        <w:tc>
          <w:tcPr>
            <w:tcW w:w="2135" w:type="dxa"/>
            <w:vMerge/>
            <w:tcBorders>
              <w:left w:val="single" w:sz="4" w:space="0" w:color="auto"/>
              <w:bottom w:val="single" w:sz="4" w:space="0" w:color="auto"/>
              <w:right w:val="single" w:sz="4" w:space="0" w:color="auto"/>
            </w:tcBorders>
          </w:tcPr>
          <w:p w14:paraId="7D404804" w14:textId="77777777" w:rsidR="00845068" w:rsidRPr="00757DC4" w:rsidRDefault="00845068"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p>
        </w:tc>
      </w:tr>
      <w:tr w:rsidR="00EA1943" w:rsidRPr="00757DC4" w14:paraId="4A81381D" w14:textId="77777777" w:rsidTr="00B049CC">
        <w:tc>
          <w:tcPr>
            <w:tcW w:w="2263" w:type="dxa"/>
            <w:tcBorders>
              <w:top w:val="single" w:sz="4" w:space="0" w:color="auto"/>
              <w:left w:val="single" w:sz="4" w:space="0" w:color="auto"/>
              <w:bottom w:val="single" w:sz="4" w:space="0" w:color="auto"/>
              <w:right w:val="single" w:sz="4" w:space="0" w:color="auto"/>
            </w:tcBorders>
            <w:vAlign w:val="center"/>
          </w:tcPr>
          <w:p w14:paraId="75BE96AB" w14:textId="77777777" w:rsidR="00EA1943" w:rsidRPr="00757DC4" w:rsidRDefault="00EA1943"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Контрольные </w:t>
            </w:r>
          </w:p>
        </w:tc>
        <w:tc>
          <w:tcPr>
            <w:tcW w:w="849" w:type="dxa"/>
            <w:tcBorders>
              <w:top w:val="single" w:sz="4" w:space="0" w:color="auto"/>
              <w:left w:val="single" w:sz="4" w:space="0" w:color="auto"/>
              <w:bottom w:val="single" w:sz="4" w:space="0" w:color="auto"/>
              <w:right w:val="single" w:sz="4" w:space="0" w:color="auto"/>
            </w:tcBorders>
            <w:vAlign w:val="center"/>
          </w:tcPr>
          <w:p w14:paraId="2BA7108A" w14:textId="77777777" w:rsidR="00EA1943" w:rsidRPr="00757DC4" w:rsidRDefault="00EA1943"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 </w:t>
            </w:r>
          </w:p>
        </w:tc>
        <w:tc>
          <w:tcPr>
            <w:tcW w:w="855" w:type="dxa"/>
            <w:tcBorders>
              <w:top w:val="single" w:sz="4" w:space="0" w:color="auto"/>
              <w:left w:val="single" w:sz="4" w:space="0" w:color="auto"/>
              <w:bottom w:val="single" w:sz="4" w:space="0" w:color="auto"/>
              <w:right w:val="single" w:sz="4" w:space="0" w:color="auto"/>
            </w:tcBorders>
            <w:vAlign w:val="center"/>
          </w:tcPr>
          <w:p w14:paraId="43323FB2" w14:textId="77777777" w:rsidR="00EA1943" w:rsidRPr="00757DC4" w:rsidRDefault="00EA1943"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 </w:t>
            </w:r>
          </w:p>
        </w:tc>
        <w:tc>
          <w:tcPr>
            <w:tcW w:w="858" w:type="dxa"/>
            <w:tcBorders>
              <w:top w:val="single" w:sz="4" w:space="0" w:color="auto"/>
              <w:left w:val="single" w:sz="4" w:space="0" w:color="auto"/>
              <w:bottom w:val="single" w:sz="4" w:space="0" w:color="auto"/>
              <w:right w:val="single" w:sz="4" w:space="0" w:color="auto"/>
            </w:tcBorders>
            <w:vAlign w:val="center"/>
          </w:tcPr>
          <w:p w14:paraId="79C26707" w14:textId="77777777" w:rsidR="00EA1943" w:rsidRPr="00757DC4" w:rsidRDefault="00EA1943"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1 </w:t>
            </w:r>
          </w:p>
        </w:tc>
        <w:tc>
          <w:tcPr>
            <w:tcW w:w="851" w:type="dxa"/>
            <w:tcBorders>
              <w:top w:val="single" w:sz="4" w:space="0" w:color="auto"/>
              <w:left w:val="single" w:sz="4" w:space="0" w:color="auto"/>
              <w:bottom w:val="single" w:sz="4" w:space="0" w:color="auto"/>
              <w:right w:val="single" w:sz="4" w:space="0" w:color="auto"/>
            </w:tcBorders>
            <w:vAlign w:val="center"/>
          </w:tcPr>
          <w:p w14:paraId="31F76FCE" w14:textId="77777777" w:rsidR="00EA1943" w:rsidRPr="00757DC4" w:rsidRDefault="00EA1943"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5 </w:t>
            </w:r>
          </w:p>
        </w:tc>
        <w:tc>
          <w:tcPr>
            <w:tcW w:w="851" w:type="dxa"/>
            <w:tcBorders>
              <w:top w:val="single" w:sz="4" w:space="0" w:color="auto"/>
              <w:left w:val="single" w:sz="4" w:space="0" w:color="auto"/>
              <w:bottom w:val="single" w:sz="4" w:space="0" w:color="auto"/>
              <w:right w:val="single" w:sz="4" w:space="0" w:color="auto"/>
            </w:tcBorders>
            <w:vAlign w:val="center"/>
          </w:tcPr>
          <w:p w14:paraId="7C88F9D7" w14:textId="77777777" w:rsidR="00EA1943" w:rsidRPr="00757DC4" w:rsidRDefault="00EA1943"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5 </w:t>
            </w:r>
          </w:p>
        </w:tc>
        <w:tc>
          <w:tcPr>
            <w:tcW w:w="1125" w:type="dxa"/>
            <w:tcBorders>
              <w:top w:val="single" w:sz="4" w:space="0" w:color="auto"/>
              <w:left w:val="single" w:sz="4" w:space="0" w:color="auto"/>
              <w:bottom w:val="single" w:sz="4" w:space="0" w:color="auto"/>
              <w:right w:val="single" w:sz="4" w:space="0" w:color="auto"/>
            </w:tcBorders>
            <w:vAlign w:val="center"/>
          </w:tcPr>
          <w:p w14:paraId="2DE59C4D" w14:textId="77777777" w:rsidR="00EA1943" w:rsidRPr="00757DC4" w:rsidRDefault="00EA1943"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5 </w:t>
            </w:r>
          </w:p>
        </w:tc>
        <w:tc>
          <w:tcPr>
            <w:tcW w:w="2135" w:type="dxa"/>
            <w:tcBorders>
              <w:top w:val="single" w:sz="4" w:space="0" w:color="auto"/>
              <w:left w:val="single" w:sz="4" w:space="0" w:color="auto"/>
              <w:bottom w:val="single" w:sz="4" w:space="0" w:color="auto"/>
              <w:right w:val="single" w:sz="4" w:space="0" w:color="auto"/>
            </w:tcBorders>
            <w:vAlign w:val="center"/>
          </w:tcPr>
          <w:p w14:paraId="5CA9FEBA" w14:textId="77777777" w:rsidR="00EA1943" w:rsidRPr="00757DC4" w:rsidRDefault="00EA1943"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5 </w:t>
            </w:r>
          </w:p>
        </w:tc>
      </w:tr>
      <w:tr w:rsidR="00EA1943" w:rsidRPr="00757DC4" w14:paraId="3625BB32" w14:textId="77777777" w:rsidTr="00B049CC">
        <w:tc>
          <w:tcPr>
            <w:tcW w:w="2263" w:type="dxa"/>
            <w:tcBorders>
              <w:top w:val="single" w:sz="4" w:space="0" w:color="auto"/>
              <w:left w:val="single" w:sz="4" w:space="0" w:color="auto"/>
              <w:bottom w:val="single" w:sz="4" w:space="0" w:color="auto"/>
              <w:right w:val="single" w:sz="4" w:space="0" w:color="auto"/>
            </w:tcBorders>
            <w:vAlign w:val="center"/>
          </w:tcPr>
          <w:p w14:paraId="5A529C6F" w14:textId="77777777" w:rsidR="00EA1943" w:rsidRPr="00757DC4" w:rsidRDefault="00EA1943"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Отборочные </w:t>
            </w:r>
          </w:p>
        </w:tc>
        <w:tc>
          <w:tcPr>
            <w:tcW w:w="849" w:type="dxa"/>
            <w:tcBorders>
              <w:top w:val="single" w:sz="4" w:space="0" w:color="auto"/>
              <w:left w:val="single" w:sz="4" w:space="0" w:color="auto"/>
              <w:bottom w:val="single" w:sz="4" w:space="0" w:color="auto"/>
              <w:right w:val="single" w:sz="4" w:space="0" w:color="auto"/>
            </w:tcBorders>
            <w:vAlign w:val="center"/>
          </w:tcPr>
          <w:p w14:paraId="2E4822D8" w14:textId="77777777" w:rsidR="00EA1943" w:rsidRPr="00757DC4" w:rsidRDefault="00EA1943"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 </w:t>
            </w:r>
          </w:p>
        </w:tc>
        <w:tc>
          <w:tcPr>
            <w:tcW w:w="855" w:type="dxa"/>
            <w:tcBorders>
              <w:top w:val="single" w:sz="4" w:space="0" w:color="auto"/>
              <w:left w:val="single" w:sz="4" w:space="0" w:color="auto"/>
              <w:bottom w:val="single" w:sz="4" w:space="0" w:color="auto"/>
              <w:right w:val="single" w:sz="4" w:space="0" w:color="auto"/>
            </w:tcBorders>
            <w:vAlign w:val="center"/>
          </w:tcPr>
          <w:p w14:paraId="206D8E1D" w14:textId="77777777" w:rsidR="00EA1943" w:rsidRPr="00757DC4" w:rsidRDefault="00EA1943"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 </w:t>
            </w:r>
          </w:p>
        </w:tc>
        <w:tc>
          <w:tcPr>
            <w:tcW w:w="858" w:type="dxa"/>
            <w:tcBorders>
              <w:top w:val="single" w:sz="4" w:space="0" w:color="auto"/>
              <w:left w:val="single" w:sz="4" w:space="0" w:color="auto"/>
              <w:bottom w:val="single" w:sz="4" w:space="0" w:color="auto"/>
              <w:right w:val="single" w:sz="4" w:space="0" w:color="auto"/>
            </w:tcBorders>
            <w:vAlign w:val="center"/>
          </w:tcPr>
          <w:p w14:paraId="25F1B99D" w14:textId="77777777" w:rsidR="00EA1943" w:rsidRPr="00757DC4" w:rsidRDefault="00EA1943"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456A9606" w14:textId="77777777" w:rsidR="00EA1943" w:rsidRPr="00757DC4" w:rsidRDefault="00EA1943"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1 </w:t>
            </w:r>
          </w:p>
        </w:tc>
        <w:tc>
          <w:tcPr>
            <w:tcW w:w="851" w:type="dxa"/>
            <w:tcBorders>
              <w:top w:val="single" w:sz="4" w:space="0" w:color="auto"/>
              <w:left w:val="single" w:sz="4" w:space="0" w:color="auto"/>
              <w:bottom w:val="single" w:sz="4" w:space="0" w:color="auto"/>
              <w:right w:val="single" w:sz="4" w:space="0" w:color="auto"/>
            </w:tcBorders>
            <w:vAlign w:val="center"/>
          </w:tcPr>
          <w:p w14:paraId="250A43CA" w14:textId="77777777" w:rsidR="00EA1943" w:rsidRPr="00757DC4" w:rsidRDefault="00EA1943"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2 </w:t>
            </w:r>
          </w:p>
        </w:tc>
        <w:tc>
          <w:tcPr>
            <w:tcW w:w="1125" w:type="dxa"/>
            <w:tcBorders>
              <w:top w:val="single" w:sz="4" w:space="0" w:color="auto"/>
              <w:left w:val="single" w:sz="4" w:space="0" w:color="auto"/>
              <w:bottom w:val="single" w:sz="4" w:space="0" w:color="auto"/>
              <w:right w:val="single" w:sz="4" w:space="0" w:color="auto"/>
            </w:tcBorders>
            <w:vAlign w:val="center"/>
          </w:tcPr>
          <w:p w14:paraId="15D76D88" w14:textId="77777777" w:rsidR="00EA1943" w:rsidRPr="00757DC4" w:rsidRDefault="00EA1943"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4 </w:t>
            </w:r>
          </w:p>
        </w:tc>
        <w:tc>
          <w:tcPr>
            <w:tcW w:w="2135" w:type="dxa"/>
            <w:tcBorders>
              <w:top w:val="single" w:sz="4" w:space="0" w:color="auto"/>
              <w:left w:val="single" w:sz="4" w:space="0" w:color="auto"/>
              <w:bottom w:val="single" w:sz="4" w:space="0" w:color="auto"/>
              <w:right w:val="single" w:sz="4" w:space="0" w:color="auto"/>
            </w:tcBorders>
            <w:vAlign w:val="center"/>
          </w:tcPr>
          <w:p w14:paraId="0491C962" w14:textId="77777777" w:rsidR="00EA1943" w:rsidRPr="00757DC4" w:rsidRDefault="00EA1943"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5 </w:t>
            </w:r>
          </w:p>
        </w:tc>
      </w:tr>
      <w:tr w:rsidR="00EA1943" w:rsidRPr="00757DC4" w14:paraId="73FCB382" w14:textId="77777777" w:rsidTr="00B049CC">
        <w:tc>
          <w:tcPr>
            <w:tcW w:w="2263" w:type="dxa"/>
            <w:tcBorders>
              <w:top w:val="single" w:sz="4" w:space="0" w:color="auto"/>
              <w:left w:val="single" w:sz="4" w:space="0" w:color="auto"/>
              <w:bottom w:val="single" w:sz="4" w:space="0" w:color="auto"/>
              <w:right w:val="single" w:sz="4" w:space="0" w:color="auto"/>
            </w:tcBorders>
            <w:vAlign w:val="center"/>
          </w:tcPr>
          <w:p w14:paraId="608B2B6E" w14:textId="77777777" w:rsidR="00EA1943" w:rsidRPr="00757DC4" w:rsidRDefault="00EA1943"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Основные </w:t>
            </w:r>
          </w:p>
        </w:tc>
        <w:tc>
          <w:tcPr>
            <w:tcW w:w="849" w:type="dxa"/>
            <w:tcBorders>
              <w:top w:val="single" w:sz="4" w:space="0" w:color="auto"/>
              <w:left w:val="single" w:sz="4" w:space="0" w:color="auto"/>
              <w:bottom w:val="single" w:sz="4" w:space="0" w:color="auto"/>
              <w:right w:val="single" w:sz="4" w:space="0" w:color="auto"/>
            </w:tcBorders>
            <w:vAlign w:val="center"/>
          </w:tcPr>
          <w:p w14:paraId="560DF2A0" w14:textId="77777777" w:rsidR="00EA1943" w:rsidRPr="00757DC4" w:rsidRDefault="00EA1943"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 </w:t>
            </w:r>
          </w:p>
        </w:tc>
        <w:tc>
          <w:tcPr>
            <w:tcW w:w="855" w:type="dxa"/>
            <w:tcBorders>
              <w:top w:val="single" w:sz="4" w:space="0" w:color="auto"/>
              <w:left w:val="single" w:sz="4" w:space="0" w:color="auto"/>
              <w:bottom w:val="single" w:sz="4" w:space="0" w:color="auto"/>
              <w:right w:val="single" w:sz="4" w:space="0" w:color="auto"/>
            </w:tcBorders>
            <w:vAlign w:val="center"/>
          </w:tcPr>
          <w:p w14:paraId="7021D1E4" w14:textId="77777777" w:rsidR="00EA1943" w:rsidRPr="00757DC4" w:rsidRDefault="00EA1943"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 </w:t>
            </w:r>
          </w:p>
        </w:tc>
        <w:tc>
          <w:tcPr>
            <w:tcW w:w="858" w:type="dxa"/>
            <w:tcBorders>
              <w:top w:val="single" w:sz="4" w:space="0" w:color="auto"/>
              <w:left w:val="single" w:sz="4" w:space="0" w:color="auto"/>
              <w:bottom w:val="single" w:sz="4" w:space="0" w:color="auto"/>
              <w:right w:val="single" w:sz="4" w:space="0" w:color="auto"/>
            </w:tcBorders>
            <w:vAlign w:val="center"/>
          </w:tcPr>
          <w:p w14:paraId="5C7E1C00" w14:textId="72E5093C" w:rsidR="00EA1943" w:rsidRPr="00757DC4" w:rsidRDefault="0004552D"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14:paraId="6D0515B9" w14:textId="77777777" w:rsidR="00EA1943" w:rsidRPr="00757DC4" w:rsidRDefault="00EA1943"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771F3F5B" w14:textId="77777777" w:rsidR="00EA1943" w:rsidRPr="00757DC4" w:rsidRDefault="00EA1943"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 </w:t>
            </w:r>
          </w:p>
        </w:tc>
        <w:tc>
          <w:tcPr>
            <w:tcW w:w="1125" w:type="dxa"/>
            <w:tcBorders>
              <w:top w:val="single" w:sz="4" w:space="0" w:color="auto"/>
              <w:left w:val="single" w:sz="4" w:space="0" w:color="auto"/>
              <w:bottom w:val="single" w:sz="4" w:space="0" w:color="auto"/>
              <w:right w:val="single" w:sz="4" w:space="0" w:color="auto"/>
            </w:tcBorders>
            <w:vAlign w:val="center"/>
          </w:tcPr>
          <w:p w14:paraId="04CE8EA8" w14:textId="77777777" w:rsidR="00EA1943" w:rsidRPr="00757DC4" w:rsidRDefault="00EA1943"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1 </w:t>
            </w:r>
          </w:p>
        </w:tc>
        <w:tc>
          <w:tcPr>
            <w:tcW w:w="2135" w:type="dxa"/>
            <w:tcBorders>
              <w:top w:val="single" w:sz="4" w:space="0" w:color="auto"/>
              <w:left w:val="single" w:sz="4" w:space="0" w:color="auto"/>
              <w:bottom w:val="single" w:sz="4" w:space="0" w:color="auto"/>
              <w:right w:val="single" w:sz="4" w:space="0" w:color="auto"/>
            </w:tcBorders>
            <w:vAlign w:val="center"/>
          </w:tcPr>
          <w:p w14:paraId="03437B9B" w14:textId="77777777" w:rsidR="00EA1943" w:rsidRPr="00757DC4" w:rsidRDefault="00EA1943"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2 </w:t>
            </w:r>
          </w:p>
        </w:tc>
      </w:tr>
      <w:tr w:rsidR="00EA1943" w:rsidRPr="00757DC4" w14:paraId="00EE8E08" w14:textId="77777777" w:rsidTr="00B049CC">
        <w:tc>
          <w:tcPr>
            <w:tcW w:w="2263" w:type="dxa"/>
            <w:tcBorders>
              <w:top w:val="single" w:sz="4" w:space="0" w:color="auto"/>
              <w:left w:val="single" w:sz="4" w:space="0" w:color="auto"/>
              <w:bottom w:val="single" w:sz="4" w:space="0" w:color="auto"/>
              <w:right w:val="single" w:sz="4" w:space="0" w:color="auto"/>
            </w:tcBorders>
            <w:vAlign w:val="center"/>
          </w:tcPr>
          <w:p w14:paraId="121B31C6" w14:textId="04013057" w:rsidR="00EA1943" w:rsidRPr="00757DC4" w:rsidRDefault="0004552D" w:rsidP="0004552D">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О</w:t>
            </w:r>
            <w:r w:rsidR="00EA1943" w:rsidRPr="00757DC4">
              <w:rPr>
                <w:sz w:val="24"/>
                <w:szCs w:val="24"/>
              </w:rPr>
              <w:t>диночны</w:t>
            </w:r>
            <w:r>
              <w:rPr>
                <w:sz w:val="24"/>
                <w:szCs w:val="24"/>
              </w:rPr>
              <w:t>е матчи</w:t>
            </w:r>
            <w:r w:rsidR="00EA1943" w:rsidRPr="00757DC4">
              <w:rPr>
                <w:sz w:val="24"/>
                <w:szCs w:val="24"/>
              </w:rPr>
              <w:t xml:space="preserve"> </w:t>
            </w:r>
          </w:p>
        </w:tc>
        <w:tc>
          <w:tcPr>
            <w:tcW w:w="849" w:type="dxa"/>
            <w:tcBorders>
              <w:top w:val="single" w:sz="4" w:space="0" w:color="auto"/>
              <w:left w:val="single" w:sz="4" w:space="0" w:color="auto"/>
              <w:bottom w:val="single" w:sz="4" w:space="0" w:color="auto"/>
              <w:right w:val="single" w:sz="4" w:space="0" w:color="auto"/>
            </w:tcBorders>
            <w:vAlign w:val="center"/>
          </w:tcPr>
          <w:p w14:paraId="38513AA5" w14:textId="77777777" w:rsidR="00EA1943" w:rsidRPr="00757DC4" w:rsidRDefault="00EA1943"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 </w:t>
            </w:r>
          </w:p>
        </w:tc>
        <w:tc>
          <w:tcPr>
            <w:tcW w:w="855" w:type="dxa"/>
            <w:tcBorders>
              <w:top w:val="single" w:sz="4" w:space="0" w:color="auto"/>
              <w:left w:val="single" w:sz="4" w:space="0" w:color="auto"/>
              <w:bottom w:val="single" w:sz="4" w:space="0" w:color="auto"/>
              <w:right w:val="single" w:sz="4" w:space="0" w:color="auto"/>
            </w:tcBorders>
            <w:vAlign w:val="center"/>
          </w:tcPr>
          <w:p w14:paraId="1F438AE2" w14:textId="77777777" w:rsidR="00EA1943" w:rsidRPr="00757DC4" w:rsidRDefault="00EA1943"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 </w:t>
            </w:r>
          </w:p>
        </w:tc>
        <w:tc>
          <w:tcPr>
            <w:tcW w:w="858" w:type="dxa"/>
            <w:tcBorders>
              <w:top w:val="single" w:sz="4" w:space="0" w:color="auto"/>
              <w:left w:val="single" w:sz="4" w:space="0" w:color="auto"/>
              <w:bottom w:val="single" w:sz="4" w:space="0" w:color="auto"/>
              <w:right w:val="single" w:sz="4" w:space="0" w:color="auto"/>
            </w:tcBorders>
            <w:vAlign w:val="center"/>
          </w:tcPr>
          <w:p w14:paraId="7D33C9C1" w14:textId="77777777" w:rsidR="00EA1943" w:rsidRPr="00757DC4" w:rsidRDefault="00EA1943"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2 </w:t>
            </w:r>
          </w:p>
        </w:tc>
        <w:tc>
          <w:tcPr>
            <w:tcW w:w="851" w:type="dxa"/>
            <w:tcBorders>
              <w:top w:val="single" w:sz="4" w:space="0" w:color="auto"/>
              <w:left w:val="single" w:sz="4" w:space="0" w:color="auto"/>
              <w:bottom w:val="single" w:sz="4" w:space="0" w:color="auto"/>
              <w:right w:val="single" w:sz="4" w:space="0" w:color="auto"/>
            </w:tcBorders>
            <w:vAlign w:val="center"/>
          </w:tcPr>
          <w:p w14:paraId="46CFE028" w14:textId="77777777" w:rsidR="00EA1943" w:rsidRPr="00757DC4" w:rsidRDefault="00EA1943"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8 </w:t>
            </w:r>
          </w:p>
        </w:tc>
        <w:tc>
          <w:tcPr>
            <w:tcW w:w="851" w:type="dxa"/>
            <w:tcBorders>
              <w:top w:val="single" w:sz="4" w:space="0" w:color="auto"/>
              <w:left w:val="single" w:sz="4" w:space="0" w:color="auto"/>
              <w:bottom w:val="single" w:sz="4" w:space="0" w:color="auto"/>
              <w:right w:val="single" w:sz="4" w:space="0" w:color="auto"/>
            </w:tcBorders>
            <w:vAlign w:val="center"/>
          </w:tcPr>
          <w:p w14:paraId="2FD73FDD" w14:textId="77777777" w:rsidR="00EA1943" w:rsidRPr="00757DC4" w:rsidRDefault="00EA1943"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10 </w:t>
            </w:r>
          </w:p>
        </w:tc>
        <w:tc>
          <w:tcPr>
            <w:tcW w:w="1125" w:type="dxa"/>
            <w:tcBorders>
              <w:top w:val="single" w:sz="4" w:space="0" w:color="auto"/>
              <w:left w:val="single" w:sz="4" w:space="0" w:color="auto"/>
              <w:bottom w:val="single" w:sz="4" w:space="0" w:color="auto"/>
              <w:right w:val="single" w:sz="4" w:space="0" w:color="auto"/>
            </w:tcBorders>
            <w:vAlign w:val="center"/>
          </w:tcPr>
          <w:p w14:paraId="6FB9D940" w14:textId="77777777" w:rsidR="00EA1943" w:rsidRPr="00757DC4" w:rsidRDefault="00EA1943"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12 </w:t>
            </w:r>
          </w:p>
        </w:tc>
        <w:tc>
          <w:tcPr>
            <w:tcW w:w="2135" w:type="dxa"/>
            <w:tcBorders>
              <w:top w:val="single" w:sz="4" w:space="0" w:color="auto"/>
              <w:left w:val="single" w:sz="4" w:space="0" w:color="auto"/>
              <w:bottom w:val="single" w:sz="4" w:space="0" w:color="auto"/>
              <w:right w:val="single" w:sz="4" w:space="0" w:color="auto"/>
            </w:tcBorders>
            <w:vAlign w:val="center"/>
          </w:tcPr>
          <w:p w14:paraId="47D04F88" w14:textId="77777777" w:rsidR="00EA1943" w:rsidRPr="00757DC4" w:rsidRDefault="00EA1943"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16 </w:t>
            </w:r>
          </w:p>
        </w:tc>
      </w:tr>
      <w:tr w:rsidR="00EA1943" w:rsidRPr="00757DC4" w14:paraId="0AD160EF" w14:textId="77777777" w:rsidTr="00B049CC">
        <w:tc>
          <w:tcPr>
            <w:tcW w:w="2263" w:type="dxa"/>
            <w:tcBorders>
              <w:top w:val="single" w:sz="4" w:space="0" w:color="auto"/>
              <w:left w:val="single" w:sz="4" w:space="0" w:color="auto"/>
              <w:bottom w:val="single" w:sz="4" w:space="0" w:color="auto"/>
              <w:right w:val="single" w:sz="4" w:space="0" w:color="auto"/>
            </w:tcBorders>
            <w:vAlign w:val="center"/>
          </w:tcPr>
          <w:p w14:paraId="5ACB757D" w14:textId="3EB41487" w:rsidR="00EA1943" w:rsidRPr="00757DC4" w:rsidRDefault="0004552D" w:rsidP="0004552D">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П</w:t>
            </w:r>
            <w:r w:rsidR="00EA1943" w:rsidRPr="00757DC4">
              <w:rPr>
                <w:sz w:val="24"/>
                <w:szCs w:val="24"/>
              </w:rPr>
              <w:t>арны</w:t>
            </w:r>
            <w:r>
              <w:rPr>
                <w:sz w:val="24"/>
                <w:szCs w:val="24"/>
              </w:rPr>
              <w:t>е</w:t>
            </w:r>
            <w:r w:rsidR="00EA1943" w:rsidRPr="00757DC4">
              <w:rPr>
                <w:sz w:val="24"/>
                <w:szCs w:val="24"/>
              </w:rPr>
              <w:t xml:space="preserve"> матч</w:t>
            </w:r>
            <w:r>
              <w:rPr>
                <w:sz w:val="24"/>
                <w:szCs w:val="24"/>
              </w:rPr>
              <w:t>и</w:t>
            </w:r>
            <w:r w:rsidR="00EA1943" w:rsidRPr="00757DC4">
              <w:rPr>
                <w:sz w:val="24"/>
                <w:szCs w:val="24"/>
              </w:rPr>
              <w:t xml:space="preserve"> </w:t>
            </w:r>
          </w:p>
        </w:tc>
        <w:tc>
          <w:tcPr>
            <w:tcW w:w="849" w:type="dxa"/>
            <w:tcBorders>
              <w:top w:val="single" w:sz="4" w:space="0" w:color="auto"/>
              <w:left w:val="single" w:sz="4" w:space="0" w:color="auto"/>
              <w:bottom w:val="single" w:sz="4" w:space="0" w:color="auto"/>
              <w:right w:val="single" w:sz="4" w:space="0" w:color="auto"/>
            </w:tcBorders>
            <w:vAlign w:val="center"/>
          </w:tcPr>
          <w:p w14:paraId="4A67192C" w14:textId="77777777" w:rsidR="00EA1943" w:rsidRPr="00757DC4" w:rsidRDefault="00EA1943"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 </w:t>
            </w:r>
          </w:p>
        </w:tc>
        <w:tc>
          <w:tcPr>
            <w:tcW w:w="855" w:type="dxa"/>
            <w:tcBorders>
              <w:top w:val="single" w:sz="4" w:space="0" w:color="auto"/>
              <w:left w:val="single" w:sz="4" w:space="0" w:color="auto"/>
              <w:bottom w:val="single" w:sz="4" w:space="0" w:color="auto"/>
              <w:right w:val="single" w:sz="4" w:space="0" w:color="auto"/>
            </w:tcBorders>
            <w:vAlign w:val="center"/>
          </w:tcPr>
          <w:p w14:paraId="703D8D57" w14:textId="77777777" w:rsidR="00EA1943" w:rsidRPr="00757DC4" w:rsidRDefault="00EA1943"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 </w:t>
            </w:r>
          </w:p>
        </w:tc>
        <w:tc>
          <w:tcPr>
            <w:tcW w:w="858" w:type="dxa"/>
            <w:tcBorders>
              <w:top w:val="single" w:sz="4" w:space="0" w:color="auto"/>
              <w:left w:val="single" w:sz="4" w:space="0" w:color="auto"/>
              <w:bottom w:val="single" w:sz="4" w:space="0" w:color="auto"/>
              <w:right w:val="single" w:sz="4" w:space="0" w:color="auto"/>
            </w:tcBorders>
            <w:vAlign w:val="center"/>
          </w:tcPr>
          <w:p w14:paraId="04643314" w14:textId="77777777" w:rsidR="00EA1943" w:rsidRPr="00757DC4" w:rsidRDefault="00EA1943"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13082C1C" w14:textId="77777777" w:rsidR="00EA1943" w:rsidRPr="00757DC4" w:rsidRDefault="00EA1943"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3B90D73C" w14:textId="77777777" w:rsidR="00EA1943" w:rsidRPr="00757DC4" w:rsidRDefault="00EA1943"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4 </w:t>
            </w:r>
          </w:p>
        </w:tc>
        <w:tc>
          <w:tcPr>
            <w:tcW w:w="1125" w:type="dxa"/>
            <w:tcBorders>
              <w:top w:val="single" w:sz="4" w:space="0" w:color="auto"/>
              <w:left w:val="single" w:sz="4" w:space="0" w:color="auto"/>
              <w:bottom w:val="single" w:sz="4" w:space="0" w:color="auto"/>
              <w:right w:val="single" w:sz="4" w:space="0" w:color="auto"/>
            </w:tcBorders>
            <w:vAlign w:val="center"/>
          </w:tcPr>
          <w:p w14:paraId="3E9DE0F4" w14:textId="77777777" w:rsidR="00EA1943" w:rsidRPr="00757DC4" w:rsidRDefault="00EA1943"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6 </w:t>
            </w:r>
          </w:p>
        </w:tc>
        <w:tc>
          <w:tcPr>
            <w:tcW w:w="2135" w:type="dxa"/>
            <w:tcBorders>
              <w:top w:val="single" w:sz="4" w:space="0" w:color="auto"/>
              <w:left w:val="single" w:sz="4" w:space="0" w:color="auto"/>
              <w:bottom w:val="single" w:sz="4" w:space="0" w:color="auto"/>
              <w:right w:val="single" w:sz="4" w:space="0" w:color="auto"/>
            </w:tcBorders>
            <w:vAlign w:val="center"/>
          </w:tcPr>
          <w:p w14:paraId="49CBC768" w14:textId="77777777" w:rsidR="00EA1943" w:rsidRPr="00757DC4" w:rsidRDefault="00EA1943"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8 </w:t>
            </w:r>
          </w:p>
        </w:tc>
      </w:tr>
    </w:tbl>
    <w:p w14:paraId="28E4621B" w14:textId="77777777" w:rsidR="0050793C" w:rsidRDefault="0050793C" w:rsidP="0050793C">
      <w:pPr>
        <w:ind w:right="139" w:firstLine="709"/>
        <w:jc w:val="center"/>
        <w:rPr>
          <w:sz w:val="28"/>
          <w:szCs w:val="28"/>
        </w:rPr>
      </w:pPr>
    </w:p>
    <w:p w14:paraId="16FA51FC" w14:textId="77777777" w:rsidR="00672030" w:rsidRPr="00672030" w:rsidRDefault="00672030" w:rsidP="00672030">
      <w:pPr>
        <w:pStyle w:val="ad"/>
        <w:ind w:left="0" w:firstLine="709"/>
        <w:jc w:val="both"/>
        <w:rPr>
          <w:color w:val="000000" w:themeColor="text1"/>
          <w:sz w:val="28"/>
          <w:highlight w:val="white"/>
        </w:rPr>
      </w:pPr>
      <w:r w:rsidRPr="00672030">
        <w:rPr>
          <w:color w:val="000000" w:themeColor="text1"/>
          <w:sz w:val="28"/>
          <w:highlight w:val="white"/>
        </w:rPr>
        <w:t>Соревнования - важная составная часть спортивной подготовки обучающихся и должны планироваться таким образом, чтобы по своей направленности и степени трудности они соответствовали задачам, поставленным обучающимся на данном этапе многолетней спортивной подготовки.</w:t>
      </w:r>
    </w:p>
    <w:p w14:paraId="1C27F3C3" w14:textId="77777777" w:rsidR="00672030" w:rsidRPr="00672030" w:rsidRDefault="00672030" w:rsidP="00672030">
      <w:pPr>
        <w:pStyle w:val="aff2"/>
        <w:ind w:firstLine="709"/>
        <w:jc w:val="both"/>
        <w:rPr>
          <w:rFonts w:ascii="Times New Roman" w:hAnsi="Times New Roman"/>
          <w:color w:val="000000" w:themeColor="text1"/>
          <w:sz w:val="28"/>
        </w:rPr>
      </w:pPr>
      <w:r w:rsidRPr="00672030">
        <w:rPr>
          <w:rFonts w:ascii="Times New Roman" w:hAnsi="Times New Roman"/>
          <w:color w:val="000000" w:themeColor="text1"/>
          <w:sz w:val="28"/>
        </w:rPr>
        <w:t>Соревновательная деятельность для лиц, проходящих спортивную подготовку, представляет собой участие в соревнованиях:</w:t>
      </w:r>
    </w:p>
    <w:p w14:paraId="43BF30B1" w14:textId="1E13B4F5" w:rsidR="00672030" w:rsidRPr="00672030" w:rsidRDefault="00672030" w:rsidP="00672030">
      <w:pPr>
        <w:pStyle w:val="aff2"/>
        <w:ind w:firstLine="709"/>
        <w:jc w:val="both"/>
        <w:rPr>
          <w:rFonts w:ascii="Times New Roman" w:hAnsi="Times New Roman"/>
          <w:color w:val="000000" w:themeColor="text1"/>
          <w:sz w:val="28"/>
        </w:rPr>
      </w:pPr>
      <w:r w:rsidRPr="00672030">
        <w:rPr>
          <w:rFonts w:ascii="Times New Roman" w:hAnsi="Times New Roman"/>
          <w:color w:val="000000" w:themeColor="text1"/>
          <w:sz w:val="28"/>
        </w:rPr>
        <w:t>-</w:t>
      </w:r>
      <w:r w:rsidR="00934742">
        <w:rPr>
          <w:rFonts w:ascii="Times New Roman" w:hAnsi="Times New Roman"/>
          <w:color w:val="000000" w:themeColor="text1"/>
          <w:sz w:val="28"/>
        </w:rPr>
        <w:t xml:space="preserve"> </w:t>
      </w:r>
      <w:r w:rsidRPr="00672030">
        <w:rPr>
          <w:rFonts w:ascii="Times New Roman" w:hAnsi="Times New Roman"/>
          <w:color w:val="000000" w:themeColor="text1"/>
          <w:sz w:val="28"/>
        </w:rPr>
        <w:t>контрольных;</w:t>
      </w:r>
    </w:p>
    <w:p w14:paraId="18BBE0A0" w14:textId="3546F962" w:rsidR="00672030" w:rsidRPr="00672030" w:rsidRDefault="00672030" w:rsidP="00672030">
      <w:pPr>
        <w:pStyle w:val="aff2"/>
        <w:ind w:firstLine="709"/>
        <w:jc w:val="both"/>
        <w:rPr>
          <w:rFonts w:ascii="Times New Roman" w:hAnsi="Times New Roman"/>
          <w:color w:val="000000" w:themeColor="text1"/>
          <w:sz w:val="28"/>
        </w:rPr>
      </w:pPr>
      <w:r w:rsidRPr="00672030">
        <w:rPr>
          <w:rFonts w:ascii="Times New Roman" w:hAnsi="Times New Roman"/>
          <w:color w:val="000000" w:themeColor="text1"/>
          <w:sz w:val="28"/>
        </w:rPr>
        <w:t>-</w:t>
      </w:r>
      <w:r w:rsidR="00934742">
        <w:rPr>
          <w:rFonts w:ascii="Times New Roman" w:hAnsi="Times New Roman"/>
          <w:color w:val="000000" w:themeColor="text1"/>
          <w:sz w:val="28"/>
        </w:rPr>
        <w:t xml:space="preserve"> </w:t>
      </w:r>
      <w:r w:rsidRPr="00672030">
        <w:rPr>
          <w:rFonts w:ascii="Times New Roman" w:hAnsi="Times New Roman"/>
          <w:color w:val="000000" w:themeColor="text1"/>
          <w:sz w:val="28"/>
        </w:rPr>
        <w:t>отборочных;</w:t>
      </w:r>
    </w:p>
    <w:p w14:paraId="7AA52A4C" w14:textId="67B92A3C" w:rsidR="00672030" w:rsidRPr="00672030" w:rsidRDefault="00672030" w:rsidP="00672030">
      <w:pPr>
        <w:pStyle w:val="aff2"/>
        <w:ind w:firstLine="709"/>
        <w:jc w:val="both"/>
        <w:rPr>
          <w:rFonts w:ascii="Times New Roman" w:hAnsi="Times New Roman"/>
          <w:color w:val="000000" w:themeColor="text1"/>
          <w:sz w:val="28"/>
        </w:rPr>
      </w:pPr>
      <w:r w:rsidRPr="00672030">
        <w:rPr>
          <w:rFonts w:ascii="Times New Roman" w:hAnsi="Times New Roman"/>
          <w:color w:val="000000" w:themeColor="text1"/>
          <w:sz w:val="28"/>
        </w:rPr>
        <w:t>-</w:t>
      </w:r>
      <w:r w:rsidR="00934742">
        <w:rPr>
          <w:rFonts w:ascii="Times New Roman" w:hAnsi="Times New Roman"/>
          <w:color w:val="000000" w:themeColor="text1"/>
          <w:sz w:val="28"/>
        </w:rPr>
        <w:t xml:space="preserve"> </w:t>
      </w:r>
      <w:r w:rsidRPr="00672030">
        <w:rPr>
          <w:rFonts w:ascii="Times New Roman" w:hAnsi="Times New Roman"/>
          <w:color w:val="000000" w:themeColor="text1"/>
          <w:sz w:val="28"/>
        </w:rPr>
        <w:t>основных.</w:t>
      </w:r>
    </w:p>
    <w:p w14:paraId="1FB558FD" w14:textId="77777777" w:rsidR="00672030" w:rsidRPr="00672030" w:rsidRDefault="00672030" w:rsidP="00672030">
      <w:pPr>
        <w:pStyle w:val="af3"/>
        <w:ind w:firstLine="709"/>
        <w:jc w:val="both"/>
        <w:rPr>
          <w:rFonts w:ascii="Times New Roman" w:hAnsi="Times New Roman"/>
          <w:color w:val="000000" w:themeColor="text1"/>
          <w:sz w:val="28"/>
        </w:rPr>
      </w:pPr>
      <w:r w:rsidRPr="00672030">
        <w:rPr>
          <w:rFonts w:ascii="Times New Roman" w:hAnsi="Times New Roman"/>
          <w:color w:val="000000" w:themeColor="text1"/>
          <w:sz w:val="28"/>
        </w:rPr>
        <w:lastRenderedPageBreak/>
        <w:t>Контрольные соревнования - в которых выявляются возможности обучающегося, уровень его подготовленности, эффективность подготовки. Результаты контрольных соревновании дают возможность корректировать построение процесса подготовки. Контрольную функцию могут выполнять как официальные соревнования, так и специально организованные контрольные соревнования.</w:t>
      </w:r>
    </w:p>
    <w:p w14:paraId="0B23AD24" w14:textId="77777777" w:rsidR="00672030" w:rsidRPr="00672030" w:rsidRDefault="00672030" w:rsidP="00672030">
      <w:pPr>
        <w:pStyle w:val="af3"/>
        <w:ind w:firstLine="709"/>
        <w:jc w:val="both"/>
        <w:rPr>
          <w:rFonts w:ascii="Times New Roman" w:hAnsi="Times New Roman"/>
          <w:color w:val="000000" w:themeColor="text1"/>
          <w:sz w:val="28"/>
        </w:rPr>
      </w:pPr>
      <w:r w:rsidRPr="00672030">
        <w:rPr>
          <w:rFonts w:ascii="Times New Roman" w:hAnsi="Times New Roman"/>
          <w:iCs/>
          <w:color w:val="000000" w:themeColor="text1"/>
          <w:sz w:val="28"/>
        </w:rPr>
        <w:t>О</w:t>
      </w:r>
      <w:r w:rsidRPr="00672030">
        <w:rPr>
          <w:rFonts w:ascii="Times New Roman" w:hAnsi="Times New Roman"/>
          <w:color w:val="000000" w:themeColor="text1"/>
          <w:sz w:val="28"/>
        </w:rPr>
        <w:t>тборочные соревнования - 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обучающимся ставится задача завоевать первое или одно из первых мест, выполнить контрольный норматив, позволяющий надеяться на успешное выступление в основных соревнованиях.</w:t>
      </w:r>
    </w:p>
    <w:p w14:paraId="72B5FFA3" w14:textId="3CBD5E3D" w:rsidR="00672030" w:rsidRDefault="00672030" w:rsidP="00672030">
      <w:pPr>
        <w:pStyle w:val="af3"/>
        <w:ind w:firstLine="709"/>
        <w:jc w:val="both"/>
        <w:rPr>
          <w:rFonts w:ascii="Times New Roman" w:hAnsi="Times New Roman"/>
          <w:color w:val="000000" w:themeColor="text1"/>
          <w:sz w:val="28"/>
        </w:rPr>
      </w:pPr>
      <w:r w:rsidRPr="00672030">
        <w:rPr>
          <w:rFonts w:ascii="Times New Roman" w:hAnsi="Times New Roman"/>
          <w:color w:val="000000" w:themeColor="text1"/>
          <w:sz w:val="28"/>
        </w:rPr>
        <w:t>Основные соревнования - цель которых достижение победы или завоевание возможно более высоких мест на определенном этапе многолетней спортивной подготовки.</w:t>
      </w:r>
    </w:p>
    <w:p w14:paraId="5D2855EB" w14:textId="2D265E54" w:rsidR="0015401B" w:rsidRDefault="0015401B" w:rsidP="00672030">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 xml:space="preserve">Обучающиеся, участвующие в спортивных соревнованиях, знакомятся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w:t>
      </w:r>
      <w:r w:rsidR="00CE67DC">
        <w:rPr>
          <w:rFonts w:ascii="Times New Roman" w:hAnsi="Times New Roman"/>
          <w:color w:val="000000" w:themeColor="text1"/>
          <w:sz w:val="28"/>
        </w:rPr>
        <w:t xml:space="preserve">соответствующем соревновании. </w:t>
      </w:r>
      <w:r w:rsidR="00CE67DC">
        <w:rPr>
          <w:rFonts w:ascii="Times New Roman" w:hAnsi="Times New Roman"/>
          <w:i/>
          <w:color w:val="000000" w:themeColor="text1"/>
          <w:sz w:val="28"/>
        </w:rPr>
        <w:t>(п. 7 ч. 2</w:t>
      </w:r>
      <w:r w:rsidR="00CE67DC">
        <w:rPr>
          <w:rFonts w:ascii="Times New Roman" w:hAnsi="Times New Roman"/>
          <w:i/>
          <w:color w:val="000000" w:themeColor="text1"/>
          <w:sz w:val="28"/>
        </w:rPr>
        <w:br/>
        <w:t>ст. 34.3 Федерального закона № 329-ФЗ)</w:t>
      </w:r>
    </w:p>
    <w:p w14:paraId="244D4CC8" w14:textId="77777777" w:rsidR="00F84053" w:rsidRDefault="00F84053" w:rsidP="00672030">
      <w:pPr>
        <w:pStyle w:val="af3"/>
        <w:ind w:firstLine="709"/>
        <w:jc w:val="both"/>
        <w:rPr>
          <w:rFonts w:ascii="Times New Roman" w:hAnsi="Times New Roman"/>
          <w:i/>
          <w:color w:val="000000" w:themeColor="text1"/>
          <w:sz w:val="28"/>
        </w:rPr>
      </w:pPr>
    </w:p>
    <w:p w14:paraId="635CC18D" w14:textId="0AF85B72" w:rsidR="008754DB" w:rsidRPr="00CD6B87" w:rsidRDefault="008754DB" w:rsidP="00F92EE0">
      <w:pPr>
        <w:ind w:right="139" w:firstLine="709"/>
        <w:jc w:val="center"/>
        <w:rPr>
          <w:b/>
          <w:sz w:val="28"/>
          <w:szCs w:val="28"/>
        </w:rPr>
      </w:pPr>
      <w:r w:rsidRPr="00CD6B87">
        <w:rPr>
          <w:b/>
          <w:sz w:val="28"/>
          <w:szCs w:val="28"/>
        </w:rPr>
        <w:t>Работа по индивидуальным планам</w:t>
      </w:r>
    </w:p>
    <w:p w14:paraId="71C69E99" w14:textId="4DDD4FFC" w:rsidR="008754DB" w:rsidRDefault="008754DB" w:rsidP="008754DB">
      <w:pPr>
        <w:pStyle w:val="af3"/>
        <w:jc w:val="both"/>
        <w:rPr>
          <w:rFonts w:ascii="Times New Roman" w:hAnsi="Times New Roman"/>
          <w:color w:val="000000" w:themeColor="text1"/>
          <w:sz w:val="28"/>
        </w:rPr>
      </w:pPr>
    </w:p>
    <w:p w14:paraId="3E5257F4" w14:textId="09978D7E" w:rsidR="008754DB" w:rsidRDefault="005A2F67" w:rsidP="005A2F67">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xml:space="preserve">Работа по индивидуальным планам спортивной подготовки может осуществляться </w:t>
      </w:r>
      <w:r w:rsidR="00326FD5">
        <w:rPr>
          <w:rFonts w:ascii="Times New Roman" w:hAnsi="Times New Roman"/>
          <w:color w:val="000000" w:themeColor="text1"/>
          <w:sz w:val="28"/>
        </w:rPr>
        <w:t xml:space="preserve">на этапах совершенствования спортивного мастерства, а также </w:t>
      </w:r>
      <w:r>
        <w:rPr>
          <w:rFonts w:ascii="Times New Roman" w:hAnsi="Times New Roman"/>
          <w:color w:val="000000" w:themeColor="text1"/>
          <w:sz w:val="28"/>
        </w:rPr>
        <w:t xml:space="preserve">на всех этапах спортивной подготовки в период проведения </w:t>
      </w:r>
      <w:r w:rsidR="00326FD5">
        <w:rPr>
          <w:rFonts w:ascii="Times New Roman" w:hAnsi="Times New Roman"/>
          <w:color w:val="000000" w:themeColor="text1"/>
          <w:sz w:val="28"/>
        </w:rPr>
        <w:t>учебно-</w:t>
      </w:r>
      <w:r>
        <w:rPr>
          <w:rFonts w:ascii="Times New Roman" w:hAnsi="Times New Roman"/>
          <w:color w:val="000000" w:themeColor="text1"/>
          <w:sz w:val="28"/>
        </w:rPr>
        <w:t xml:space="preserve">тренировочных мероприятий и участия в спортивных соревнованиях. </w:t>
      </w:r>
      <w:r>
        <w:rPr>
          <w:rFonts w:ascii="Times New Roman" w:hAnsi="Times New Roman"/>
          <w:i/>
          <w:color w:val="000000" w:themeColor="text1"/>
          <w:sz w:val="28"/>
        </w:rPr>
        <w:t>(</w:t>
      </w:r>
      <w:proofErr w:type="spellStart"/>
      <w:r>
        <w:rPr>
          <w:rFonts w:ascii="Times New Roman" w:hAnsi="Times New Roman"/>
          <w:i/>
          <w:color w:val="000000" w:themeColor="text1"/>
          <w:sz w:val="28"/>
        </w:rPr>
        <w:t>пп</w:t>
      </w:r>
      <w:proofErr w:type="spellEnd"/>
      <w:r>
        <w:rPr>
          <w:rFonts w:ascii="Times New Roman" w:hAnsi="Times New Roman"/>
          <w:i/>
          <w:color w:val="000000" w:themeColor="text1"/>
          <w:sz w:val="28"/>
        </w:rPr>
        <w:t xml:space="preserve">. 15.3 главы </w:t>
      </w:r>
      <w:r>
        <w:rPr>
          <w:rFonts w:ascii="Times New Roman" w:hAnsi="Times New Roman"/>
          <w:i/>
          <w:color w:val="000000" w:themeColor="text1"/>
          <w:sz w:val="28"/>
          <w:lang w:val="en-US"/>
        </w:rPr>
        <w:t>VI</w:t>
      </w:r>
      <w:r>
        <w:rPr>
          <w:rFonts w:ascii="Times New Roman" w:hAnsi="Times New Roman"/>
          <w:i/>
          <w:color w:val="000000" w:themeColor="text1"/>
          <w:sz w:val="28"/>
        </w:rPr>
        <w:t xml:space="preserve"> ФССП по виду спорта)</w:t>
      </w:r>
    </w:p>
    <w:p w14:paraId="15B42EF8" w14:textId="08CD593F" w:rsidR="00966308" w:rsidRDefault="00966308" w:rsidP="005A2F67">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 xml:space="preserve">Для обеспечения непрерывности учебно-тренировочного процесса </w:t>
      </w:r>
      <w:r w:rsidR="0044427C">
        <w:rPr>
          <w:rFonts w:ascii="Times New Roman" w:hAnsi="Times New Roman"/>
          <w:color w:val="000000" w:themeColor="text1"/>
          <w:sz w:val="28"/>
        </w:rPr>
        <w:t>Учреждение</w:t>
      </w:r>
      <w:r>
        <w:rPr>
          <w:rFonts w:ascii="Times New Roman" w:hAnsi="Times New Roman"/>
          <w:color w:val="000000" w:themeColor="text1"/>
          <w:sz w:val="28"/>
        </w:rPr>
        <w:t xml:space="preserve"> составляет и использует индивидуальные учебно-тренировочные планы для обучающихся, включенных в списки кандидатов в спортивные сборные команды субъекта Российской Федерации и (или) в спортивные сборные команды Российской Федерации. </w:t>
      </w:r>
      <w:r>
        <w:rPr>
          <w:rFonts w:ascii="Times New Roman" w:hAnsi="Times New Roman"/>
          <w:i/>
          <w:color w:val="000000" w:themeColor="text1"/>
          <w:sz w:val="28"/>
        </w:rPr>
        <w:t>(</w:t>
      </w:r>
      <w:proofErr w:type="spellStart"/>
      <w:r>
        <w:rPr>
          <w:rFonts w:ascii="Times New Roman" w:hAnsi="Times New Roman"/>
          <w:i/>
          <w:color w:val="000000" w:themeColor="text1"/>
          <w:sz w:val="28"/>
        </w:rPr>
        <w:t>пп</w:t>
      </w:r>
      <w:proofErr w:type="spellEnd"/>
      <w:r>
        <w:rPr>
          <w:rFonts w:ascii="Times New Roman" w:hAnsi="Times New Roman"/>
          <w:i/>
          <w:color w:val="000000" w:themeColor="text1"/>
          <w:sz w:val="28"/>
        </w:rPr>
        <w:t>. 3.4 Приказа № 634)</w:t>
      </w:r>
    </w:p>
    <w:p w14:paraId="665BAEFE" w14:textId="77777777" w:rsidR="003A63AD" w:rsidRPr="00966308" w:rsidRDefault="003A63AD" w:rsidP="005A2F67">
      <w:pPr>
        <w:pStyle w:val="af3"/>
        <w:ind w:firstLine="709"/>
        <w:jc w:val="both"/>
        <w:rPr>
          <w:rFonts w:ascii="Times New Roman" w:hAnsi="Times New Roman"/>
          <w:i/>
          <w:color w:val="000000" w:themeColor="text1"/>
          <w:sz w:val="28"/>
        </w:rPr>
      </w:pPr>
    </w:p>
    <w:p w14:paraId="508D76CC" w14:textId="28FE5966" w:rsidR="00831BC5" w:rsidRPr="00CD6B87" w:rsidRDefault="001967C3">
      <w:pPr>
        <w:pStyle w:val="ad"/>
        <w:widowControl w:val="0"/>
        <w:numPr>
          <w:ilvl w:val="1"/>
          <w:numId w:val="2"/>
        </w:numPr>
        <w:ind w:right="139"/>
        <w:jc w:val="center"/>
        <w:outlineLvl w:val="0"/>
        <w:rPr>
          <w:b/>
          <w:sz w:val="28"/>
          <w:szCs w:val="28"/>
        </w:rPr>
      </w:pPr>
      <w:bookmarkStart w:id="9" w:name="_Toc140472039"/>
      <w:r w:rsidRPr="00CD6B87">
        <w:rPr>
          <w:b/>
          <w:sz w:val="28"/>
          <w:szCs w:val="28"/>
        </w:rPr>
        <w:t>Годовой учебно-тренировочный план</w:t>
      </w:r>
      <w:bookmarkEnd w:id="9"/>
    </w:p>
    <w:p w14:paraId="065A8B8C" w14:textId="77777777" w:rsidR="00831BC5" w:rsidRPr="004B3929" w:rsidRDefault="00831BC5" w:rsidP="004B3929">
      <w:pPr>
        <w:pStyle w:val="af3"/>
        <w:ind w:firstLine="709"/>
        <w:jc w:val="both"/>
        <w:rPr>
          <w:rFonts w:ascii="Times New Roman" w:hAnsi="Times New Roman"/>
          <w:color w:val="000000" w:themeColor="text1"/>
          <w:sz w:val="28"/>
        </w:rPr>
      </w:pPr>
    </w:p>
    <w:p w14:paraId="2D6A1887" w14:textId="61ABAFC7" w:rsidR="00262BBC" w:rsidRPr="00C156F4" w:rsidRDefault="00262BBC" w:rsidP="00262BBC">
      <w:pPr>
        <w:tabs>
          <w:tab w:val="left" w:pos="1134"/>
        </w:tabs>
        <w:ind w:firstLine="709"/>
        <w:jc w:val="both"/>
        <w:rPr>
          <w:i/>
          <w:color w:val="000000" w:themeColor="text1"/>
          <w:sz w:val="28"/>
        </w:rPr>
      </w:pPr>
      <w:r w:rsidRPr="00C156F4">
        <w:rPr>
          <w:sz w:val="28"/>
          <w:szCs w:val="28"/>
        </w:rPr>
        <w:t>Программа рассчи</w:t>
      </w:r>
      <w:r>
        <w:rPr>
          <w:sz w:val="28"/>
          <w:szCs w:val="28"/>
        </w:rPr>
        <w:t>тывается</w:t>
      </w:r>
      <w:r w:rsidRPr="00C156F4">
        <w:rPr>
          <w:sz w:val="28"/>
          <w:szCs w:val="28"/>
        </w:rPr>
        <w:t xml:space="preserve"> на 52 недели в год</w:t>
      </w:r>
      <w:r w:rsidR="00E235C2">
        <w:rPr>
          <w:sz w:val="28"/>
          <w:szCs w:val="28"/>
        </w:rPr>
        <w:t>.</w:t>
      </w:r>
    </w:p>
    <w:p w14:paraId="5D4A685C" w14:textId="0950B461" w:rsidR="00966308" w:rsidRPr="00BC49F8" w:rsidRDefault="00262BBC" w:rsidP="00BC49F8">
      <w:pPr>
        <w:ind w:right="139" w:firstLine="709"/>
        <w:jc w:val="both"/>
        <w:rPr>
          <w:sz w:val="28"/>
          <w:szCs w:val="28"/>
        </w:rPr>
      </w:pPr>
      <w:r w:rsidRPr="006155AB">
        <w:rPr>
          <w:sz w:val="28"/>
          <w:szCs w:val="28"/>
        </w:rPr>
        <w:t xml:space="preserve">Учебно-тренировочный процесс ведется в соответствии с годовым </w:t>
      </w:r>
      <w:r>
        <w:rPr>
          <w:sz w:val="28"/>
          <w:szCs w:val="28"/>
        </w:rPr>
        <w:t xml:space="preserve">учебно-тренировочным </w:t>
      </w:r>
      <w:r w:rsidRPr="006155AB">
        <w:rPr>
          <w:sz w:val="28"/>
          <w:szCs w:val="28"/>
        </w:rPr>
        <w:t xml:space="preserve">планом (включая </w:t>
      </w:r>
      <w:r>
        <w:rPr>
          <w:sz w:val="28"/>
          <w:szCs w:val="28"/>
        </w:rPr>
        <w:t xml:space="preserve">период </w:t>
      </w:r>
      <w:r w:rsidRPr="006155AB">
        <w:rPr>
          <w:sz w:val="28"/>
          <w:szCs w:val="28"/>
        </w:rPr>
        <w:t>самостоятельн</w:t>
      </w:r>
      <w:r>
        <w:rPr>
          <w:sz w:val="28"/>
          <w:szCs w:val="28"/>
        </w:rPr>
        <w:t>ой</w:t>
      </w:r>
      <w:r w:rsidRPr="006155AB">
        <w:rPr>
          <w:sz w:val="28"/>
          <w:szCs w:val="28"/>
        </w:rPr>
        <w:t xml:space="preserve"> подготовк</w:t>
      </w:r>
      <w:r>
        <w:rPr>
          <w:sz w:val="28"/>
          <w:szCs w:val="28"/>
        </w:rPr>
        <w:t>и</w:t>
      </w:r>
      <w:r w:rsidRPr="006155AB">
        <w:rPr>
          <w:sz w:val="28"/>
          <w:szCs w:val="28"/>
        </w:rPr>
        <w:t xml:space="preserve"> </w:t>
      </w:r>
      <w:r>
        <w:rPr>
          <w:sz w:val="28"/>
          <w:szCs w:val="28"/>
        </w:rPr>
        <w:t xml:space="preserve">по индивидуальным планам спортивной подготовки для </w:t>
      </w:r>
      <w:r w:rsidRPr="006155AB">
        <w:rPr>
          <w:sz w:val="28"/>
          <w:szCs w:val="28"/>
        </w:rPr>
        <w:t>обеспечения непрерывности учебно-тренировочного процесса)</w:t>
      </w:r>
      <w:r w:rsidR="002733B1">
        <w:rPr>
          <w:sz w:val="28"/>
          <w:szCs w:val="28"/>
        </w:rPr>
        <w:t>.</w:t>
      </w:r>
      <w:r w:rsidR="00966308">
        <w:rPr>
          <w:color w:val="000000" w:themeColor="text1"/>
          <w:sz w:val="28"/>
        </w:rPr>
        <w:t xml:space="preserve"> </w:t>
      </w:r>
      <w:r w:rsidR="00966308">
        <w:rPr>
          <w:i/>
          <w:color w:val="000000" w:themeColor="text1"/>
          <w:sz w:val="28"/>
        </w:rPr>
        <w:t>(</w:t>
      </w:r>
      <w:proofErr w:type="spellStart"/>
      <w:r w:rsidR="00966308">
        <w:rPr>
          <w:i/>
          <w:color w:val="000000" w:themeColor="text1"/>
          <w:sz w:val="28"/>
        </w:rPr>
        <w:t>пп</w:t>
      </w:r>
      <w:proofErr w:type="spellEnd"/>
      <w:r w:rsidR="00966308">
        <w:rPr>
          <w:i/>
          <w:color w:val="000000" w:themeColor="text1"/>
          <w:sz w:val="28"/>
        </w:rPr>
        <w:t xml:space="preserve">. 15.1 главы </w:t>
      </w:r>
      <w:r w:rsidR="00966308">
        <w:rPr>
          <w:i/>
          <w:color w:val="000000" w:themeColor="text1"/>
          <w:sz w:val="28"/>
          <w:lang w:val="en-US"/>
        </w:rPr>
        <w:t>VI</w:t>
      </w:r>
      <w:r w:rsidR="00966308">
        <w:rPr>
          <w:i/>
          <w:color w:val="000000" w:themeColor="text1"/>
          <w:sz w:val="28"/>
        </w:rPr>
        <w:t xml:space="preserve"> ФССП по виду спорта)</w:t>
      </w:r>
    </w:p>
    <w:p w14:paraId="4AEAD32D" w14:textId="09BF4B44" w:rsidR="00966308" w:rsidRPr="00966308" w:rsidRDefault="00966308" w:rsidP="00DE4286">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rPr>
        <w:t xml:space="preserve">Годовой учебно-тренировочный план определяет объем учебно-тренировочной нагрузки по видам спортивной подготовки и иным мероприятиям, </w:t>
      </w:r>
      <w:r>
        <w:rPr>
          <w:rFonts w:ascii="Times New Roman" w:hAnsi="Times New Roman"/>
          <w:color w:val="000000" w:themeColor="text1"/>
          <w:sz w:val="28"/>
        </w:rPr>
        <w:lastRenderedPageBreak/>
        <w:t>распределяет учебно-тренировочное время, отводимое на их освоение по этапам спортивной подготовки и по годам обучения.</w:t>
      </w:r>
    </w:p>
    <w:p w14:paraId="0277ABDE" w14:textId="55EA6605" w:rsidR="00DE4286" w:rsidRPr="008758E2" w:rsidRDefault="00DE4286" w:rsidP="00DE4286">
      <w:pPr>
        <w:ind w:firstLine="709"/>
        <w:jc w:val="both"/>
        <w:rPr>
          <w:color w:val="000000" w:themeColor="text1"/>
          <w:sz w:val="28"/>
        </w:rPr>
      </w:pPr>
      <w:r w:rsidRPr="008758E2">
        <w:rPr>
          <w:color w:val="000000" w:themeColor="text1"/>
          <w:sz w:val="28"/>
        </w:rPr>
        <w:t xml:space="preserve">В учебно-тренировочный процесс включается самостоятельная подготовка, ее продолжительность составляет не </w:t>
      </w:r>
      <w:r w:rsidRPr="00966308">
        <w:rPr>
          <w:sz w:val="28"/>
        </w:rPr>
        <w:t xml:space="preserve">менее 10% и не более 20% </w:t>
      </w:r>
      <w:r w:rsidRPr="008758E2">
        <w:rPr>
          <w:color w:val="000000" w:themeColor="text1"/>
          <w:sz w:val="28"/>
        </w:rPr>
        <w:t xml:space="preserve">от общего количества часов, предусмотренных годовым учебно-тренировочным планом </w:t>
      </w:r>
      <w:r w:rsidR="00E7787E">
        <w:rPr>
          <w:color w:val="000000" w:themeColor="text1"/>
          <w:sz w:val="28"/>
        </w:rPr>
        <w:t>Учреждения</w:t>
      </w:r>
      <w:r w:rsidRPr="008758E2">
        <w:rPr>
          <w:color w:val="000000" w:themeColor="text1"/>
          <w:sz w:val="28"/>
        </w:rPr>
        <w:t>.</w:t>
      </w:r>
      <w:r w:rsidR="00966308">
        <w:rPr>
          <w:color w:val="000000" w:themeColor="text1"/>
          <w:sz w:val="28"/>
        </w:rPr>
        <w:t xml:space="preserve"> </w:t>
      </w:r>
      <w:r w:rsidR="00966308" w:rsidRPr="00966308">
        <w:rPr>
          <w:i/>
          <w:color w:val="000000" w:themeColor="text1"/>
          <w:sz w:val="28"/>
        </w:rPr>
        <w:t>(</w:t>
      </w:r>
      <w:proofErr w:type="spellStart"/>
      <w:r w:rsidR="00966308" w:rsidRPr="00966308">
        <w:rPr>
          <w:i/>
          <w:color w:val="000000" w:themeColor="text1"/>
          <w:sz w:val="28"/>
        </w:rPr>
        <w:t>пп</w:t>
      </w:r>
      <w:proofErr w:type="spellEnd"/>
      <w:r w:rsidR="00966308" w:rsidRPr="00966308">
        <w:rPr>
          <w:i/>
          <w:color w:val="000000" w:themeColor="text1"/>
          <w:sz w:val="28"/>
        </w:rPr>
        <w:t>. 15.1 главы VI ФССП по виду спорта)</w:t>
      </w:r>
    </w:p>
    <w:p w14:paraId="2B7E3BAA" w14:textId="6B835A8B" w:rsidR="00DE4286" w:rsidRPr="008758E2" w:rsidRDefault="0044277A" w:rsidP="00DE4286">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Индивидуальный п</w:t>
      </w:r>
      <w:r w:rsidR="00DE4286" w:rsidRPr="008758E2">
        <w:rPr>
          <w:rFonts w:ascii="Times New Roman" w:hAnsi="Times New Roman"/>
          <w:color w:val="000000" w:themeColor="text1"/>
          <w:sz w:val="28"/>
        </w:rPr>
        <w:t xml:space="preserve">лан </w:t>
      </w:r>
      <w:r>
        <w:rPr>
          <w:rFonts w:ascii="Times New Roman" w:hAnsi="Times New Roman"/>
          <w:color w:val="000000" w:themeColor="text1"/>
          <w:sz w:val="28"/>
        </w:rPr>
        <w:t>спортивной подготовки</w:t>
      </w:r>
      <w:r w:rsidR="00DE4286" w:rsidRPr="008758E2">
        <w:rPr>
          <w:rFonts w:ascii="Times New Roman" w:hAnsi="Times New Roman"/>
          <w:color w:val="000000" w:themeColor="text1"/>
          <w:sz w:val="28"/>
        </w:rPr>
        <w:t xml:space="preserve"> (самостоятельная </w:t>
      </w:r>
      <w:r>
        <w:rPr>
          <w:rFonts w:ascii="Times New Roman" w:hAnsi="Times New Roman"/>
          <w:color w:val="000000" w:themeColor="text1"/>
          <w:sz w:val="28"/>
        </w:rPr>
        <w:t>подготовка</w:t>
      </w:r>
      <w:r w:rsidR="00DE4286" w:rsidRPr="008758E2">
        <w:rPr>
          <w:rFonts w:ascii="Times New Roman" w:hAnsi="Times New Roman"/>
          <w:color w:val="000000" w:themeColor="text1"/>
          <w:sz w:val="28"/>
        </w:rPr>
        <w:t>) для обучающихся разрабатывает самостоятельно</w:t>
      </w:r>
      <w:r>
        <w:rPr>
          <w:rFonts w:ascii="Times New Roman" w:hAnsi="Times New Roman"/>
          <w:color w:val="000000" w:themeColor="text1"/>
          <w:sz w:val="28"/>
        </w:rPr>
        <w:t xml:space="preserve"> тренер-преподаватель</w:t>
      </w:r>
      <w:r w:rsidR="00DE4286" w:rsidRPr="008758E2">
        <w:rPr>
          <w:rFonts w:ascii="Times New Roman" w:hAnsi="Times New Roman"/>
          <w:color w:val="000000" w:themeColor="text1"/>
          <w:sz w:val="28"/>
        </w:rPr>
        <w:t xml:space="preserve"> для каждого этапа спортивной подготовки.</w:t>
      </w:r>
    </w:p>
    <w:p w14:paraId="7D8740FB" w14:textId="77777777" w:rsidR="00D45536" w:rsidRDefault="00D45536" w:rsidP="00DE4286">
      <w:pPr>
        <w:pStyle w:val="af3"/>
        <w:ind w:firstLine="709"/>
        <w:jc w:val="both"/>
        <w:rPr>
          <w:rFonts w:ascii="Times New Roman" w:hAnsi="Times New Roman"/>
          <w:color w:val="000000" w:themeColor="text1"/>
          <w:sz w:val="28"/>
        </w:rPr>
      </w:pPr>
    </w:p>
    <w:p w14:paraId="24C3AAD9" w14:textId="30CB2CED" w:rsidR="00DE4286" w:rsidRDefault="00892BF1" w:rsidP="00DE4286">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Г</w:t>
      </w:r>
      <w:r w:rsidR="00DE4286" w:rsidRPr="008758E2">
        <w:rPr>
          <w:rFonts w:ascii="Times New Roman" w:hAnsi="Times New Roman"/>
          <w:color w:val="000000" w:themeColor="text1"/>
          <w:sz w:val="28"/>
        </w:rPr>
        <w:t>одов</w:t>
      </w:r>
      <w:r>
        <w:rPr>
          <w:rFonts w:ascii="Times New Roman" w:hAnsi="Times New Roman"/>
          <w:color w:val="000000" w:themeColor="text1"/>
          <w:sz w:val="28"/>
        </w:rPr>
        <w:t>ой</w:t>
      </w:r>
      <w:r w:rsidR="00DE4286" w:rsidRPr="008758E2">
        <w:rPr>
          <w:rFonts w:ascii="Times New Roman" w:hAnsi="Times New Roman"/>
          <w:color w:val="000000" w:themeColor="text1"/>
          <w:sz w:val="28"/>
        </w:rPr>
        <w:t xml:space="preserve"> учебно-тренировочным план</w:t>
      </w:r>
      <w:r>
        <w:rPr>
          <w:rFonts w:ascii="Times New Roman" w:hAnsi="Times New Roman"/>
          <w:color w:val="000000" w:themeColor="text1"/>
          <w:sz w:val="28"/>
        </w:rPr>
        <w:t xml:space="preserve"> </w:t>
      </w:r>
      <w:r w:rsidR="00DE4286" w:rsidRPr="008758E2">
        <w:rPr>
          <w:rFonts w:ascii="Times New Roman" w:hAnsi="Times New Roman"/>
          <w:color w:val="000000" w:themeColor="text1"/>
          <w:sz w:val="28"/>
        </w:rPr>
        <w:t xml:space="preserve">представлен в </w:t>
      </w:r>
      <w:r w:rsidR="00DE4286" w:rsidRPr="009E593F">
        <w:rPr>
          <w:rFonts w:ascii="Times New Roman" w:hAnsi="Times New Roman"/>
          <w:i/>
          <w:iCs/>
          <w:color w:val="000000" w:themeColor="text1"/>
          <w:sz w:val="28"/>
        </w:rPr>
        <w:t xml:space="preserve">Приложении № </w:t>
      </w:r>
      <w:r w:rsidR="00210150" w:rsidRPr="009E593F">
        <w:rPr>
          <w:rFonts w:ascii="Times New Roman" w:hAnsi="Times New Roman"/>
          <w:i/>
          <w:iCs/>
          <w:color w:val="000000" w:themeColor="text1"/>
          <w:sz w:val="28"/>
        </w:rPr>
        <w:t>1</w:t>
      </w:r>
      <w:r w:rsidR="00DE4286" w:rsidRPr="008758E2">
        <w:rPr>
          <w:rFonts w:ascii="Times New Roman" w:hAnsi="Times New Roman"/>
          <w:color w:val="000000" w:themeColor="text1"/>
          <w:sz w:val="28"/>
        </w:rPr>
        <w:t>.</w:t>
      </w:r>
    </w:p>
    <w:p w14:paraId="2AF89CCC" w14:textId="77777777" w:rsidR="00D45536" w:rsidRDefault="00D45536" w:rsidP="00DE4286">
      <w:pPr>
        <w:pStyle w:val="af3"/>
        <w:ind w:firstLine="709"/>
        <w:jc w:val="both"/>
        <w:rPr>
          <w:rFonts w:ascii="Times New Roman" w:hAnsi="Times New Roman"/>
          <w:color w:val="000000" w:themeColor="text1"/>
          <w:sz w:val="28"/>
        </w:rPr>
      </w:pPr>
    </w:p>
    <w:p w14:paraId="61548563" w14:textId="41E1EEF5" w:rsidR="0034581B" w:rsidRDefault="00502014" w:rsidP="00D41B75">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rPr>
        <w:t>Для обеспечения непрерывности учебно-тренировочного процесса</w:t>
      </w:r>
      <w:r w:rsidR="00D41B75">
        <w:rPr>
          <w:rFonts w:ascii="Times New Roman" w:hAnsi="Times New Roman"/>
          <w:color w:val="000000" w:themeColor="text1"/>
          <w:sz w:val="28"/>
        </w:rPr>
        <w:t xml:space="preserve"> </w:t>
      </w:r>
      <w:r w:rsidR="0034581B">
        <w:rPr>
          <w:rFonts w:ascii="Times New Roman" w:hAnsi="Times New Roman"/>
          <w:color w:val="000000" w:themeColor="text1"/>
          <w:sz w:val="28"/>
          <w:highlight w:val="white"/>
        </w:rPr>
        <w:t>используются следующие виды планирования:</w:t>
      </w:r>
    </w:p>
    <w:p w14:paraId="6791E6CC" w14:textId="45ED63A1" w:rsidR="0034581B" w:rsidRDefault="0034581B" w:rsidP="0034581B">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highlight w:val="white"/>
        </w:rPr>
        <w:t>– перспективное, позволяющее определить сроки реализации дополнительной образовательной программы спортивной подготовки с учетом олимпийского цикла;</w:t>
      </w:r>
    </w:p>
    <w:p w14:paraId="3F13E411" w14:textId="4C88DA0C" w:rsidR="0034581B" w:rsidRDefault="0034581B" w:rsidP="0034581B">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highlight w:val="white"/>
        </w:rPr>
        <w:t>– ежегодное, позволяющее составить план проведения групповых и индивидуальных учебно-тренировочных занятий, промежуточной и итоговой (в случае ее проведения) аттестации;</w:t>
      </w:r>
    </w:p>
    <w:p w14:paraId="3921D221" w14:textId="04A3CB58" w:rsidR="0034581B" w:rsidRDefault="0034581B" w:rsidP="0034581B">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highlight w:val="white"/>
        </w:rPr>
        <w:t>– ежеквартальное, позволяющее спланировать работу по проведению индивидуальных учебно-тренировочных занятий, самостоятельную работу обучающихся по индивидуальным планам, учебно-тренировочные мероприятия (сборы), участие в спортивных соревнованиях и иных физкультурных мероприятиях;</w:t>
      </w:r>
    </w:p>
    <w:p w14:paraId="1689A999" w14:textId="014784A1" w:rsidR="0034581B" w:rsidRPr="008758E2" w:rsidRDefault="0034581B" w:rsidP="0034581B">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highlight w:val="white"/>
        </w:rPr>
        <w:t xml:space="preserve">– ежемесячное, составляемое не позднее чем за месяц до планируемого срока проведения учебно-тренировочных занятий, включающее инструкторскую и судейскую практику, а также медико-восстановительные и другие мероприятия. </w:t>
      </w:r>
      <w:r w:rsidR="00730F45">
        <w:rPr>
          <w:rFonts w:ascii="Times New Roman" w:hAnsi="Times New Roman"/>
          <w:color w:val="000000" w:themeColor="text1"/>
          <w:sz w:val="28"/>
          <w:highlight w:val="white"/>
        </w:rPr>
        <w:br/>
      </w:r>
      <w:r>
        <w:rPr>
          <w:rFonts w:ascii="Times New Roman" w:hAnsi="Times New Roman"/>
          <w:i/>
          <w:color w:val="000000" w:themeColor="text1"/>
          <w:sz w:val="28"/>
          <w:highlight w:val="white"/>
        </w:rPr>
        <w:t>(п. 3.3 Приказа № 634)</w:t>
      </w:r>
      <w:r>
        <w:rPr>
          <w:rFonts w:ascii="Times New Roman" w:hAnsi="Times New Roman"/>
          <w:color w:val="000000" w:themeColor="text1"/>
          <w:sz w:val="28"/>
          <w:highlight w:val="white"/>
        </w:rPr>
        <w:t xml:space="preserve"> </w:t>
      </w:r>
    </w:p>
    <w:p w14:paraId="78A3404F" w14:textId="77777777" w:rsidR="00DE4286" w:rsidRPr="008758E2" w:rsidRDefault="00DE4286" w:rsidP="00DE4286">
      <w:pPr>
        <w:ind w:firstLine="709"/>
        <w:jc w:val="both"/>
        <w:rPr>
          <w:color w:val="000000" w:themeColor="text1"/>
          <w:sz w:val="28"/>
        </w:rPr>
      </w:pPr>
      <w:r w:rsidRPr="008758E2">
        <w:rPr>
          <w:color w:val="000000" w:themeColor="text1"/>
          <w:sz w:val="28"/>
        </w:rPr>
        <w:t>Одним из главных методических положений при построении многолетней подготовки является изменение процентного соотношения видов спортивной подготовки и иных мероприятий в структуре учебно-тренировочного процесса на этапах спортивной подготовки.</w:t>
      </w:r>
    </w:p>
    <w:p w14:paraId="7B9BA69A" w14:textId="667E2DBF" w:rsidR="008455DD" w:rsidRDefault="00DE2702" w:rsidP="00CD6B87">
      <w:pPr>
        <w:ind w:firstLine="709"/>
        <w:jc w:val="both"/>
        <w:rPr>
          <w:color w:val="000000" w:themeColor="text1"/>
          <w:sz w:val="28"/>
        </w:rPr>
      </w:pPr>
      <w:r w:rsidRPr="00DE2702">
        <w:rPr>
          <w:color w:val="000000" w:themeColor="text1"/>
          <w:sz w:val="28"/>
        </w:rPr>
        <w:t>Соотношение видов спортивной подготовки в структуре учебно-тренировочного процесса на этапах спортивной подготовки</w:t>
      </w:r>
      <w:r w:rsidR="00DE4286" w:rsidRPr="00DE2702">
        <w:rPr>
          <w:color w:val="000000" w:themeColor="text1"/>
          <w:sz w:val="28"/>
        </w:rPr>
        <w:t xml:space="preserve"> </w:t>
      </w:r>
      <w:r w:rsidR="00BD2680" w:rsidRPr="00DE2702">
        <w:rPr>
          <w:color w:val="000000" w:themeColor="text1"/>
          <w:sz w:val="28"/>
        </w:rPr>
        <w:t>представлен</w:t>
      </w:r>
      <w:r w:rsidRPr="00DE2702">
        <w:rPr>
          <w:color w:val="000000" w:themeColor="text1"/>
          <w:sz w:val="28"/>
        </w:rPr>
        <w:t>о</w:t>
      </w:r>
      <w:r w:rsidR="00BD2680" w:rsidRPr="00DE2702">
        <w:rPr>
          <w:color w:val="000000" w:themeColor="text1"/>
          <w:sz w:val="28"/>
        </w:rPr>
        <w:t xml:space="preserve"> в </w:t>
      </w:r>
      <w:r w:rsidR="007E6346" w:rsidRPr="00DE2702">
        <w:rPr>
          <w:color w:val="000000" w:themeColor="text1"/>
          <w:sz w:val="28"/>
        </w:rPr>
        <w:t>Таблице</w:t>
      </w:r>
      <w:r w:rsidR="00DE4286" w:rsidRPr="00DE2702">
        <w:rPr>
          <w:color w:val="000000" w:themeColor="text1"/>
          <w:sz w:val="28"/>
        </w:rPr>
        <w:t xml:space="preserve"> № </w:t>
      </w:r>
      <w:r w:rsidR="001F113B">
        <w:rPr>
          <w:color w:val="000000" w:themeColor="text1"/>
          <w:sz w:val="28"/>
        </w:rPr>
        <w:t>5</w:t>
      </w:r>
      <w:r w:rsidR="00DE4286" w:rsidRPr="00DE2702">
        <w:rPr>
          <w:color w:val="000000" w:themeColor="text1"/>
          <w:sz w:val="28"/>
        </w:rPr>
        <w:t>.</w:t>
      </w:r>
    </w:p>
    <w:p w14:paraId="50815083" w14:textId="77777777" w:rsidR="002673D7" w:rsidRDefault="002673D7" w:rsidP="00CD6B87">
      <w:pPr>
        <w:ind w:firstLine="709"/>
        <w:jc w:val="both"/>
        <w:rPr>
          <w:color w:val="000000" w:themeColor="text1"/>
          <w:sz w:val="28"/>
        </w:rPr>
      </w:pPr>
    </w:p>
    <w:p w14:paraId="2495FA37" w14:textId="77777777" w:rsidR="002673D7" w:rsidRDefault="002673D7" w:rsidP="00CD6B87">
      <w:pPr>
        <w:ind w:firstLine="709"/>
        <w:jc w:val="both"/>
        <w:rPr>
          <w:color w:val="000000" w:themeColor="text1"/>
          <w:sz w:val="28"/>
        </w:rPr>
      </w:pPr>
    </w:p>
    <w:p w14:paraId="085CFF76" w14:textId="77777777" w:rsidR="002673D7" w:rsidRDefault="002673D7" w:rsidP="00CD6B87">
      <w:pPr>
        <w:ind w:firstLine="709"/>
        <w:jc w:val="both"/>
        <w:rPr>
          <w:color w:val="000000" w:themeColor="text1"/>
          <w:sz w:val="28"/>
        </w:rPr>
      </w:pPr>
    </w:p>
    <w:p w14:paraId="738660A9" w14:textId="77777777" w:rsidR="002673D7" w:rsidRDefault="002673D7" w:rsidP="00CD6B87">
      <w:pPr>
        <w:ind w:firstLine="709"/>
        <w:jc w:val="both"/>
        <w:rPr>
          <w:color w:val="000000" w:themeColor="text1"/>
          <w:sz w:val="28"/>
        </w:rPr>
      </w:pPr>
    </w:p>
    <w:p w14:paraId="32198273" w14:textId="77777777" w:rsidR="002673D7" w:rsidRDefault="002673D7" w:rsidP="00CD6B87">
      <w:pPr>
        <w:ind w:firstLine="709"/>
        <w:jc w:val="both"/>
        <w:rPr>
          <w:color w:val="000000" w:themeColor="text1"/>
          <w:sz w:val="28"/>
        </w:rPr>
      </w:pPr>
    </w:p>
    <w:p w14:paraId="14E39591" w14:textId="77777777" w:rsidR="002673D7" w:rsidRDefault="002673D7" w:rsidP="00CD6B87">
      <w:pPr>
        <w:ind w:firstLine="709"/>
        <w:jc w:val="both"/>
        <w:rPr>
          <w:color w:val="000000" w:themeColor="text1"/>
          <w:sz w:val="28"/>
        </w:rPr>
      </w:pPr>
    </w:p>
    <w:p w14:paraId="28F5C437" w14:textId="77777777" w:rsidR="002673D7" w:rsidRDefault="002673D7" w:rsidP="00CD6B87">
      <w:pPr>
        <w:ind w:firstLine="709"/>
        <w:jc w:val="both"/>
        <w:rPr>
          <w:color w:val="000000" w:themeColor="text1"/>
          <w:sz w:val="28"/>
        </w:rPr>
      </w:pPr>
    </w:p>
    <w:p w14:paraId="64D183AC" w14:textId="77777777" w:rsidR="002673D7" w:rsidRDefault="002673D7" w:rsidP="00CD6B87">
      <w:pPr>
        <w:ind w:firstLine="709"/>
        <w:jc w:val="both"/>
        <w:rPr>
          <w:color w:val="000000" w:themeColor="text1"/>
          <w:sz w:val="28"/>
        </w:rPr>
      </w:pPr>
    </w:p>
    <w:p w14:paraId="4B738AA5" w14:textId="77777777" w:rsidR="002673D7" w:rsidRDefault="002673D7" w:rsidP="00CD6B87">
      <w:pPr>
        <w:ind w:firstLine="709"/>
        <w:jc w:val="both"/>
        <w:rPr>
          <w:color w:val="000000" w:themeColor="text1"/>
          <w:sz w:val="28"/>
        </w:rPr>
      </w:pPr>
    </w:p>
    <w:p w14:paraId="0E02B6E6" w14:textId="77777777" w:rsidR="002673D7" w:rsidRDefault="002673D7" w:rsidP="00CD6B87">
      <w:pPr>
        <w:ind w:firstLine="709"/>
        <w:jc w:val="both"/>
        <w:rPr>
          <w:color w:val="000000" w:themeColor="text1"/>
          <w:sz w:val="28"/>
        </w:rPr>
      </w:pPr>
    </w:p>
    <w:p w14:paraId="3207D66C" w14:textId="566395DA" w:rsidR="008D629F" w:rsidRPr="00EA1943" w:rsidRDefault="008D629F" w:rsidP="008D629F">
      <w:pPr>
        <w:pStyle w:val="aff2"/>
        <w:widowControl/>
        <w:ind w:firstLine="709"/>
        <w:jc w:val="right"/>
        <w:rPr>
          <w:rFonts w:ascii="Times New Roman" w:hAnsi="Times New Roman"/>
          <w:color w:val="000000" w:themeColor="text1"/>
          <w:sz w:val="28"/>
        </w:rPr>
      </w:pPr>
      <w:r w:rsidRPr="00EA1943">
        <w:rPr>
          <w:rFonts w:ascii="Times New Roman" w:hAnsi="Times New Roman"/>
          <w:color w:val="000000" w:themeColor="text1"/>
          <w:sz w:val="28"/>
        </w:rPr>
        <w:lastRenderedPageBreak/>
        <w:t xml:space="preserve">Таблица № </w:t>
      </w:r>
      <w:r w:rsidR="001F113B">
        <w:rPr>
          <w:rFonts w:ascii="Times New Roman" w:hAnsi="Times New Roman"/>
          <w:color w:val="000000" w:themeColor="text1"/>
          <w:sz w:val="28"/>
        </w:rPr>
        <w:t>5</w:t>
      </w:r>
    </w:p>
    <w:p w14:paraId="469FC48E" w14:textId="77777777" w:rsidR="008D629F" w:rsidRPr="00F81CA2" w:rsidRDefault="008D629F" w:rsidP="008D629F">
      <w:pPr>
        <w:pStyle w:val="ad"/>
        <w:widowControl w:val="0"/>
        <w:ind w:left="709" w:right="141"/>
        <w:jc w:val="right"/>
        <w:outlineLvl w:val="0"/>
        <w:rPr>
          <w:sz w:val="28"/>
          <w:szCs w:val="28"/>
        </w:rPr>
      </w:pPr>
    </w:p>
    <w:p w14:paraId="7A446468" w14:textId="77777777" w:rsidR="008D629F" w:rsidRDefault="008D629F" w:rsidP="008D629F">
      <w:pPr>
        <w:ind w:right="139" w:firstLine="708"/>
        <w:jc w:val="center"/>
        <w:rPr>
          <w:b/>
          <w:sz w:val="28"/>
          <w:szCs w:val="28"/>
        </w:rPr>
      </w:pPr>
      <w:r w:rsidRPr="00C92C1E">
        <w:rPr>
          <w:b/>
          <w:bCs/>
          <w:sz w:val="28"/>
          <w:szCs w:val="28"/>
          <w:shd w:val="clear" w:color="auto" w:fill="FFFFFF"/>
        </w:rPr>
        <w:t xml:space="preserve">Соотношение </w:t>
      </w:r>
      <w:r w:rsidRPr="00C92C1E">
        <w:rPr>
          <w:b/>
          <w:sz w:val="28"/>
          <w:szCs w:val="28"/>
        </w:rPr>
        <w:t xml:space="preserve">видов спортивной подготовки в структуре </w:t>
      </w:r>
      <w:r w:rsidRPr="00C92C1E">
        <w:rPr>
          <w:b/>
          <w:sz w:val="28"/>
          <w:szCs w:val="28"/>
        </w:rPr>
        <w:br/>
        <w:t>учебно-тренировочного процесса на этапах спортивной подготовки</w:t>
      </w:r>
    </w:p>
    <w:p w14:paraId="2CCCEE68" w14:textId="77777777" w:rsidR="008D629F" w:rsidRPr="006D74CF" w:rsidRDefault="008D629F" w:rsidP="006D74CF">
      <w:pPr>
        <w:ind w:firstLine="709"/>
        <w:jc w:val="both"/>
        <w:rPr>
          <w:color w:val="000000" w:themeColor="text1"/>
          <w:sz w:val="28"/>
        </w:rPr>
      </w:pPr>
    </w:p>
    <w:tbl>
      <w:tblPr>
        <w:tblW w:w="10060" w:type="dxa"/>
        <w:jc w:val="center"/>
        <w:tblLayout w:type="fixed"/>
        <w:tblCellMar>
          <w:top w:w="102" w:type="dxa"/>
          <w:left w:w="62" w:type="dxa"/>
          <w:bottom w:w="102" w:type="dxa"/>
          <w:right w:w="62" w:type="dxa"/>
        </w:tblCellMar>
        <w:tblLook w:val="0000" w:firstRow="0" w:lastRow="0" w:firstColumn="0" w:lastColumn="0" w:noHBand="0" w:noVBand="0"/>
      </w:tblPr>
      <w:tblGrid>
        <w:gridCol w:w="510"/>
        <w:gridCol w:w="2320"/>
        <w:gridCol w:w="993"/>
        <w:gridCol w:w="992"/>
        <w:gridCol w:w="992"/>
        <w:gridCol w:w="992"/>
        <w:gridCol w:w="993"/>
        <w:gridCol w:w="2268"/>
      </w:tblGrid>
      <w:tr w:rsidR="008D629F" w:rsidRPr="00BD2680" w14:paraId="10EDFC9D" w14:textId="77777777" w:rsidTr="00FA5461">
        <w:trPr>
          <w:trHeight w:val="20"/>
          <w:tblHeader/>
          <w:jc w:val="center"/>
        </w:trPr>
        <w:tc>
          <w:tcPr>
            <w:tcW w:w="510" w:type="dxa"/>
            <w:vMerge w:val="restart"/>
            <w:tcBorders>
              <w:top w:val="single" w:sz="4" w:space="0" w:color="auto"/>
              <w:left w:val="single" w:sz="4" w:space="0" w:color="auto"/>
              <w:bottom w:val="single" w:sz="4" w:space="0" w:color="auto"/>
              <w:right w:val="single" w:sz="4" w:space="0" w:color="auto"/>
            </w:tcBorders>
            <w:vAlign w:val="center"/>
          </w:tcPr>
          <w:p w14:paraId="4CE2D2BD" w14:textId="77777777" w:rsidR="008D629F" w:rsidRPr="00BD2680" w:rsidRDefault="008D629F" w:rsidP="00321816">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r w:rsidRPr="00BD2680">
              <w:rPr>
                <w:b/>
                <w:sz w:val="24"/>
                <w:szCs w:val="24"/>
              </w:rPr>
              <w:t xml:space="preserve">№ п/п </w:t>
            </w:r>
          </w:p>
        </w:tc>
        <w:tc>
          <w:tcPr>
            <w:tcW w:w="2320" w:type="dxa"/>
            <w:vMerge w:val="restart"/>
            <w:tcBorders>
              <w:top w:val="single" w:sz="4" w:space="0" w:color="auto"/>
              <w:left w:val="single" w:sz="4" w:space="0" w:color="auto"/>
              <w:bottom w:val="single" w:sz="4" w:space="0" w:color="auto"/>
              <w:right w:val="single" w:sz="4" w:space="0" w:color="auto"/>
            </w:tcBorders>
            <w:vAlign w:val="center"/>
          </w:tcPr>
          <w:p w14:paraId="34BB7706" w14:textId="77777777" w:rsidR="008D629F" w:rsidRPr="00BD2680" w:rsidRDefault="008D629F" w:rsidP="00321816">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r w:rsidRPr="00BD2680">
              <w:rPr>
                <w:b/>
                <w:sz w:val="24"/>
                <w:szCs w:val="24"/>
              </w:rPr>
              <w:t xml:space="preserve">Виды </w:t>
            </w:r>
            <w:r>
              <w:rPr>
                <w:b/>
                <w:sz w:val="24"/>
                <w:szCs w:val="24"/>
              </w:rPr>
              <w:t xml:space="preserve">спортивной </w:t>
            </w:r>
            <w:r w:rsidRPr="00BD2680">
              <w:rPr>
                <w:b/>
                <w:sz w:val="24"/>
                <w:szCs w:val="24"/>
              </w:rPr>
              <w:t xml:space="preserve">подготовки </w:t>
            </w:r>
            <w:r>
              <w:rPr>
                <w:b/>
                <w:sz w:val="24"/>
                <w:szCs w:val="24"/>
              </w:rPr>
              <w:t>и иные мероприятия</w:t>
            </w:r>
          </w:p>
        </w:tc>
        <w:tc>
          <w:tcPr>
            <w:tcW w:w="7230" w:type="dxa"/>
            <w:gridSpan w:val="6"/>
            <w:tcBorders>
              <w:top w:val="single" w:sz="4" w:space="0" w:color="auto"/>
              <w:left w:val="single" w:sz="4" w:space="0" w:color="auto"/>
              <w:bottom w:val="single" w:sz="4" w:space="0" w:color="auto"/>
              <w:right w:val="single" w:sz="4" w:space="0" w:color="auto"/>
            </w:tcBorders>
            <w:vAlign w:val="center"/>
          </w:tcPr>
          <w:p w14:paraId="16D1FD45" w14:textId="77777777" w:rsidR="008D629F" w:rsidRPr="00BD2680" w:rsidRDefault="008D629F" w:rsidP="00321816">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r w:rsidRPr="00BD2680">
              <w:rPr>
                <w:b/>
                <w:sz w:val="24"/>
                <w:szCs w:val="24"/>
              </w:rPr>
              <w:t xml:space="preserve">Этапы и годы спортивной подготовки </w:t>
            </w:r>
          </w:p>
        </w:tc>
      </w:tr>
      <w:tr w:rsidR="00F95AC7" w:rsidRPr="00BD2680" w14:paraId="20F69383" w14:textId="77777777" w:rsidTr="00EC66C6">
        <w:trPr>
          <w:trHeight w:val="942"/>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14:paraId="1500BD86" w14:textId="77777777" w:rsidR="00F95AC7" w:rsidRPr="00BD2680" w:rsidRDefault="00F95AC7" w:rsidP="00321816">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p>
        </w:tc>
        <w:tc>
          <w:tcPr>
            <w:tcW w:w="2320" w:type="dxa"/>
            <w:vMerge/>
            <w:tcBorders>
              <w:top w:val="single" w:sz="4" w:space="0" w:color="auto"/>
              <w:left w:val="single" w:sz="4" w:space="0" w:color="auto"/>
              <w:bottom w:val="single" w:sz="4" w:space="0" w:color="auto"/>
              <w:right w:val="single" w:sz="4" w:space="0" w:color="auto"/>
            </w:tcBorders>
            <w:vAlign w:val="center"/>
          </w:tcPr>
          <w:p w14:paraId="587370C8" w14:textId="77777777" w:rsidR="00F95AC7" w:rsidRPr="00BD2680" w:rsidRDefault="00F95AC7" w:rsidP="00321816">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14:paraId="5FBA7DD9" w14:textId="77777777" w:rsidR="00F95AC7" w:rsidRPr="00BD2680" w:rsidRDefault="00F95AC7" w:rsidP="00321816">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r w:rsidRPr="00BD2680">
              <w:rPr>
                <w:b/>
                <w:sz w:val="24"/>
                <w:szCs w:val="24"/>
              </w:rPr>
              <w:t>Этап начальной подготовки</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107ADBD4" w14:textId="04CCC71D" w:rsidR="00F95AC7" w:rsidRPr="00BD2680" w:rsidRDefault="00F95AC7" w:rsidP="00321816">
            <w:pPr>
              <w:pBdr>
                <w:top w:val="none" w:sz="0" w:space="0" w:color="auto"/>
                <w:left w:val="none" w:sz="0" w:space="0" w:color="auto"/>
                <w:bottom w:val="none" w:sz="0" w:space="0" w:color="auto"/>
                <w:right w:val="none" w:sz="0" w:space="0" w:color="auto"/>
              </w:pBdr>
              <w:autoSpaceDE w:val="0"/>
              <w:autoSpaceDN w:val="0"/>
              <w:adjustRightInd w:val="0"/>
              <w:ind w:left="-63" w:right="-60"/>
              <w:contextualSpacing/>
              <w:jc w:val="center"/>
              <w:rPr>
                <w:b/>
                <w:sz w:val="24"/>
                <w:szCs w:val="24"/>
              </w:rPr>
            </w:pPr>
            <w:r w:rsidRPr="00BD2680">
              <w:rPr>
                <w:b/>
                <w:sz w:val="24"/>
                <w:szCs w:val="24"/>
              </w:rPr>
              <w:t>Учебно-тренировочный этап (этап спортивной специализации)</w:t>
            </w:r>
          </w:p>
        </w:tc>
        <w:tc>
          <w:tcPr>
            <w:tcW w:w="2268" w:type="dxa"/>
            <w:vMerge w:val="restart"/>
            <w:tcBorders>
              <w:top w:val="single" w:sz="4" w:space="0" w:color="auto"/>
              <w:left w:val="single" w:sz="4" w:space="0" w:color="auto"/>
              <w:right w:val="single" w:sz="4" w:space="0" w:color="auto"/>
            </w:tcBorders>
            <w:vAlign w:val="center"/>
          </w:tcPr>
          <w:p w14:paraId="5450205E" w14:textId="15BD4C72" w:rsidR="00F95AC7" w:rsidRPr="00BD2680" w:rsidRDefault="00F95AC7" w:rsidP="00321816">
            <w:pPr>
              <w:pBdr>
                <w:top w:val="none" w:sz="0" w:space="0" w:color="auto"/>
                <w:left w:val="none" w:sz="0" w:space="0" w:color="auto"/>
                <w:bottom w:val="none" w:sz="0" w:space="0" w:color="auto"/>
                <w:right w:val="none" w:sz="0" w:space="0" w:color="auto"/>
              </w:pBdr>
              <w:autoSpaceDE w:val="0"/>
              <w:autoSpaceDN w:val="0"/>
              <w:adjustRightInd w:val="0"/>
              <w:ind w:left="-53"/>
              <w:contextualSpacing/>
              <w:jc w:val="center"/>
              <w:rPr>
                <w:b/>
                <w:sz w:val="24"/>
                <w:szCs w:val="24"/>
              </w:rPr>
            </w:pPr>
            <w:r w:rsidRPr="00BD2680">
              <w:rPr>
                <w:b/>
                <w:sz w:val="24"/>
                <w:szCs w:val="24"/>
              </w:rPr>
              <w:t xml:space="preserve">Этап </w:t>
            </w:r>
            <w:r>
              <w:rPr>
                <w:b/>
                <w:sz w:val="24"/>
                <w:szCs w:val="24"/>
              </w:rPr>
              <w:br/>
            </w:r>
            <w:proofErr w:type="gramStart"/>
            <w:r w:rsidRPr="00BD2680">
              <w:rPr>
                <w:b/>
                <w:sz w:val="24"/>
                <w:szCs w:val="24"/>
              </w:rPr>
              <w:t>совершенство-</w:t>
            </w:r>
            <w:proofErr w:type="spellStart"/>
            <w:r w:rsidRPr="00BD2680">
              <w:rPr>
                <w:b/>
                <w:sz w:val="24"/>
                <w:szCs w:val="24"/>
              </w:rPr>
              <w:t>вания</w:t>
            </w:r>
            <w:proofErr w:type="spellEnd"/>
            <w:proofErr w:type="gramEnd"/>
            <w:r w:rsidRPr="00BD2680">
              <w:rPr>
                <w:b/>
                <w:sz w:val="24"/>
                <w:szCs w:val="24"/>
              </w:rPr>
              <w:t xml:space="preserve"> </w:t>
            </w:r>
            <w:r>
              <w:rPr>
                <w:b/>
                <w:sz w:val="24"/>
                <w:szCs w:val="24"/>
              </w:rPr>
              <w:br/>
            </w:r>
            <w:r w:rsidRPr="00BD2680">
              <w:rPr>
                <w:b/>
                <w:sz w:val="24"/>
                <w:szCs w:val="24"/>
              </w:rPr>
              <w:t>спортивного мастерства</w:t>
            </w:r>
          </w:p>
        </w:tc>
      </w:tr>
      <w:tr w:rsidR="00F95AC7" w:rsidRPr="00BD2680" w14:paraId="43FA65B5" w14:textId="77777777" w:rsidTr="00362792">
        <w:trPr>
          <w:trHeight w:val="613"/>
          <w:jc w:val="center"/>
        </w:trPr>
        <w:tc>
          <w:tcPr>
            <w:tcW w:w="510" w:type="dxa"/>
            <w:vMerge/>
            <w:tcBorders>
              <w:top w:val="single" w:sz="4" w:space="0" w:color="auto"/>
              <w:left w:val="single" w:sz="4" w:space="0" w:color="auto"/>
              <w:bottom w:val="single" w:sz="4" w:space="0" w:color="auto"/>
              <w:right w:val="single" w:sz="4" w:space="0" w:color="auto"/>
            </w:tcBorders>
            <w:vAlign w:val="center"/>
          </w:tcPr>
          <w:p w14:paraId="2E85C881" w14:textId="77777777" w:rsidR="00F95AC7" w:rsidRPr="00BD2680" w:rsidRDefault="00F95AC7" w:rsidP="00321816">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p>
        </w:tc>
        <w:tc>
          <w:tcPr>
            <w:tcW w:w="2320" w:type="dxa"/>
            <w:vMerge/>
            <w:tcBorders>
              <w:top w:val="single" w:sz="4" w:space="0" w:color="auto"/>
              <w:left w:val="single" w:sz="4" w:space="0" w:color="auto"/>
              <w:bottom w:val="single" w:sz="4" w:space="0" w:color="auto"/>
              <w:right w:val="single" w:sz="4" w:space="0" w:color="auto"/>
            </w:tcBorders>
            <w:vAlign w:val="center"/>
          </w:tcPr>
          <w:p w14:paraId="5D69D461" w14:textId="77777777" w:rsidR="00F95AC7" w:rsidRPr="00BD2680" w:rsidRDefault="00F95AC7" w:rsidP="00321816">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40056D12" w14:textId="77777777" w:rsidR="00F95AC7" w:rsidRPr="00BD2680" w:rsidRDefault="00F95AC7" w:rsidP="00321816">
            <w:pPr>
              <w:pBdr>
                <w:top w:val="none" w:sz="0" w:space="0" w:color="auto"/>
                <w:left w:val="none" w:sz="0" w:space="0" w:color="auto"/>
                <w:bottom w:val="none" w:sz="0" w:space="0" w:color="auto"/>
                <w:right w:val="none" w:sz="0" w:space="0" w:color="auto"/>
              </w:pBdr>
              <w:autoSpaceDE w:val="0"/>
              <w:autoSpaceDN w:val="0"/>
              <w:adjustRightInd w:val="0"/>
              <w:ind w:left="-57" w:right="-59"/>
              <w:contextualSpacing/>
              <w:jc w:val="center"/>
              <w:rPr>
                <w:b/>
                <w:sz w:val="24"/>
                <w:szCs w:val="24"/>
              </w:rPr>
            </w:pPr>
            <w:r>
              <w:rPr>
                <w:b/>
                <w:sz w:val="24"/>
                <w:szCs w:val="24"/>
              </w:rPr>
              <w:t>Первый год</w:t>
            </w:r>
            <w:r w:rsidRPr="00BD2680">
              <w:rPr>
                <w:b/>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2B363198" w14:textId="77777777" w:rsidR="00F95AC7" w:rsidRPr="00BD2680" w:rsidRDefault="00F95AC7" w:rsidP="00321816">
            <w:pPr>
              <w:pBdr>
                <w:top w:val="none" w:sz="0" w:space="0" w:color="auto"/>
                <w:left w:val="none" w:sz="0" w:space="0" w:color="auto"/>
                <w:bottom w:val="none" w:sz="0" w:space="0" w:color="auto"/>
                <w:right w:val="none" w:sz="0" w:space="0" w:color="auto"/>
              </w:pBdr>
              <w:autoSpaceDE w:val="0"/>
              <w:autoSpaceDN w:val="0"/>
              <w:adjustRightInd w:val="0"/>
              <w:ind w:left="-62" w:right="-62"/>
              <w:contextualSpacing/>
              <w:jc w:val="center"/>
              <w:rPr>
                <w:b/>
                <w:sz w:val="24"/>
                <w:szCs w:val="24"/>
              </w:rPr>
            </w:pPr>
            <w:r>
              <w:rPr>
                <w:b/>
                <w:sz w:val="24"/>
                <w:szCs w:val="24"/>
              </w:rPr>
              <w:t>Второй год</w:t>
            </w:r>
          </w:p>
        </w:tc>
        <w:tc>
          <w:tcPr>
            <w:tcW w:w="992" w:type="dxa"/>
            <w:tcBorders>
              <w:top w:val="single" w:sz="4" w:space="0" w:color="auto"/>
              <w:left w:val="single" w:sz="4" w:space="0" w:color="auto"/>
              <w:bottom w:val="single" w:sz="4" w:space="0" w:color="auto"/>
              <w:right w:val="single" w:sz="4" w:space="0" w:color="auto"/>
            </w:tcBorders>
            <w:vAlign w:val="center"/>
          </w:tcPr>
          <w:p w14:paraId="591956D4" w14:textId="77777777" w:rsidR="00F95AC7" w:rsidRPr="00BD2680" w:rsidRDefault="00F95AC7" w:rsidP="00321816">
            <w:pPr>
              <w:pBdr>
                <w:top w:val="none" w:sz="0" w:space="0" w:color="auto"/>
                <w:left w:val="none" w:sz="0" w:space="0" w:color="auto"/>
                <w:bottom w:val="none" w:sz="0" w:space="0" w:color="auto"/>
                <w:right w:val="none" w:sz="0" w:space="0" w:color="auto"/>
              </w:pBdr>
              <w:autoSpaceDE w:val="0"/>
              <w:autoSpaceDN w:val="0"/>
              <w:adjustRightInd w:val="0"/>
              <w:ind w:left="-62" w:right="-62"/>
              <w:contextualSpacing/>
              <w:jc w:val="center"/>
              <w:rPr>
                <w:b/>
                <w:sz w:val="24"/>
                <w:szCs w:val="24"/>
              </w:rPr>
            </w:pPr>
            <w:r>
              <w:rPr>
                <w:b/>
                <w:sz w:val="24"/>
                <w:szCs w:val="24"/>
              </w:rPr>
              <w:t>Третий год</w:t>
            </w:r>
            <w:r w:rsidRPr="00BD2680">
              <w:rPr>
                <w:b/>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3C24EF36" w14:textId="77777777" w:rsidR="00F95AC7" w:rsidRPr="00BD2680" w:rsidRDefault="00F95AC7" w:rsidP="00321816">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r w:rsidRPr="00BD2680">
              <w:rPr>
                <w:b/>
                <w:sz w:val="24"/>
                <w:szCs w:val="24"/>
              </w:rPr>
              <w:t xml:space="preserve">До трех лет </w:t>
            </w:r>
          </w:p>
        </w:tc>
        <w:tc>
          <w:tcPr>
            <w:tcW w:w="993" w:type="dxa"/>
            <w:tcBorders>
              <w:top w:val="single" w:sz="4" w:space="0" w:color="auto"/>
              <w:left w:val="single" w:sz="4" w:space="0" w:color="auto"/>
              <w:bottom w:val="single" w:sz="4" w:space="0" w:color="auto"/>
              <w:right w:val="single" w:sz="4" w:space="0" w:color="auto"/>
            </w:tcBorders>
            <w:vAlign w:val="center"/>
          </w:tcPr>
          <w:p w14:paraId="6FF9CF8B" w14:textId="77777777" w:rsidR="00F95AC7" w:rsidRPr="00BD2680" w:rsidRDefault="00F95AC7" w:rsidP="00321816">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r w:rsidRPr="00BD2680">
              <w:rPr>
                <w:b/>
                <w:sz w:val="24"/>
                <w:szCs w:val="24"/>
              </w:rPr>
              <w:t xml:space="preserve">Свыше трех лет </w:t>
            </w:r>
          </w:p>
        </w:tc>
        <w:tc>
          <w:tcPr>
            <w:tcW w:w="2268" w:type="dxa"/>
            <w:vMerge/>
            <w:tcBorders>
              <w:left w:val="single" w:sz="4" w:space="0" w:color="auto"/>
              <w:bottom w:val="single" w:sz="4" w:space="0" w:color="auto"/>
              <w:right w:val="single" w:sz="4" w:space="0" w:color="auto"/>
            </w:tcBorders>
            <w:vAlign w:val="center"/>
          </w:tcPr>
          <w:p w14:paraId="5D9BFB09" w14:textId="77777777" w:rsidR="00F95AC7" w:rsidRPr="00BD2680" w:rsidRDefault="00F95AC7" w:rsidP="00F341AA">
            <w:pPr>
              <w:pBdr>
                <w:top w:val="none" w:sz="0" w:space="0" w:color="auto"/>
                <w:left w:val="none" w:sz="0" w:space="0" w:color="auto"/>
                <w:bottom w:val="none" w:sz="0" w:space="0" w:color="auto"/>
                <w:right w:val="none" w:sz="0" w:space="0" w:color="auto"/>
              </w:pBdr>
              <w:autoSpaceDE w:val="0"/>
              <w:autoSpaceDN w:val="0"/>
              <w:adjustRightInd w:val="0"/>
              <w:contextualSpacing/>
              <w:rPr>
                <w:sz w:val="24"/>
                <w:szCs w:val="24"/>
              </w:rPr>
            </w:pPr>
          </w:p>
        </w:tc>
      </w:tr>
      <w:tr w:rsidR="008D629F" w:rsidRPr="00BD2680" w14:paraId="517B287A" w14:textId="77777777" w:rsidTr="00627E6D">
        <w:trPr>
          <w:trHeight w:val="299"/>
          <w:jc w:val="center"/>
        </w:trPr>
        <w:tc>
          <w:tcPr>
            <w:tcW w:w="510" w:type="dxa"/>
            <w:tcBorders>
              <w:top w:val="single" w:sz="4" w:space="0" w:color="auto"/>
              <w:left w:val="single" w:sz="4" w:space="0" w:color="auto"/>
              <w:bottom w:val="single" w:sz="4" w:space="0" w:color="auto"/>
              <w:right w:val="single" w:sz="4" w:space="0" w:color="auto"/>
            </w:tcBorders>
            <w:vAlign w:val="center"/>
          </w:tcPr>
          <w:p w14:paraId="781C97A2" w14:textId="77777777" w:rsidR="008D629F" w:rsidRPr="00BD2680" w:rsidRDefault="008D629F" w:rsidP="00321816">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 xml:space="preserve">1. </w:t>
            </w:r>
          </w:p>
        </w:tc>
        <w:tc>
          <w:tcPr>
            <w:tcW w:w="2320" w:type="dxa"/>
            <w:tcBorders>
              <w:top w:val="single" w:sz="4" w:space="0" w:color="auto"/>
              <w:left w:val="single" w:sz="4" w:space="0" w:color="auto"/>
              <w:bottom w:val="single" w:sz="4" w:space="0" w:color="auto"/>
              <w:right w:val="single" w:sz="4" w:space="0" w:color="auto"/>
            </w:tcBorders>
            <w:vAlign w:val="center"/>
          </w:tcPr>
          <w:p w14:paraId="7BF21B9B" w14:textId="77777777" w:rsidR="008D629F" w:rsidRPr="00BD2680" w:rsidRDefault="008D629F" w:rsidP="00321816">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 xml:space="preserve">Общая физическая подготовка (%) </w:t>
            </w:r>
          </w:p>
        </w:tc>
        <w:tc>
          <w:tcPr>
            <w:tcW w:w="993" w:type="dxa"/>
            <w:tcBorders>
              <w:top w:val="single" w:sz="4" w:space="0" w:color="auto"/>
              <w:left w:val="single" w:sz="4" w:space="0" w:color="auto"/>
              <w:bottom w:val="single" w:sz="4" w:space="0" w:color="auto"/>
              <w:right w:val="single" w:sz="4" w:space="0" w:color="auto"/>
            </w:tcBorders>
            <w:vAlign w:val="center"/>
          </w:tcPr>
          <w:p w14:paraId="121A0FF5" w14:textId="77777777" w:rsidR="008D629F" w:rsidRPr="00BD2680" w:rsidRDefault="008D629F" w:rsidP="00321816">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bCs/>
                <w:sz w:val="24"/>
                <w:szCs w:val="24"/>
              </w:rPr>
              <w:t>35-45</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CE2ED38" w14:textId="77777777" w:rsidR="008D629F" w:rsidRPr="00BD2680" w:rsidRDefault="008D629F" w:rsidP="00321816">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bCs/>
                <w:sz w:val="24"/>
                <w:szCs w:val="24"/>
              </w:rPr>
              <w:t>24-36</w:t>
            </w:r>
          </w:p>
        </w:tc>
        <w:tc>
          <w:tcPr>
            <w:tcW w:w="992" w:type="dxa"/>
            <w:tcBorders>
              <w:top w:val="single" w:sz="4" w:space="0" w:color="auto"/>
              <w:left w:val="single" w:sz="4" w:space="0" w:color="auto"/>
              <w:bottom w:val="single" w:sz="4" w:space="0" w:color="auto"/>
              <w:right w:val="single" w:sz="4" w:space="0" w:color="auto"/>
            </w:tcBorders>
            <w:vAlign w:val="center"/>
          </w:tcPr>
          <w:p w14:paraId="78B32E32" w14:textId="77777777" w:rsidR="008D629F" w:rsidRPr="00BD2680" w:rsidRDefault="008D629F" w:rsidP="00321816">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bCs/>
                <w:sz w:val="24"/>
                <w:szCs w:val="24"/>
              </w:rPr>
              <w:t>13-17</w:t>
            </w:r>
          </w:p>
        </w:tc>
        <w:tc>
          <w:tcPr>
            <w:tcW w:w="993" w:type="dxa"/>
            <w:tcBorders>
              <w:top w:val="single" w:sz="4" w:space="0" w:color="auto"/>
              <w:left w:val="single" w:sz="4" w:space="0" w:color="auto"/>
              <w:bottom w:val="single" w:sz="4" w:space="0" w:color="auto"/>
              <w:right w:val="single" w:sz="4" w:space="0" w:color="auto"/>
            </w:tcBorders>
            <w:vAlign w:val="center"/>
          </w:tcPr>
          <w:p w14:paraId="0D001E7E" w14:textId="77777777" w:rsidR="008D629F" w:rsidRPr="00BD2680" w:rsidRDefault="008D629F" w:rsidP="00321816">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bCs/>
                <w:sz w:val="24"/>
                <w:szCs w:val="24"/>
              </w:rPr>
              <w:t>13-17</w:t>
            </w:r>
          </w:p>
        </w:tc>
        <w:tc>
          <w:tcPr>
            <w:tcW w:w="2268" w:type="dxa"/>
            <w:tcBorders>
              <w:top w:val="single" w:sz="4" w:space="0" w:color="auto"/>
              <w:left w:val="single" w:sz="4" w:space="0" w:color="auto"/>
              <w:bottom w:val="single" w:sz="4" w:space="0" w:color="auto"/>
              <w:right w:val="single" w:sz="4" w:space="0" w:color="auto"/>
            </w:tcBorders>
            <w:vAlign w:val="center"/>
          </w:tcPr>
          <w:p w14:paraId="589E71A8" w14:textId="77777777" w:rsidR="008D629F" w:rsidRPr="00BD2680" w:rsidRDefault="008D629F" w:rsidP="00321816">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bCs/>
                <w:sz w:val="24"/>
                <w:szCs w:val="24"/>
              </w:rPr>
              <w:t>13-17</w:t>
            </w:r>
          </w:p>
        </w:tc>
      </w:tr>
      <w:tr w:rsidR="008D629F" w:rsidRPr="00BD2680" w14:paraId="2120E67B" w14:textId="77777777" w:rsidTr="00EC3FE9">
        <w:trPr>
          <w:trHeight w:val="382"/>
          <w:jc w:val="center"/>
        </w:trPr>
        <w:tc>
          <w:tcPr>
            <w:tcW w:w="510" w:type="dxa"/>
            <w:tcBorders>
              <w:top w:val="single" w:sz="4" w:space="0" w:color="auto"/>
              <w:left w:val="single" w:sz="4" w:space="0" w:color="auto"/>
              <w:bottom w:val="single" w:sz="4" w:space="0" w:color="auto"/>
              <w:right w:val="single" w:sz="4" w:space="0" w:color="auto"/>
            </w:tcBorders>
            <w:vAlign w:val="center"/>
          </w:tcPr>
          <w:p w14:paraId="7CCCA01E" w14:textId="77777777" w:rsidR="008D629F" w:rsidRPr="00BD2680" w:rsidRDefault="008D629F" w:rsidP="00321816">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 xml:space="preserve">2. </w:t>
            </w:r>
          </w:p>
        </w:tc>
        <w:tc>
          <w:tcPr>
            <w:tcW w:w="2320" w:type="dxa"/>
            <w:tcBorders>
              <w:top w:val="single" w:sz="4" w:space="0" w:color="auto"/>
              <w:left w:val="single" w:sz="4" w:space="0" w:color="auto"/>
              <w:bottom w:val="single" w:sz="4" w:space="0" w:color="auto"/>
              <w:right w:val="single" w:sz="4" w:space="0" w:color="auto"/>
            </w:tcBorders>
            <w:vAlign w:val="center"/>
          </w:tcPr>
          <w:p w14:paraId="512789E5" w14:textId="77777777" w:rsidR="008D629F" w:rsidRPr="00BD2680" w:rsidRDefault="008D629F" w:rsidP="00321816">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 xml:space="preserve">Специальная физическая подготовка (%) </w:t>
            </w:r>
          </w:p>
        </w:tc>
        <w:tc>
          <w:tcPr>
            <w:tcW w:w="993" w:type="dxa"/>
            <w:tcBorders>
              <w:top w:val="single" w:sz="4" w:space="0" w:color="auto"/>
              <w:left w:val="single" w:sz="4" w:space="0" w:color="auto"/>
              <w:bottom w:val="single" w:sz="4" w:space="0" w:color="auto"/>
              <w:right w:val="single" w:sz="4" w:space="0" w:color="auto"/>
            </w:tcBorders>
            <w:vAlign w:val="center"/>
          </w:tcPr>
          <w:p w14:paraId="74E1FEB7" w14:textId="77777777" w:rsidR="008D629F" w:rsidRPr="00BD2680" w:rsidRDefault="008D629F" w:rsidP="00321816">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bCs/>
                <w:sz w:val="24"/>
                <w:szCs w:val="24"/>
              </w:rPr>
              <w:t>17-22</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CF59B3C" w14:textId="77777777" w:rsidR="008D629F" w:rsidRPr="00BD2680" w:rsidRDefault="008D629F" w:rsidP="00321816">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bCs/>
                <w:sz w:val="24"/>
                <w:szCs w:val="24"/>
              </w:rPr>
              <w:t>22-28</w:t>
            </w:r>
          </w:p>
        </w:tc>
        <w:tc>
          <w:tcPr>
            <w:tcW w:w="992" w:type="dxa"/>
            <w:tcBorders>
              <w:top w:val="single" w:sz="4" w:space="0" w:color="auto"/>
              <w:left w:val="single" w:sz="4" w:space="0" w:color="auto"/>
              <w:bottom w:val="single" w:sz="4" w:space="0" w:color="auto"/>
              <w:right w:val="single" w:sz="4" w:space="0" w:color="auto"/>
            </w:tcBorders>
            <w:vAlign w:val="center"/>
          </w:tcPr>
          <w:p w14:paraId="1550FDE1" w14:textId="77777777" w:rsidR="008D629F" w:rsidRPr="00BD2680" w:rsidRDefault="008D629F" w:rsidP="00321816">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bCs/>
                <w:sz w:val="24"/>
                <w:szCs w:val="24"/>
              </w:rPr>
              <w:t>22-28</w:t>
            </w:r>
          </w:p>
        </w:tc>
        <w:tc>
          <w:tcPr>
            <w:tcW w:w="993" w:type="dxa"/>
            <w:tcBorders>
              <w:top w:val="single" w:sz="4" w:space="0" w:color="auto"/>
              <w:left w:val="single" w:sz="4" w:space="0" w:color="auto"/>
              <w:bottom w:val="single" w:sz="4" w:space="0" w:color="auto"/>
              <w:right w:val="single" w:sz="4" w:space="0" w:color="auto"/>
            </w:tcBorders>
            <w:vAlign w:val="center"/>
          </w:tcPr>
          <w:p w14:paraId="5F28533D" w14:textId="77777777" w:rsidR="008D629F" w:rsidRPr="00BD2680" w:rsidRDefault="008D629F" w:rsidP="00321816">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bCs/>
                <w:sz w:val="24"/>
                <w:szCs w:val="24"/>
              </w:rPr>
              <w:t>22-28</w:t>
            </w:r>
          </w:p>
        </w:tc>
        <w:tc>
          <w:tcPr>
            <w:tcW w:w="2268" w:type="dxa"/>
            <w:tcBorders>
              <w:top w:val="single" w:sz="4" w:space="0" w:color="auto"/>
              <w:left w:val="single" w:sz="4" w:space="0" w:color="auto"/>
              <w:bottom w:val="single" w:sz="4" w:space="0" w:color="auto"/>
              <w:right w:val="single" w:sz="4" w:space="0" w:color="auto"/>
            </w:tcBorders>
            <w:vAlign w:val="center"/>
          </w:tcPr>
          <w:p w14:paraId="290E3556" w14:textId="77777777" w:rsidR="008D629F" w:rsidRPr="00BD2680" w:rsidRDefault="008D629F" w:rsidP="00321816">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bCs/>
                <w:sz w:val="24"/>
                <w:szCs w:val="24"/>
              </w:rPr>
              <w:t>17-22</w:t>
            </w:r>
          </w:p>
        </w:tc>
      </w:tr>
      <w:tr w:rsidR="008D629F" w:rsidRPr="00BD2680" w14:paraId="42B545D3" w14:textId="77777777" w:rsidTr="00EC3FE9">
        <w:trPr>
          <w:trHeight w:val="466"/>
          <w:jc w:val="center"/>
        </w:trPr>
        <w:tc>
          <w:tcPr>
            <w:tcW w:w="510" w:type="dxa"/>
            <w:tcBorders>
              <w:top w:val="single" w:sz="4" w:space="0" w:color="auto"/>
              <w:left w:val="single" w:sz="4" w:space="0" w:color="auto"/>
              <w:bottom w:val="single" w:sz="4" w:space="0" w:color="auto"/>
              <w:right w:val="single" w:sz="4" w:space="0" w:color="auto"/>
            </w:tcBorders>
            <w:vAlign w:val="center"/>
          </w:tcPr>
          <w:p w14:paraId="0636C60B" w14:textId="77777777" w:rsidR="008D629F" w:rsidRPr="00BD2680" w:rsidRDefault="008D629F" w:rsidP="00321816">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 xml:space="preserve">3. </w:t>
            </w:r>
          </w:p>
        </w:tc>
        <w:tc>
          <w:tcPr>
            <w:tcW w:w="2320" w:type="dxa"/>
            <w:tcBorders>
              <w:top w:val="single" w:sz="4" w:space="0" w:color="auto"/>
              <w:left w:val="single" w:sz="4" w:space="0" w:color="auto"/>
              <w:bottom w:val="single" w:sz="4" w:space="0" w:color="auto"/>
              <w:right w:val="single" w:sz="4" w:space="0" w:color="auto"/>
            </w:tcBorders>
            <w:vAlign w:val="center"/>
          </w:tcPr>
          <w:p w14:paraId="7E5840CD" w14:textId="77777777" w:rsidR="008D629F" w:rsidRPr="00BD2680" w:rsidRDefault="008D629F" w:rsidP="00321816">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Участие в спортивных соревнованиях</w:t>
            </w:r>
            <w:r w:rsidRPr="00BD2680">
              <w:rPr>
                <w:sz w:val="24"/>
                <w:szCs w:val="24"/>
              </w:rPr>
              <w:t xml:space="preserve"> (%) </w:t>
            </w:r>
          </w:p>
        </w:tc>
        <w:tc>
          <w:tcPr>
            <w:tcW w:w="993" w:type="dxa"/>
            <w:tcBorders>
              <w:top w:val="single" w:sz="4" w:space="0" w:color="auto"/>
              <w:left w:val="single" w:sz="4" w:space="0" w:color="auto"/>
              <w:bottom w:val="single" w:sz="4" w:space="0" w:color="auto"/>
              <w:right w:val="single" w:sz="4" w:space="0" w:color="auto"/>
            </w:tcBorders>
            <w:vAlign w:val="center"/>
          </w:tcPr>
          <w:p w14:paraId="1ABAEA24" w14:textId="77777777" w:rsidR="008D629F" w:rsidRPr="00BD2680" w:rsidRDefault="008D629F" w:rsidP="00321816">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0FB52FB0" w14:textId="77777777" w:rsidR="008D629F" w:rsidRPr="00BD2680" w:rsidRDefault="008D629F" w:rsidP="00321816">
            <w:pPr>
              <w:pBdr>
                <w:top w:val="none" w:sz="0" w:space="0" w:color="auto"/>
                <w:left w:val="none" w:sz="0" w:space="0" w:color="auto"/>
                <w:bottom w:val="none" w:sz="0" w:space="0" w:color="auto"/>
                <w:right w:val="none" w:sz="0" w:space="0" w:color="auto"/>
              </w:pBdr>
              <w:autoSpaceDE w:val="0"/>
              <w:autoSpaceDN w:val="0"/>
              <w:adjustRightInd w:val="0"/>
              <w:contextualSpacing/>
              <w:jc w:val="center"/>
              <w:rPr>
                <w:bCs/>
                <w:sz w:val="24"/>
                <w:szCs w:val="24"/>
              </w:rPr>
            </w:pPr>
            <w:r w:rsidRPr="00BD2680">
              <w:rPr>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34F326CA" w14:textId="77777777" w:rsidR="008D629F" w:rsidRPr="00BD2680" w:rsidRDefault="008D629F" w:rsidP="00321816">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bCs/>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14:paraId="6F23E188" w14:textId="77777777" w:rsidR="008D629F" w:rsidRPr="00BD2680" w:rsidRDefault="008D629F" w:rsidP="00321816">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bCs/>
                <w:sz w:val="24"/>
                <w:szCs w:val="24"/>
              </w:rPr>
              <w:t>4-6</w:t>
            </w:r>
          </w:p>
        </w:tc>
        <w:tc>
          <w:tcPr>
            <w:tcW w:w="993" w:type="dxa"/>
            <w:tcBorders>
              <w:top w:val="single" w:sz="4" w:space="0" w:color="auto"/>
              <w:left w:val="single" w:sz="4" w:space="0" w:color="auto"/>
              <w:bottom w:val="single" w:sz="4" w:space="0" w:color="auto"/>
              <w:right w:val="single" w:sz="4" w:space="0" w:color="auto"/>
            </w:tcBorders>
            <w:vAlign w:val="center"/>
          </w:tcPr>
          <w:p w14:paraId="4E90098E" w14:textId="77777777" w:rsidR="008D629F" w:rsidRPr="00BD2680" w:rsidRDefault="008D629F" w:rsidP="00321816">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bCs/>
                <w:sz w:val="24"/>
                <w:szCs w:val="24"/>
              </w:rPr>
              <w:t>4-6</w:t>
            </w:r>
          </w:p>
        </w:tc>
        <w:tc>
          <w:tcPr>
            <w:tcW w:w="2268" w:type="dxa"/>
            <w:tcBorders>
              <w:top w:val="single" w:sz="4" w:space="0" w:color="auto"/>
              <w:left w:val="single" w:sz="4" w:space="0" w:color="auto"/>
              <w:bottom w:val="single" w:sz="4" w:space="0" w:color="auto"/>
              <w:right w:val="single" w:sz="4" w:space="0" w:color="auto"/>
            </w:tcBorders>
            <w:vAlign w:val="center"/>
          </w:tcPr>
          <w:p w14:paraId="06CB5CD7" w14:textId="77777777" w:rsidR="008D629F" w:rsidRPr="00BD2680" w:rsidRDefault="008D629F" w:rsidP="00321816">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bCs/>
                <w:sz w:val="24"/>
                <w:szCs w:val="24"/>
              </w:rPr>
              <w:t>8-12</w:t>
            </w:r>
          </w:p>
        </w:tc>
      </w:tr>
      <w:tr w:rsidR="008D629F" w:rsidRPr="00BD2680" w14:paraId="5A617373" w14:textId="77777777" w:rsidTr="00F341AA">
        <w:trPr>
          <w:jc w:val="center"/>
        </w:trPr>
        <w:tc>
          <w:tcPr>
            <w:tcW w:w="510" w:type="dxa"/>
            <w:tcBorders>
              <w:top w:val="single" w:sz="4" w:space="0" w:color="auto"/>
              <w:left w:val="single" w:sz="4" w:space="0" w:color="auto"/>
              <w:bottom w:val="single" w:sz="4" w:space="0" w:color="auto"/>
              <w:right w:val="single" w:sz="4" w:space="0" w:color="auto"/>
            </w:tcBorders>
            <w:vAlign w:val="center"/>
          </w:tcPr>
          <w:p w14:paraId="3F447F74" w14:textId="77777777" w:rsidR="008D629F" w:rsidRPr="00BD2680" w:rsidRDefault="008D629F" w:rsidP="00321816">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 xml:space="preserve">4. </w:t>
            </w:r>
          </w:p>
        </w:tc>
        <w:tc>
          <w:tcPr>
            <w:tcW w:w="2320" w:type="dxa"/>
            <w:tcBorders>
              <w:top w:val="single" w:sz="4" w:space="0" w:color="auto"/>
              <w:left w:val="single" w:sz="4" w:space="0" w:color="auto"/>
              <w:bottom w:val="single" w:sz="4" w:space="0" w:color="auto"/>
              <w:right w:val="single" w:sz="4" w:space="0" w:color="auto"/>
            </w:tcBorders>
            <w:vAlign w:val="center"/>
          </w:tcPr>
          <w:p w14:paraId="41DA49C6" w14:textId="77777777" w:rsidR="008D629F" w:rsidRPr="00BD2680" w:rsidRDefault="008D629F" w:rsidP="00321816">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 xml:space="preserve">Техническая подготовка (%) </w:t>
            </w:r>
          </w:p>
        </w:tc>
        <w:tc>
          <w:tcPr>
            <w:tcW w:w="993" w:type="dxa"/>
            <w:tcBorders>
              <w:top w:val="single" w:sz="4" w:space="0" w:color="auto"/>
              <w:left w:val="single" w:sz="4" w:space="0" w:color="auto"/>
              <w:bottom w:val="single" w:sz="4" w:space="0" w:color="auto"/>
              <w:right w:val="single" w:sz="4" w:space="0" w:color="auto"/>
            </w:tcBorders>
            <w:vAlign w:val="center"/>
          </w:tcPr>
          <w:p w14:paraId="6E4D1974" w14:textId="77777777" w:rsidR="008D629F" w:rsidRPr="00BD2680" w:rsidRDefault="008D629F" w:rsidP="00321816">
            <w:pPr>
              <w:pBdr>
                <w:top w:val="none" w:sz="0" w:space="0" w:color="auto"/>
                <w:left w:val="none" w:sz="0" w:space="0" w:color="auto"/>
                <w:bottom w:val="none" w:sz="0" w:space="0" w:color="auto"/>
                <w:right w:val="none" w:sz="0" w:space="0" w:color="auto"/>
              </w:pBdr>
              <w:autoSpaceDE w:val="0"/>
              <w:autoSpaceDN w:val="0"/>
              <w:adjustRightInd w:val="0"/>
              <w:ind w:left="-94"/>
              <w:contextualSpacing/>
              <w:jc w:val="center"/>
              <w:rPr>
                <w:sz w:val="24"/>
                <w:szCs w:val="24"/>
                <w:highlight w:val="yellow"/>
              </w:rPr>
            </w:pPr>
            <w:r w:rsidRPr="00BD2680">
              <w:rPr>
                <w:bCs/>
                <w:sz w:val="24"/>
                <w:szCs w:val="24"/>
              </w:rPr>
              <w:t>26-34</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ED65FE5" w14:textId="77777777" w:rsidR="008D629F" w:rsidRPr="00BD2680" w:rsidRDefault="008D629F" w:rsidP="00321816">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highlight w:val="yellow"/>
              </w:rPr>
            </w:pPr>
            <w:r w:rsidRPr="00BD2680">
              <w:rPr>
                <w:bCs/>
                <w:sz w:val="24"/>
                <w:szCs w:val="24"/>
              </w:rPr>
              <w:t>31-38</w:t>
            </w:r>
          </w:p>
        </w:tc>
        <w:tc>
          <w:tcPr>
            <w:tcW w:w="992" w:type="dxa"/>
            <w:tcBorders>
              <w:top w:val="single" w:sz="4" w:space="0" w:color="auto"/>
              <w:left w:val="single" w:sz="4" w:space="0" w:color="auto"/>
              <w:bottom w:val="single" w:sz="4" w:space="0" w:color="auto"/>
              <w:right w:val="single" w:sz="4" w:space="0" w:color="auto"/>
            </w:tcBorders>
            <w:vAlign w:val="center"/>
          </w:tcPr>
          <w:p w14:paraId="21298546" w14:textId="77777777" w:rsidR="008D629F" w:rsidRPr="00BD2680" w:rsidRDefault="008D629F" w:rsidP="00321816">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highlight w:val="yellow"/>
              </w:rPr>
            </w:pPr>
            <w:r w:rsidRPr="00BD2680">
              <w:rPr>
                <w:bCs/>
                <w:sz w:val="24"/>
                <w:szCs w:val="24"/>
              </w:rPr>
              <w:t>35-45</w:t>
            </w:r>
          </w:p>
        </w:tc>
        <w:tc>
          <w:tcPr>
            <w:tcW w:w="993" w:type="dxa"/>
            <w:tcBorders>
              <w:top w:val="single" w:sz="4" w:space="0" w:color="auto"/>
              <w:left w:val="single" w:sz="4" w:space="0" w:color="auto"/>
              <w:bottom w:val="single" w:sz="4" w:space="0" w:color="auto"/>
              <w:right w:val="single" w:sz="4" w:space="0" w:color="auto"/>
            </w:tcBorders>
            <w:vAlign w:val="center"/>
          </w:tcPr>
          <w:p w14:paraId="50EA80EE" w14:textId="77777777" w:rsidR="008D629F" w:rsidRPr="00BD2680" w:rsidRDefault="008D629F" w:rsidP="00321816">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highlight w:val="yellow"/>
              </w:rPr>
            </w:pPr>
            <w:r w:rsidRPr="00BD2680">
              <w:rPr>
                <w:bCs/>
                <w:sz w:val="24"/>
                <w:szCs w:val="24"/>
              </w:rPr>
              <w:t>35-45</w:t>
            </w:r>
          </w:p>
        </w:tc>
        <w:tc>
          <w:tcPr>
            <w:tcW w:w="2268" w:type="dxa"/>
            <w:tcBorders>
              <w:top w:val="single" w:sz="4" w:space="0" w:color="auto"/>
              <w:left w:val="single" w:sz="4" w:space="0" w:color="auto"/>
              <w:bottom w:val="single" w:sz="4" w:space="0" w:color="auto"/>
              <w:right w:val="single" w:sz="4" w:space="0" w:color="auto"/>
            </w:tcBorders>
            <w:vAlign w:val="center"/>
          </w:tcPr>
          <w:p w14:paraId="4F6114A2" w14:textId="77777777" w:rsidR="008D629F" w:rsidRPr="00BD2680" w:rsidRDefault="008D629F" w:rsidP="00321816">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highlight w:val="yellow"/>
              </w:rPr>
            </w:pPr>
            <w:r w:rsidRPr="00BD2680">
              <w:rPr>
                <w:bCs/>
                <w:sz w:val="24"/>
                <w:szCs w:val="24"/>
              </w:rPr>
              <w:t>31-38</w:t>
            </w:r>
          </w:p>
        </w:tc>
      </w:tr>
      <w:tr w:rsidR="008D629F" w:rsidRPr="00BD2680" w14:paraId="224645EA" w14:textId="77777777" w:rsidTr="00362792">
        <w:trPr>
          <w:trHeight w:val="543"/>
          <w:jc w:val="center"/>
        </w:trPr>
        <w:tc>
          <w:tcPr>
            <w:tcW w:w="510" w:type="dxa"/>
            <w:tcBorders>
              <w:top w:val="single" w:sz="4" w:space="0" w:color="auto"/>
              <w:left w:val="single" w:sz="4" w:space="0" w:color="auto"/>
              <w:bottom w:val="single" w:sz="4" w:space="0" w:color="auto"/>
              <w:right w:val="single" w:sz="4" w:space="0" w:color="auto"/>
            </w:tcBorders>
            <w:vAlign w:val="center"/>
          </w:tcPr>
          <w:p w14:paraId="6796F27E" w14:textId="77777777" w:rsidR="008D629F" w:rsidRPr="00BD2680" w:rsidRDefault="008D629F" w:rsidP="00321816">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 xml:space="preserve">5. </w:t>
            </w:r>
          </w:p>
        </w:tc>
        <w:tc>
          <w:tcPr>
            <w:tcW w:w="2320" w:type="dxa"/>
            <w:tcBorders>
              <w:top w:val="single" w:sz="4" w:space="0" w:color="auto"/>
              <w:left w:val="single" w:sz="4" w:space="0" w:color="auto"/>
              <w:bottom w:val="single" w:sz="4" w:space="0" w:color="auto"/>
              <w:right w:val="single" w:sz="4" w:space="0" w:color="auto"/>
            </w:tcBorders>
            <w:vAlign w:val="center"/>
          </w:tcPr>
          <w:p w14:paraId="24E1C54F" w14:textId="77777777" w:rsidR="008D629F" w:rsidRPr="00BD2680" w:rsidRDefault="008D629F" w:rsidP="00321816">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Тактическая, теоретическая, психологическая</w:t>
            </w:r>
            <w:r>
              <w:rPr>
                <w:sz w:val="24"/>
                <w:szCs w:val="24"/>
              </w:rPr>
              <w:t xml:space="preserve"> подготовка</w:t>
            </w:r>
            <w:r w:rsidRPr="00BD2680">
              <w:rPr>
                <w:sz w:val="24"/>
                <w:szCs w:val="24"/>
              </w:rPr>
              <w:t xml:space="preserve"> (%) </w:t>
            </w:r>
          </w:p>
        </w:tc>
        <w:tc>
          <w:tcPr>
            <w:tcW w:w="993" w:type="dxa"/>
            <w:tcBorders>
              <w:top w:val="single" w:sz="4" w:space="0" w:color="auto"/>
              <w:left w:val="single" w:sz="4" w:space="0" w:color="auto"/>
              <w:bottom w:val="single" w:sz="4" w:space="0" w:color="auto"/>
              <w:right w:val="single" w:sz="4" w:space="0" w:color="auto"/>
            </w:tcBorders>
            <w:vAlign w:val="center"/>
          </w:tcPr>
          <w:p w14:paraId="045B3302" w14:textId="77777777" w:rsidR="008D629F" w:rsidRPr="00BD2680" w:rsidRDefault="008D629F" w:rsidP="00321816">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bCs/>
                <w:sz w:val="24"/>
                <w:szCs w:val="24"/>
              </w:rPr>
              <w:t>8-12</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9C075E5" w14:textId="77777777" w:rsidR="008D629F" w:rsidRPr="00BD2680" w:rsidRDefault="008D629F" w:rsidP="00321816">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bCs/>
                <w:sz w:val="24"/>
                <w:szCs w:val="24"/>
              </w:rPr>
              <w:t>8-12</w:t>
            </w:r>
          </w:p>
        </w:tc>
        <w:tc>
          <w:tcPr>
            <w:tcW w:w="992" w:type="dxa"/>
            <w:tcBorders>
              <w:top w:val="single" w:sz="4" w:space="0" w:color="auto"/>
              <w:left w:val="single" w:sz="4" w:space="0" w:color="auto"/>
              <w:bottom w:val="single" w:sz="4" w:space="0" w:color="auto"/>
              <w:right w:val="single" w:sz="4" w:space="0" w:color="auto"/>
            </w:tcBorders>
            <w:vAlign w:val="center"/>
          </w:tcPr>
          <w:p w14:paraId="2777A570" w14:textId="77777777" w:rsidR="008D629F" w:rsidRPr="00BD2680" w:rsidRDefault="008D629F" w:rsidP="00321816">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bCs/>
                <w:sz w:val="24"/>
                <w:szCs w:val="24"/>
              </w:rPr>
              <w:t>13-17</w:t>
            </w:r>
          </w:p>
        </w:tc>
        <w:tc>
          <w:tcPr>
            <w:tcW w:w="993" w:type="dxa"/>
            <w:tcBorders>
              <w:top w:val="single" w:sz="4" w:space="0" w:color="auto"/>
              <w:left w:val="single" w:sz="4" w:space="0" w:color="auto"/>
              <w:bottom w:val="single" w:sz="4" w:space="0" w:color="auto"/>
              <w:right w:val="single" w:sz="4" w:space="0" w:color="auto"/>
            </w:tcBorders>
            <w:vAlign w:val="center"/>
          </w:tcPr>
          <w:p w14:paraId="34128BF6" w14:textId="77777777" w:rsidR="008D629F" w:rsidRPr="00BD2680" w:rsidRDefault="008D629F" w:rsidP="00321816">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bCs/>
                <w:sz w:val="24"/>
                <w:szCs w:val="24"/>
              </w:rPr>
              <w:t>13-17</w:t>
            </w:r>
          </w:p>
        </w:tc>
        <w:tc>
          <w:tcPr>
            <w:tcW w:w="2268" w:type="dxa"/>
            <w:tcBorders>
              <w:top w:val="single" w:sz="4" w:space="0" w:color="auto"/>
              <w:left w:val="single" w:sz="4" w:space="0" w:color="auto"/>
              <w:bottom w:val="single" w:sz="4" w:space="0" w:color="auto"/>
              <w:right w:val="single" w:sz="4" w:space="0" w:color="auto"/>
            </w:tcBorders>
            <w:vAlign w:val="center"/>
          </w:tcPr>
          <w:p w14:paraId="469020C7" w14:textId="77777777" w:rsidR="008D629F" w:rsidRPr="00BD2680" w:rsidRDefault="008D629F" w:rsidP="00321816">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bCs/>
                <w:sz w:val="24"/>
                <w:szCs w:val="24"/>
              </w:rPr>
              <w:t>17-22</w:t>
            </w:r>
          </w:p>
        </w:tc>
      </w:tr>
      <w:tr w:rsidR="008D629F" w:rsidRPr="00BD2680" w14:paraId="6E81E620" w14:textId="77777777" w:rsidTr="00F341AA">
        <w:trPr>
          <w:jc w:val="center"/>
        </w:trPr>
        <w:tc>
          <w:tcPr>
            <w:tcW w:w="510" w:type="dxa"/>
            <w:tcBorders>
              <w:top w:val="single" w:sz="4" w:space="0" w:color="auto"/>
              <w:left w:val="single" w:sz="4" w:space="0" w:color="auto"/>
              <w:bottom w:val="single" w:sz="4" w:space="0" w:color="auto"/>
              <w:right w:val="single" w:sz="4" w:space="0" w:color="auto"/>
            </w:tcBorders>
            <w:vAlign w:val="center"/>
          </w:tcPr>
          <w:p w14:paraId="7CF4F0C1" w14:textId="77777777" w:rsidR="008D629F" w:rsidRPr="00BD2680" w:rsidRDefault="008D629F" w:rsidP="00321816">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 xml:space="preserve">6. </w:t>
            </w:r>
          </w:p>
        </w:tc>
        <w:tc>
          <w:tcPr>
            <w:tcW w:w="2320" w:type="dxa"/>
            <w:tcBorders>
              <w:top w:val="single" w:sz="4" w:space="0" w:color="auto"/>
              <w:left w:val="single" w:sz="4" w:space="0" w:color="auto"/>
              <w:bottom w:val="single" w:sz="4" w:space="0" w:color="auto"/>
              <w:right w:val="single" w:sz="4" w:space="0" w:color="auto"/>
            </w:tcBorders>
            <w:vAlign w:val="center"/>
          </w:tcPr>
          <w:p w14:paraId="5BC518A5" w14:textId="77777777" w:rsidR="008D629F" w:rsidRPr="00BD2680" w:rsidRDefault="008D629F" w:rsidP="00321816">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 xml:space="preserve">Инструкторская и судейская практика (%) </w:t>
            </w:r>
          </w:p>
        </w:tc>
        <w:tc>
          <w:tcPr>
            <w:tcW w:w="993" w:type="dxa"/>
            <w:tcBorders>
              <w:top w:val="single" w:sz="4" w:space="0" w:color="auto"/>
              <w:left w:val="single" w:sz="4" w:space="0" w:color="auto"/>
              <w:bottom w:val="single" w:sz="4" w:space="0" w:color="auto"/>
              <w:right w:val="single" w:sz="4" w:space="0" w:color="auto"/>
            </w:tcBorders>
            <w:vAlign w:val="center"/>
          </w:tcPr>
          <w:p w14:paraId="334F4796" w14:textId="77777777" w:rsidR="008D629F" w:rsidRPr="00BD2680" w:rsidRDefault="008D629F" w:rsidP="00321816">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037A1093" w14:textId="77777777" w:rsidR="008D629F" w:rsidRPr="00BD2680" w:rsidRDefault="008D629F" w:rsidP="00321816">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7CDA8B06" w14:textId="77777777" w:rsidR="008D629F" w:rsidRPr="00BD2680" w:rsidRDefault="008D629F" w:rsidP="00321816">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14:paraId="67146B26" w14:textId="77777777" w:rsidR="008D629F" w:rsidRPr="00BD2680" w:rsidRDefault="008D629F" w:rsidP="00321816">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1-3</w:t>
            </w:r>
          </w:p>
        </w:tc>
        <w:tc>
          <w:tcPr>
            <w:tcW w:w="993" w:type="dxa"/>
            <w:tcBorders>
              <w:top w:val="single" w:sz="4" w:space="0" w:color="auto"/>
              <w:left w:val="single" w:sz="4" w:space="0" w:color="auto"/>
              <w:bottom w:val="single" w:sz="4" w:space="0" w:color="auto"/>
              <w:right w:val="single" w:sz="4" w:space="0" w:color="auto"/>
            </w:tcBorders>
            <w:vAlign w:val="center"/>
          </w:tcPr>
          <w:p w14:paraId="155F8851" w14:textId="77777777" w:rsidR="008D629F" w:rsidRPr="00BD2680" w:rsidRDefault="008D629F" w:rsidP="00321816">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2-4</w:t>
            </w:r>
          </w:p>
        </w:tc>
        <w:tc>
          <w:tcPr>
            <w:tcW w:w="2268" w:type="dxa"/>
            <w:tcBorders>
              <w:top w:val="single" w:sz="4" w:space="0" w:color="auto"/>
              <w:left w:val="single" w:sz="4" w:space="0" w:color="auto"/>
              <w:bottom w:val="single" w:sz="4" w:space="0" w:color="auto"/>
              <w:right w:val="single" w:sz="4" w:space="0" w:color="auto"/>
            </w:tcBorders>
            <w:vAlign w:val="center"/>
          </w:tcPr>
          <w:p w14:paraId="0CFD5A67" w14:textId="77777777" w:rsidR="008D629F" w:rsidRPr="00BD2680" w:rsidRDefault="008D629F" w:rsidP="00321816">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2-4</w:t>
            </w:r>
          </w:p>
        </w:tc>
      </w:tr>
      <w:tr w:rsidR="008D629F" w:rsidRPr="00BD2680" w14:paraId="1B6655F2" w14:textId="77777777" w:rsidTr="00627E6D">
        <w:trPr>
          <w:trHeight w:val="1407"/>
          <w:jc w:val="center"/>
        </w:trPr>
        <w:tc>
          <w:tcPr>
            <w:tcW w:w="510" w:type="dxa"/>
            <w:tcBorders>
              <w:top w:val="single" w:sz="4" w:space="0" w:color="auto"/>
              <w:left w:val="single" w:sz="4" w:space="0" w:color="auto"/>
              <w:bottom w:val="single" w:sz="4" w:space="0" w:color="auto"/>
              <w:right w:val="single" w:sz="4" w:space="0" w:color="auto"/>
            </w:tcBorders>
            <w:vAlign w:val="center"/>
          </w:tcPr>
          <w:p w14:paraId="0866491F" w14:textId="77777777" w:rsidR="008D629F" w:rsidRPr="00BD2680" w:rsidRDefault="008D629F" w:rsidP="00321816">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 xml:space="preserve">7. </w:t>
            </w:r>
          </w:p>
        </w:tc>
        <w:tc>
          <w:tcPr>
            <w:tcW w:w="2320" w:type="dxa"/>
            <w:tcBorders>
              <w:top w:val="single" w:sz="4" w:space="0" w:color="auto"/>
              <w:left w:val="single" w:sz="4" w:space="0" w:color="auto"/>
              <w:bottom w:val="single" w:sz="4" w:space="0" w:color="auto"/>
              <w:right w:val="single" w:sz="4" w:space="0" w:color="auto"/>
            </w:tcBorders>
            <w:vAlign w:val="center"/>
          </w:tcPr>
          <w:p w14:paraId="570FE887" w14:textId="73F9C720" w:rsidR="008D629F" w:rsidRPr="00BD2680" w:rsidRDefault="008D629F" w:rsidP="00321816">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Медицинские, м</w:t>
            </w:r>
            <w:r>
              <w:rPr>
                <w:sz w:val="24"/>
                <w:szCs w:val="24"/>
              </w:rPr>
              <w:t>едико-биологические, восстанови</w:t>
            </w:r>
            <w:r w:rsidRPr="00BD2680">
              <w:rPr>
                <w:sz w:val="24"/>
                <w:szCs w:val="24"/>
              </w:rPr>
              <w:t xml:space="preserve">тельные мероприятия, тестирование </w:t>
            </w:r>
            <w:r w:rsidRPr="00BD2680">
              <w:rPr>
                <w:sz w:val="24"/>
                <w:szCs w:val="24"/>
              </w:rPr>
              <w:br/>
              <w:t>и контроль (%)</w:t>
            </w:r>
          </w:p>
        </w:tc>
        <w:tc>
          <w:tcPr>
            <w:tcW w:w="993" w:type="dxa"/>
            <w:tcBorders>
              <w:top w:val="single" w:sz="4" w:space="0" w:color="auto"/>
              <w:left w:val="single" w:sz="4" w:space="0" w:color="auto"/>
              <w:bottom w:val="single" w:sz="4" w:space="0" w:color="auto"/>
              <w:right w:val="single" w:sz="4" w:space="0" w:color="auto"/>
            </w:tcBorders>
            <w:vAlign w:val="center"/>
          </w:tcPr>
          <w:p w14:paraId="18585AB6" w14:textId="77777777" w:rsidR="008D629F" w:rsidRPr="00BD2680" w:rsidRDefault="008D629F" w:rsidP="00321816">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1-3</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09CBF87" w14:textId="77777777" w:rsidR="008D629F" w:rsidRPr="00BD2680" w:rsidRDefault="008D629F" w:rsidP="00321816">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1-3</w:t>
            </w:r>
          </w:p>
        </w:tc>
        <w:tc>
          <w:tcPr>
            <w:tcW w:w="992" w:type="dxa"/>
            <w:tcBorders>
              <w:top w:val="single" w:sz="4" w:space="0" w:color="auto"/>
              <w:left w:val="single" w:sz="4" w:space="0" w:color="auto"/>
              <w:bottom w:val="single" w:sz="4" w:space="0" w:color="auto"/>
              <w:right w:val="single" w:sz="4" w:space="0" w:color="auto"/>
            </w:tcBorders>
            <w:vAlign w:val="center"/>
          </w:tcPr>
          <w:p w14:paraId="686C557D" w14:textId="77777777" w:rsidR="008D629F" w:rsidRPr="00BD2680" w:rsidRDefault="008D629F" w:rsidP="00321816">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2-4</w:t>
            </w:r>
          </w:p>
        </w:tc>
        <w:tc>
          <w:tcPr>
            <w:tcW w:w="993" w:type="dxa"/>
            <w:tcBorders>
              <w:top w:val="single" w:sz="4" w:space="0" w:color="auto"/>
              <w:left w:val="single" w:sz="4" w:space="0" w:color="auto"/>
              <w:bottom w:val="single" w:sz="4" w:space="0" w:color="auto"/>
              <w:right w:val="single" w:sz="4" w:space="0" w:color="auto"/>
            </w:tcBorders>
            <w:vAlign w:val="center"/>
          </w:tcPr>
          <w:p w14:paraId="1F188623" w14:textId="77777777" w:rsidR="008D629F" w:rsidRPr="00BD2680" w:rsidRDefault="008D629F" w:rsidP="00321816">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2-4</w:t>
            </w:r>
          </w:p>
        </w:tc>
        <w:tc>
          <w:tcPr>
            <w:tcW w:w="2268" w:type="dxa"/>
            <w:tcBorders>
              <w:top w:val="single" w:sz="4" w:space="0" w:color="auto"/>
              <w:left w:val="single" w:sz="4" w:space="0" w:color="auto"/>
              <w:bottom w:val="single" w:sz="4" w:space="0" w:color="auto"/>
              <w:right w:val="single" w:sz="4" w:space="0" w:color="auto"/>
            </w:tcBorders>
            <w:vAlign w:val="center"/>
          </w:tcPr>
          <w:p w14:paraId="0ADEAB82" w14:textId="77777777" w:rsidR="008D629F" w:rsidRPr="00BD2680" w:rsidRDefault="008D629F" w:rsidP="00321816">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4-6</w:t>
            </w:r>
          </w:p>
        </w:tc>
      </w:tr>
    </w:tbl>
    <w:p w14:paraId="75C0562D" w14:textId="77777777" w:rsidR="000B077D" w:rsidRDefault="000B077D" w:rsidP="00627E6D">
      <w:pPr>
        <w:pBdr>
          <w:top w:val="none" w:sz="4" w:space="17" w:color="000000"/>
        </w:pBdr>
        <w:ind w:right="139" w:firstLine="708"/>
        <w:jc w:val="center"/>
        <w:rPr>
          <w:bCs/>
          <w:sz w:val="28"/>
          <w:szCs w:val="28"/>
        </w:rPr>
      </w:pPr>
    </w:p>
    <w:p w14:paraId="4628888B" w14:textId="77777777" w:rsidR="002673D7" w:rsidRDefault="002673D7" w:rsidP="00627E6D">
      <w:pPr>
        <w:pBdr>
          <w:top w:val="none" w:sz="4" w:space="17" w:color="000000"/>
        </w:pBdr>
        <w:ind w:right="139" w:firstLine="708"/>
        <w:jc w:val="center"/>
        <w:rPr>
          <w:bCs/>
          <w:sz w:val="28"/>
          <w:szCs w:val="28"/>
        </w:rPr>
      </w:pPr>
    </w:p>
    <w:p w14:paraId="71226A60" w14:textId="77777777" w:rsidR="002673D7" w:rsidRDefault="002673D7" w:rsidP="00627E6D">
      <w:pPr>
        <w:pBdr>
          <w:top w:val="none" w:sz="4" w:space="17" w:color="000000"/>
        </w:pBdr>
        <w:ind w:right="139" w:firstLine="708"/>
        <w:jc w:val="center"/>
        <w:rPr>
          <w:bCs/>
          <w:sz w:val="28"/>
          <w:szCs w:val="28"/>
        </w:rPr>
      </w:pPr>
    </w:p>
    <w:p w14:paraId="151E7457" w14:textId="77777777" w:rsidR="002673D7" w:rsidRDefault="002673D7" w:rsidP="00627E6D">
      <w:pPr>
        <w:pBdr>
          <w:top w:val="none" w:sz="4" w:space="17" w:color="000000"/>
        </w:pBdr>
        <w:ind w:right="139" w:firstLine="708"/>
        <w:jc w:val="center"/>
        <w:rPr>
          <w:bCs/>
          <w:sz w:val="28"/>
          <w:szCs w:val="28"/>
        </w:rPr>
      </w:pPr>
    </w:p>
    <w:p w14:paraId="0ABCC434" w14:textId="77777777" w:rsidR="002673D7" w:rsidRPr="00F45407" w:rsidRDefault="002673D7" w:rsidP="00627E6D">
      <w:pPr>
        <w:pBdr>
          <w:top w:val="none" w:sz="4" w:space="17" w:color="000000"/>
        </w:pBdr>
        <w:ind w:right="139" w:firstLine="708"/>
        <w:jc w:val="center"/>
        <w:rPr>
          <w:bCs/>
          <w:sz w:val="28"/>
          <w:szCs w:val="28"/>
        </w:rPr>
      </w:pPr>
    </w:p>
    <w:p w14:paraId="1C65A55A" w14:textId="18F7CEAC" w:rsidR="00131BF6" w:rsidRPr="00CD6B87" w:rsidRDefault="003666B2">
      <w:pPr>
        <w:pStyle w:val="ad"/>
        <w:widowControl w:val="0"/>
        <w:numPr>
          <w:ilvl w:val="1"/>
          <w:numId w:val="2"/>
        </w:numPr>
        <w:ind w:right="139"/>
        <w:jc w:val="center"/>
        <w:outlineLvl w:val="0"/>
        <w:rPr>
          <w:b/>
          <w:sz w:val="28"/>
          <w:szCs w:val="28"/>
        </w:rPr>
      </w:pPr>
      <w:bookmarkStart w:id="10" w:name="_Toc140472040"/>
      <w:r w:rsidRPr="00CD6B87">
        <w:rPr>
          <w:b/>
          <w:sz w:val="28"/>
          <w:szCs w:val="28"/>
        </w:rPr>
        <w:lastRenderedPageBreak/>
        <w:t>Календарный план воспитательной работы</w:t>
      </w:r>
      <w:bookmarkEnd w:id="10"/>
    </w:p>
    <w:p w14:paraId="675EDCAA" w14:textId="659E56E2" w:rsidR="009F53CE" w:rsidRDefault="009F53CE" w:rsidP="003666B2">
      <w:pPr>
        <w:ind w:right="139" w:firstLine="708"/>
        <w:jc w:val="center"/>
        <w:rPr>
          <w:bCs/>
          <w:sz w:val="28"/>
          <w:szCs w:val="28"/>
        </w:rPr>
      </w:pPr>
    </w:p>
    <w:p w14:paraId="2F47DAEB" w14:textId="5566CFEB" w:rsidR="000F4278" w:rsidRPr="000F4278" w:rsidRDefault="000F4278" w:rsidP="009F53CE">
      <w:pPr>
        <w:ind w:right="139" w:firstLine="708"/>
        <w:jc w:val="both"/>
        <w:rPr>
          <w:bCs/>
          <w:sz w:val="28"/>
          <w:szCs w:val="28"/>
        </w:rPr>
      </w:pPr>
      <w:r>
        <w:rPr>
          <w:bCs/>
          <w:sz w:val="28"/>
          <w:szCs w:val="28"/>
        </w:rPr>
        <w:t xml:space="preserve">Главной целью воспитательной работы является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 </w:t>
      </w:r>
      <w:r>
        <w:rPr>
          <w:bCs/>
          <w:i/>
          <w:sz w:val="28"/>
          <w:szCs w:val="28"/>
        </w:rPr>
        <w:t>(п. 25 ст. 2 Федерального закона № 329-ФЗ)</w:t>
      </w:r>
      <w:r>
        <w:rPr>
          <w:bCs/>
          <w:sz w:val="28"/>
          <w:szCs w:val="28"/>
        </w:rPr>
        <w:t>, а так же воспитание высоких моральных и нравственных качеств, чувства патриотизма, волевых качеств у обучающихся.</w:t>
      </w:r>
    </w:p>
    <w:p w14:paraId="144DF1CD" w14:textId="0F899808" w:rsidR="00637EA7" w:rsidRDefault="00637EA7" w:rsidP="009F53CE">
      <w:pPr>
        <w:ind w:right="139" w:firstLine="708"/>
        <w:jc w:val="both"/>
        <w:rPr>
          <w:bCs/>
          <w:sz w:val="28"/>
          <w:szCs w:val="28"/>
        </w:rPr>
      </w:pPr>
      <w:r w:rsidRPr="00637EA7">
        <w:rPr>
          <w:bCs/>
          <w:sz w:val="28"/>
          <w:szCs w:val="28"/>
        </w:rPr>
        <w:t xml:space="preserve">Воспитательная работа предполагает тесное единство нравственного, умственного, эстетического и трудового воспитания с учетом особенностей физкультурно-спортивной, соревновательно-тренировочной деятельности, особенностей их влияния ни личность </w:t>
      </w:r>
      <w:r>
        <w:rPr>
          <w:bCs/>
          <w:sz w:val="28"/>
          <w:szCs w:val="28"/>
        </w:rPr>
        <w:t>спортсмена.</w:t>
      </w:r>
    </w:p>
    <w:p w14:paraId="1BCCCABC" w14:textId="77777777" w:rsidR="006D60CE" w:rsidRDefault="006D60CE" w:rsidP="009F53CE">
      <w:pPr>
        <w:ind w:right="139" w:firstLine="708"/>
        <w:jc w:val="both"/>
        <w:rPr>
          <w:bCs/>
          <w:sz w:val="28"/>
          <w:szCs w:val="28"/>
        </w:rPr>
      </w:pPr>
      <w:r w:rsidRPr="006D60CE">
        <w:rPr>
          <w:bCs/>
          <w:sz w:val="28"/>
          <w:szCs w:val="28"/>
        </w:rPr>
        <w:t>Цель деятельности тренера</w:t>
      </w:r>
      <w:r>
        <w:rPr>
          <w:bCs/>
          <w:sz w:val="28"/>
          <w:szCs w:val="28"/>
        </w:rPr>
        <w:t>-преподавателя</w:t>
      </w:r>
      <w:r w:rsidRPr="006D60CE">
        <w:rPr>
          <w:bCs/>
          <w:sz w:val="28"/>
          <w:szCs w:val="28"/>
        </w:rPr>
        <w:t xml:space="preserve"> в сфере воспитания - создание условий для саморазвития и самореализации личности спортсмена, его успешной социализации в обществе.</w:t>
      </w:r>
    </w:p>
    <w:p w14:paraId="49400A1B" w14:textId="77777777" w:rsidR="006D60CE" w:rsidRDefault="006D60CE" w:rsidP="009F53CE">
      <w:pPr>
        <w:ind w:right="139" w:firstLine="708"/>
        <w:jc w:val="both"/>
        <w:rPr>
          <w:bCs/>
          <w:sz w:val="28"/>
          <w:szCs w:val="28"/>
        </w:rPr>
      </w:pPr>
      <w:r w:rsidRPr="006D60CE">
        <w:rPr>
          <w:bCs/>
          <w:sz w:val="28"/>
          <w:szCs w:val="28"/>
        </w:rPr>
        <w:t>Задачи деятельности:</w:t>
      </w:r>
    </w:p>
    <w:p w14:paraId="01B3B11A" w14:textId="77777777" w:rsidR="006D60CE" w:rsidRDefault="006D60CE" w:rsidP="009F53CE">
      <w:pPr>
        <w:ind w:right="139" w:firstLine="708"/>
        <w:jc w:val="both"/>
        <w:rPr>
          <w:bCs/>
          <w:sz w:val="28"/>
          <w:szCs w:val="28"/>
        </w:rPr>
      </w:pPr>
      <w:r>
        <w:rPr>
          <w:bCs/>
          <w:sz w:val="28"/>
          <w:szCs w:val="28"/>
        </w:rPr>
        <w:t>-</w:t>
      </w:r>
      <w:r w:rsidRPr="006D60CE">
        <w:rPr>
          <w:bCs/>
          <w:sz w:val="28"/>
          <w:szCs w:val="28"/>
        </w:rPr>
        <w:t xml:space="preserve"> формирование и развитие спортивного коллектива;</w:t>
      </w:r>
    </w:p>
    <w:p w14:paraId="43EE0780" w14:textId="77777777" w:rsidR="006D60CE" w:rsidRDefault="006D60CE" w:rsidP="009F53CE">
      <w:pPr>
        <w:ind w:right="139" w:firstLine="708"/>
        <w:jc w:val="both"/>
        <w:rPr>
          <w:bCs/>
          <w:sz w:val="28"/>
          <w:szCs w:val="28"/>
        </w:rPr>
      </w:pPr>
      <w:r>
        <w:rPr>
          <w:bCs/>
          <w:sz w:val="28"/>
          <w:szCs w:val="28"/>
        </w:rPr>
        <w:t xml:space="preserve">- </w:t>
      </w:r>
      <w:r w:rsidRPr="006D60CE">
        <w:rPr>
          <w:bCs/>
          <w:sz w:val="28"/>
          <w:szCs w:val="28"/>
        </w:rPr>
        <w:t>создание благоприятных психолого-педагогических условий для развития личности, самоутверждения каждого обучающегося, сохранения неповторимости и раскрытия его потенциальных способностей;</w:t>
      </w:r>
    </w:p>
    <w:p w14:paraId="02F6F632" w14:textId="77777777" w:rsidR="006D60CE" w:rsidRDefault="006D60CE" w:rsidP="009F53CE">
      <w:pPr>
        <w:ind w:right="139" w:firstLine="708"/>
        <w:jc w:val="both"/>
        <w:rPr>
          <w:bCs/>
          <w:sz w:val="28"/>
          <w:szCs w:val="28"/>
        </w:rPr>
      </w:pPr>
      <w:r>
        <w:rPr>
          <w:bCs/>
          <w:sz w:val="28"/>
          <w:szCs w:val="28"/>
        </w:rPr>
        <w:t xml:space="preserve">- </w:t>
      </w:r>
      <w:r w:rsidRPr="006D60CE">
        <w:rPr>
          <w:bCs/>
          <w:sz w:val="28"/>
          <w:szCs w:val="28"/>
        </w:rPr>
        <w:t>формирование здорового образа жизни;</w:t>
      </w:r>
    </w:p>
    <w:p w14:paraId="3741FC86" w14:textId="77777777" w:rsidR="006D60CE" w:rsidRDefault="006D60CE" w:rsidP="009F53CE">
      <w:pPr>
        <w:ind w:right="139" w:firstLine="708"/>
        <w:jc w:val="both"/>
        <w:rPr>
          <w:bCs/>
          <w:sz w:val="28"/>
          <w:szCs w:val="28"/>
        </w:rPr>
      </w:pPr>
      <w:r>
        <w:rPr>
          <w:bCs/>
          <w:sz w:val="28"/>
          <w:szCs w:val="28"/>
        </w:rPr>
        <w:t xml:space="preserve">- </w:t>
      </w:r>
      <w:r w:rsidRPr="006D60CE">
        <w:rPr>
          <w:bCs/>
          <w:sz w:val="28"/>
          <w:szCs w:val="28"/>
        </w:rPr>
        <w:t>организация системы отношений через разнообразные формы воспитывающей деятельности спортивного коллектива;</w:t>
      </w:r>
    </w:p>
    <w:p w14:paraId="4AC80175" w14:textId="77777777" w:rsidR="006D60CE" w:rsidRDefault="006D60CE" w:rsidP="009F53CE">
      <w:pPr>
        <w:ind w:right="139" w:firstLine="708"/>
        <w:jc w:val="both"/>
        <w:rPr>
          <w:bCs/>
          <w:sz w:val="28"/>
          <w:szCs w:val="28"/>
        </w:rPr>
      </w:pPr>
      <w:r>
        <w:rPr>
          <w:bCs/>
          <w:sz w:val="28"/>
          <w:szCs w:val="28"/>
        </w:rPr>
        <w:t xml:space="preserve">- </w:t>
      </w:r>
      <w:r w:rsidRPr="006D60CE">
        <w:rPr>
          <w:bCs/>
          <w:sz w:val="28"/>
          <w:szCs w:val="28"/>
        </w:rPr>
        <w:t>защита прав и интересов обучающихся;</w:t>
      </w:r>
    </w:p>
    <w:p w14:paraId="32B7DF13" w14:textId="77777777" w:rsidR="006D60CE" w:rsidRDefault="006D60CE" w:rsidP="009F53CE">
      <w:pPr>
        <w:ind w:right="139" w:firstLine="708"/>
        <w:jc w:val="both"/>
        <w:rPr>
          <w:bCs/>
          <w:sz w:val="28"/>
          <w:szCs w:val="28"/>
        </w:rPr>
      </w:pPr>
      <w:r>
        <w:rPr>
          <w:bCs/>
          <w:sz w:val="28"/>
          <w:szCs w:val="28"/>
        </w:rPr>
        <w:t xml:space="preserve">- </w:t>
      </w:r>
      <w:r w:rsidRPr="006D60CE">
        <w:rPr>
          <w:bCs/>
          <w:sz w:val="28"/>
          <w:szCs w:val="28"/>
        </w:rPr>
        <w:t>гуманизация отношений между обучающимися, между обучающимися и педагогическими работниками;</w:t>
      </w:r>
    </w:p>
    <w:p w14:paraId="54492ECE" w14:textId="77777777" w:rsidR="006D60CE" w:rsidRDefault="006D60CE" w:rsidP="009F53CE">
      <w:pPr>
        <w:ind w:right="139" w:firstLine="708"/>
        <w:jc w:val="both"/>
        <w:rPr>
          <w:bCs/>
          <w:sz w:val="28"/>
          <w:szCs w:val="28"/>
        </w:rPr>
      </w:pPr>
      <w:r>
        <w:rPr>
          <w:bCs/>
          <w:sz w:val="28"/>
          <w:szCs w:val="28"/>
        </w:rPr>
        <w:t xml:space="preserve">- </w:t>
      </w:r>
      <w:r w:rsidRPr="006D60CE">
        <w:rPr>
          <w:bCs/>
          <w:sz w:val="28"/>
          <w:szCs w:val="28"/>
        </w:rPr>
        <w:t>формирование у обучающихся нравственных смыслов и духовных ориентиров;</w:t>
      </w:r>
    </w:p>
    <w:p w14:paraId="14DFBB9D" w14:textId="77777777" w:rsidR="006D60CE" w:rsidRDefault="006D60CE" w:rsidP="009F53CE">
      <w:pPr>
        <w:ind w:right="139" w:firstLine="708"/>
        <w:jc w:val="both"/>
        <w:rPr>
          <w:bCs/>
          <w:sz w:val="28"/>
          <w:szCs w:val="28"/>
        </w:rPr>
      </w:pPr>
      <w:r>
        <w:rPr>
          <w:bCs/>
          <w:sz w:val="28"/>
          <w:szCs w:val="28"/>
        </w:rPr>
        <w:t xml:space="preserve">- </w:t>
      </w:r>
      <w:r w:rsidRPr="006D60CE">
        <w:rPr>
          <w:bCs/>
          <w:sz w:val="28"/>
          <w:szCs w:val="28"/>
        </w:rPr>
        <w:t>организация социально-значимой созидательной деятельности обучающихся.</w:t>
      </w:r>
    </w:p>
    <w:p w14:paraId="5F76DA64" w14:textId="77777777" w:rsidR="006D60CE" w:rsidRDefault="006D60CE" w:rsidP="009F53CE">
      <w:pPr>
        <w:ind w:right="139" w:firstLine="708"/>
        <w:jc w:val="both"/>
        <w:rPr>
          <w:bCs/>
          <w:sz w:val="28"/>
          <w:szCs w:val="28"/>
        </w:rPr>
      </w:pPr>
      <w:r w:rsidRPr="006D60CE">
        <w:rPr>
          <w:bCs/>
          <w:sz w:val="28"/>
          <w:szCs w:val="28"/>
        </w:rPr>
        <w:t>Для достижения поставленных целей и задач тренер</w:t>
      </w:r>
      <w:r>
        <w:rPr>
          <w:bCs/>
          <w:sz w:val="28"/>
          <w:szCs w:val="28"/>
        </w:rPr>
        <w:t>-преподаватель</w:t>
      </w:r>
      <w:r w:rsidRPr="006D60CE">
        <w:rPr>
          <w:bCs/>
          <w:sz w:val="28"/>
          <w:szCs w:val="28"/>
        </w:rPr>
        <w:t xml:space="preserve"> реализует несколько функций:</w:t>
      </w:r>
    </w:p>
    <w:p w14:paraId="11AA6FE3" w14:textId="77777777" w:rsidR="006D60CE" w:rsidRDefault="006D60CE" w:rsidP="009F53CE">
      <w:pPr>
        <w:ind w:right="139" w:firstLine="708"/>
        <w:jc w:val="both"/>
        <w:rPr>
          <w:bCs/>
          <w:sz w:val="28"/>
          <w:szCs w:val="28"/>
        </w:rPr>
      </w:pPr>
      <w:r>
        <w:rPr>
          <w:bCs/>
          <w:sz w:val="28"/>
          <w:szCs w:val="28"/>
        </w:rPr>
        <w:t xml:space="preserve">- </w:t>
      </w:r>
      <w:r w:rsidRPr="006D60CE">
        <w:rPr>
          <w:bCs/>
          <w:sz w:val="28"/>
          <w:szCs w:val="28"/>
        </w:rPr>
        <w:t>аналитико-прогностическую;</w:t>
      </w:r>
    </w:p>
    <w:p w14:paraId="6D0B24EE" w14:textId="77777777" w:rsidR="006D60CE" w:rsidRDefault="006D60CE" w:rsidP="009F53CE">
      <w:pPr>
        <w:ind w:right="139" w:firstLine="708"/>
        <w:jc w:val="both"/>
        <w:rPr>
          <w:bCs/>
          <w:sz w:val="28"/>
          <w:szCs w:val="28"/>
        </w:rPr>
      </w:pPr>
      <w:r>
        <w:rPr>
          <w:bCs/>
          <w:sz w:val="28"/>
          <w:szCs w:val="28"/>
        </w:rPr>
        <w:t xml:space="preserve">- </w:t>
      </w:r>
      <w:r w:rsidRPr="006D60CE">
        <w:rPr>
          <w:bCs/>
          <w:sz w:val="28"/>
          <w:szCs w:val="28"/>
        </w:rPr>
        <w:t>организационно-координирующую;</w:t>
      </w:r>
    </w:p>
    <w:p w14:paraId="09BF1F82" w14:textId="77777777" w:rsidR="006D60CE" w:rsidRDefault="006D60CE" w:rsidP="009F53CE">
      <w:pPr>
        <w:ind w:right="139" w:firstLine="708"/>
        <w:jc w:val="both"/>
        <w:rPr>
          <w:bCs/>
          <w:sz w:val="28"/>
          <w:szCs w:val="28"/>
        </w:rPr>
      </w:pPr>
      <w:r>
        <w:rPr>
          <w:bCs/>
          <w:sz w:val="28"/>
          <w:szCs w:val="28"/>
        </w:rPr>
        <w:t>-</w:t>
      </w:r>
      <w:r w:rsidRPr="006D60CE">
        <w:rPr>
          <w:bCs/>
          <w:sz w:val="28"/>
          <w:szCs w:val="28"/>
        </w:rPr>
        <w:t xml:space="preserve"> коммуникативную;</w:t>
      </w:r>
    </w:p>
    <w:p w14:paraId="385AA648" w14:textId="1CD00CE3" w:rsidR="006D60CE" w:rsidRDefault="006D60CE" w:rsidP="009F53CE">
      <w:pPr>
        <w:ind w:right="139" w:firstLine="708"/>
        <w:jc w:val="both"/>
        <w:rPr>
          <w:bCs/>
          <w:sz w:val="28"/>
          <w:szCs w:val="28"/>
        </w:rPr>
      </w:pPr>
      <w:r>
        <w:rPr>
          <w:bCs/>
          <w:sz w:val="28"/>
          <w:szCs w:val="28"/>
        </w:rPr>
        <w:t xml:space="preserve">- </w:t>
      </w:r>
      <w:r w:rsidRPr="006D60CE">
        <w:rPr>
          <w:bCs/>
          <w:sz w:val="28"/>
          <w:szCs w:val="28"/>
        </w:rPr>
        <w:t>контрольную.</w:t>
      </w:r>
    </w:p>
    <w:p w14:paraId="3E0A5A4C" w14:textId="4D802E76" w:rsidR="00351062" w:rsidRDefault="00351062" w:rsidP="00351062">
      <w:pPr>
        <w:ind w:firstLine="709"/>
        <w:jc w:val="both"/>
        <w:rPr>
          <w:color w:val="000000" w:themeColor="text1"/>
          <w:sz w:val="28"/>
        </w:rPr>
      </w:pPr>
      <w:r>
        <w:rPr>
          <w:color w:val="000000" w:themeColor="text1"/>
          <w:sz w:val="28"/>
        </w:rPr>
        <w:t xml:space="preserve">Календарный план воспитательной работы составляется ежегодно на учебно-тренировочный год, с указанием конкретных сроков мероприятий и ответственными исполнителями, и </w:t>
      </w:r>
      <w:r w:rsidRPr="008758E2">
        <w:rPr>
          <w:color w:val="000000" w:themeColor="text1"/>
          <w:sz w:val="28"/>
        </w:rPr>
        <w:t xml:space="preserve">утверждается </w:t>
      </w:r>
      <w:r>
        <w:rPr>
          <w:color w:val="000000" w:themeColor="text1"/>
          <w:sz w:val="28"/>
        </w:rPr>
        <w:t>локальным актом Учреждения</w:t>
      </w:r>
      <w:r w:rsidRPr="008758E2">
        <w:rPr>
          <w:color w:val="000000" w:themeColor="text1"/>
          <w:sz w:val="28"/>
        </w:rPr>
        <w:t>.</w:t>
      </w:r>
    </w:p>
    <w:p w14:paraId="619CB7FC" w14:textId="4905321D" w:rsidR="00F733EE" w:rsidRDefault="00F733EE" w:rsidP="00F733EE">
      <w:pPr>
        <w:ind w:firstLine="709"/>
        <w:jc w:val="both"/>
        <w:rPr>
          <w:color w:val="000000" w:themeColor="text1"/>
          <w:sz w:val="28"/>
        </w:rPr>
      </w:pPr>
      <w:r>
        <w:rPr>
          <w:bCs/>
          <w:sz w:val="28"/>
          <w:szCs w:val="28"/>
        </w:rPr>
        <w:t xml:space="preserve">Календарный план воспитательной работы </w:t>
      </w:r>
      <w:r>
        <w:rPr>
          <w:color w:val="000000" w:themeColor="text1"/>
          <w:sz w:val="28"/>
        </w:rPr>
        <w:t xml:space="preserve">представлен в </w:t>
      </w:r>
      <w:r w:rsidR="00C776E2">
        <w:rPr>
          <w:color w:val="000000" w:themeColor="text1"/>
          <w:sz w:val="28"/>
        </w:rPr>
        <w:t>Таблице</w:t>
      </w:r>
      <w:r w:rsidRPr="008758E2">
        <w:rPr>
          <w:color w:val="000000" w:themeColor="text1"/>
          <w:sz w:val="28"/>
        </w:rPr>
        <w:t xml:space="preserve"> № </w:t>
      </w:r>
      <w:r w:rsidR="009116D4">
        <w:rPr>
          <w:color w:val="000000" w:themeColor="text1"/>
          <w:sz w:val="28"/>
        </w:rPr>
        <w:t>6</w:t>
      </w:r>
      <w:r w:rsidRPr="008758E2">
        <w:rPr>
          <w:color w:val="000000" w:themeColor="text1"/>
          <w:sz w:val="28"/>
        </w:rPr>
        <w:t>.</w:t>
      </w:r>
    </w:p>
    <w:p w14:paraId="2DF7FFC0" w14:textId="77777777" w:rsidR="002673D7" w:rsidRDefault="002673D7" w:rsidP="00F733EE">
      <w:pPr>
        <w:ind w:firstLine="709"/>
        <w:jc w:val="both"/>
        <w:rPr>
          <w:color w:val="000000" w:themeColor="text1"/>
          <w:sz w:val="28"/>
        </w:rPr>
      </w:pPr>
    </w:p>
    <w:p w14:paraId="034A4C9A" w14:textId="77777777" w:rsidR="000A0FE4" w:rsidRDefault="000A0FE4" w:rsidP="00F733EE">
      <w:pPr>
        <w:ind w:firstLine="709"/>
        <w:jc w:val="both"/>
        <w:rPr>
          <w:color w:val="000000" w:themeColor="text1"/>
          <w:sz w:val="28"/>
        </w:rPr>
      </w:pPr>
    </w:p>
    <w:p w14:paraId="523782F7" w14:textId="77777777" w:rsidR="002673D7" w:rsidRDefault="002673D7" w:rsidP="00F733EE">
      <w:pPr>
        <w:ind w:firstLine="709"/>
        <w:jc w:val="both"/>
        <w:rPr>
          <w:color w:val="000000" w:themeColor="text1"/>
          <w:sz w:val="28"/>
        </w:rPr>
      </w:pPr>
    </w:p>
    <w:p w14:paraId="111EFAF3" w14:textId="77777777" w:rsidR="002673D7" w:rsidRDefault="002673D7" w:rsidP="00F733EE">
      <w:pPr>
        <w:ind w:firstLine="709"/>
        <w:jc w:val="both"/>
        <w:rPr>
          <w:color w:val="000000" w:themeColor="text1"/>
          <w:sz w:val="28"/>
        </w:rPr>
      </w:pPr>
    </w:p>
    <w:p w14:paraId="1B30DC6D" w14:textId="77777777" w:rsidR="002673D7" w:rsidRPr="008758E2" w:rsidRDefault="002673D7" w:rsidP="00F733EE">
      <w:pPr>
        <w:ind w:firstLine="709"/>
        <w:jc w:val="both"/>
        <w:rPr>
          <w:color w:val="000000" w:themeColor="text1"/>
          <w:sz w:val="28"/>
        </w:rPr>
      </w:pPr>
    </w:p>
    <w:p w14:paraId="2AD2C909" w14:textId="51B75C54" w:rsidR="0017113C" w:rsidRPr="00EA1943" w:rsidRDefault="0017113C" w:rsidP="0017113C">
      <w:pPr>
        <w:pStyle w:val="aff2"/>
        <w:widowControl/>
        <w:ind w:firstLine="709"/>
        <w:jc w:val="right"/>
        <w:rPr>
          <w:rFonts w:ascii="Times New Roman" w:hAnsi="Times New Roman"/>
          <w:color w:val="000000" w:themeColor="text1"/>
          <w:sz w:val="28"/>
        </w:rPr>
      </w:pPr>
      <w:r w:rsidRPr="00EA1943">
        <w:rPr>
          <w:rFonts w:ascii="Times New Roman" w:hAnsi="Times New Roman"/>
          <w:color w:val="000000" w:themeColor="text1"/>
          <w:sz w:val="28"/>
        </w:rPr>
        <w:lastRenderedPageBreak/>
        <w:t>Таблица №</w:t>
      </w:r>
      <w:r>
        <w:rPr>
          <w:rFonts w:ascii="Times New Roman" w:hAnsi="Times New Roman"/>
          <w:color w:val="000000" w:themeColor="text1"/>
          <w:sz w:val="28"/>
        </w:rPr>
        <w:t xml:space="preserve"> </w:t>
      </w:r>
      <w:r w:rsidR="009116D4">
        <w:rPr>
          <w:rFonts w:ascii="Times New Roman" w:hAnsi="Times New Roman"/>
          <w:color w:val="000000" w:themeColor="text1"/>
          <w:sz w:val="28"/>
        </w:rPr>
        <w:t>6</w:t>
      </w:r>
    </w:p>
    <w:p w14:paraId="5E90638B" w14:textId="77777777" w:rsidR="00E77427" w:rsidRPr="006E0A90" w:rsidRDefault="00E77427" w:rsidP="00DA0051">
      <w:pPr>
        <w:ind w:right="139" w:firstLine="708"/>
        <w:jc w:val="center"/>
        <w:rPr>
          <w:bCs/>
          <w:sz w:val="28"/>
          <w:szCs w:val="28"/>
        </w:rPr>
      </w:pPr>
    </w:p>
    <w:p w14:paraId="10063626" w14:textId="47172918" w:rsidR="00DA0051" w:rsidRDefault="00DA0051" w:rsidP="00DA0051">
      <w:pPr>
        <w:ind w:right="139" w:firstLine="708"/>
        <w:jc w:val="center"/>
        <w:rPr>
          <w:b/>
          <w:sz w:val="28"/>
          <w:szCs w:val="28"/>
        </w:rPr>
      </w:pPr>
      <w:r w:rsidRPr="00341785">
        <w:rPr>
          <w:b/>
          <w:sz w:val="28"/>
          <w:szCs w:val="28"/>
        </w:rPr>
        <w:t>Календарный план воспитательной работы</w:t>
      </w:r>
    </w:p>
    <w:p w14:paraId="59581590" w14:textId="77777777" w:rsidR="00DA0051" w:rsidRPr="00345B92" w:rsidRDefault="00DA0051" w:rsidP="00DA0051">
      <w:pPr>
        <w:ind w:right="139" w:firstLine="708"/>
        <w:jc w:val="center"/>
        <w:rPr>
          <w:bCs/>
          <w:sz w:val="28"/>
          <w:szCs w:val="28"/>
        </w:rPr>
      </w:pPr>
    </w:p>
    <w:tbl>
      <w:tblPr>
        <w:tblStyle w:val="af5"/>
        <w:tblW w:w="10343" w:type="dxa"/>
        <w:jc w:val="center"/>
        <w:tblLayout w:type="fixed"/>
        <w:tblLook w:val="04A0" w:firstRow="1" w:lastRow="0" w:firstColumn="1" w:lastColumn="0" w:noHBand="0" w:noVBand="1"/>
      </w:tblPr>
      <w:tblGrid>
        <w:gridCol w:w="704"/>
        <w:gridCol w:w="2835"/>
        <w:gridCol w:w="5244"/>
        <w:gridCol w:w="1560"/>
      </w:tblGrid>
      <w:tr w:rsidR="00DA0051" w14:paraId="3AA7A3D5" w14:textId="77777777" w:rsidTr="00BA2A11">
        <w:trPr>
          <w:tblHeader/>
          <w:jc w:val="center"/>
        </w:trPr>
        <w:tc>
          <w:tcPr>
            <w:tcW w:w="704" w:type="dxa"/>
            <w:tcBorders>
              <w:top w:val="single" w:sz="4" w:space="0" w:color="auto"/>
              <w:left w:val="single" w:sz="4" w:space="0" w:color="auto"/>
              <w:bottom w:val="single" w:sz="4" w:space="0" w:color="auto"/>
              <w:right w:val="single" w:sz="4" w:space="0" w:color="auto"/>
            </w:tcBorders>
            <w:vAlign w:val="center"/>
          </w:tcPr>
          <w:p w14:paraId="23401346" w14:textId="77777777" w:rsidR="00DA0051" w:rsidRPr="005F4D91" w:rsidRDefault="00DA0051" w:rsidP="004956CB">
            <w:pPr>
              <w:jc w:val="center"/>
              <w:rPr>
                <w:b/>
                <w:bCs/>
                <w:sz w:val="24"/>
                <w:szCs w:val="24"/>
              </w:rPr>
            </w:pPr>
            <w:r w:rsidRPr="005F4D91">
              <w:rPr>
                <w:b/>
                <w:bCs/>
                <w:sz w:val="24"/>
                <w:szCs w:val="24"/>
              </w:rPr>
              <w:t>№ п/п</w:t>
            </w:r>
          </w:p>
        </w:tc>
        <w:tc>
          <w:tcPr>
            <w:tcW w:w="2835" w:type="dxa"/>
            <w:tcBorders>
              <w:top w:val="single" w:sz="4" w:space="0" w:color="auto"/>
              <w:left w:val="single" w:sz="4" w:space="0" w:color="auto"/>
              <w:bottom w:val="single" w:sz="4" w:space="0" w:color="auto"/>
              <w:right w:val="single" w:sz="4" w:space="0" w:color="auto"/>
            </w:tcBorders>
            <w:vAlign w:val="center"/>
          </w:tcPr>
          <w:p w14:paraId="6C3035B9" w14:textId="77777777" w:rsidR="00DA0051" w:rsidRPr="005F4D91" w:rsidRDefault="00DA0051" w:rsidP="004956CB">
            <w:pPr>
              <w:jc w:val="center"/>
              <w:rPr>
                <w:b/>
                <w:bCs/>
                <w:sz w:val="24"/>
                <w:szCs w:val="24"/>
              </w:rPr>
            </w:pPr>
            <w:r w:rsidRPr="005F4D91">
              <w:rPr>
                <w:b/>
                <w:bCs/>
                <w:sz w:val="24"/>
                <w:szCs w:val="24"/>
              </w:rPr>
              <w:t>Направление работы</w:t>
            </w:r>
          </w:p>
        </w:tc>
        <w:tc>
          <w:tcPr>
            <w:tcW w:w="5244" w:type="dxa"/>
            <w:tcBorders>
              <w:top w:val="single" w:sz="4" w:space="0" w:color="auto"/>
              <w:left w:val="single" w:sz="4" w:space="0" w:color="auto"/>
              <w:bottom w:val="single" w:sz="4" w:space="0" w:color="auto"/>
              <w:right w:val="single" w:sz="4" w:space="0" w:color="auto"/>
            </w:tcBorders>
            <w:vAlign w:val="center"/>
          </w:tcPr>
          <w:p w14:paraId="1089FD7C" w14:textId="77777777" w:rsidR="00DA0051" w:rsidRPr="005F4D91" w:rsidRDefault="00DA0051" w:rsidP="004956CB">
            <w:pPr>
              <w:jc w:val="center"/>
              <w:rPr>
                <w:b/>
                <w:bCs/>
                <w:sz w:val="24"/>
                <w:szCs w:val="24"/>
              </w:rPr>
            </w:pPr>
            <w:r w:rsidRPr="005F4D91">
              <w:rPr>
                <w:b/>
                <w:bCs/>
                <w:sz w:val="24"/>
                <w:szCs w:val="24"/>
              </w:rPr>
              <w:t>Мероприятия</w:t>
            </w:r>
          </w:p>
        </w:tc>
        <w:tc>
          <w:tcPr>
            <w:tcW w:w="1560" w:type="dxa"/>
            <w:tcBorders>
              <w:top w:val="single" w:sz="4" w:space="0" w:color="auto"/>
              <w:left w:val="single" w:sz="4" w:space="0" w:color="auto"/>
              <w:bottom w:val="single" w:sz="4" w:space="0" w:color="auto"/>
              <w:right w:val="single" w:sz="4" w:space="0" w:color="auto"/>
            </w:tcBorders>
            <w:vAlign w:val="center"/>
          </w:tcPr>
          <w:p w14:paraId="18CE3A84" w14:textId="77777777" w:rsidR="00DA0051" w:rsidRPr="005F4D91" w:rsidRDefault="00DA0051" w:rsidP="004956CB">
            <w:pPr>
              <w:jc w:val="center"/>
              <w:rPr>
                <w:b/>
                <w:bCs/>
                <w:sz w:val="24"/>
                <w:szCs w:val="24"/>
              </w:rPr>
            </w:pPr>
            <w:r w:rsidRPr="005F4D91">
              <w:rPr>
                <w:b/>
                <w:bCs/>
                <w:sz w:val="24"/>
                <w:szCs w:val="24"/>
              </w:rPr>
              <w:t>Сроки проведения</w:t>
            </w:r>
          </w:p>
        </w:tc>
      </w:tr>
      <w:tr w:rsidR="00BA2A11" w14:paraId="6D53F126" w14:textId="77777777" w:rsidTr="00DB3E40">
        <w:trPr>
          <w:jc w:val="center"/>
        </w:trPr>
        <w:tc>
          <w:tcPr>
            <w:tcW w:w="704" w:type="dxa"/>
            <w:tcBorders>
              <w:top w:val="single" w:sz="4" w:space="0" w:color="auto"/>
              <w:left w:val="single" w:sz="4" w:space="0" w:color="auto"/>
              <w:bottom w:val="single" w:sz="4" w:space="0" w:color="auto"/>
              <w:right w:val="single" w:sz="4" w:space="0" w:color="auto"/>
            </w:tcBorders>
          </w:tcPr>
          <w:p w14:paraId="52959642" w14:textId="4181E46F" w:rsidR="00BA2A11" w:rsidRPr="00BA2A11" w:rsidRDefault="00BA2A11" w:rsidP="004956CB">
            <w:pPr>
              <w:jc w:val="center"/>
              <w:rPr>
                <w:b/>
                <w:bCs/>
                <w:sz w:val="24"/>
                <w:szCs w:val="24"/>
              </w:rPr>
            </w:pPr>
            <w:r w:rsidRPr="00BA2A11">
              <w:rPr>
                <w:b/>
                <w:bCs/>
                <w:sz w:val="24"/>
                <w:szCs w:val="24"/>
              </w:rPr>
              <w:t>1.</w:t>
            </w:r>
          </w:p>
        </w:tc>
        <w:tc>
          <w:tcPr>
            <w:tcW w:w="9639" w:type="dxa"/>
            <w:gridSpan w:val="3"/>
            <w:tcBorders>
              <w:top w:val="single" w:sz="4" w:space="0" w:color="auto"/>
              <w:left w:val="single" w:sz="4" w:space="0" w:color="auto"/>
              <w:bottom w:val="single" w:sz="4" w:space="0" w:color="auto"/>
              <w:right w:val="single" w:sz="4" w:space="0" w:color="auto"/>
            </w:tcBorders>
          </w:tcPr>
          <w:p w14:paraId="6FA02262" w14:textId="58252271" w:rsidR="00BA2A11" w:rsidRPr="00BA2A11" w:rsidRDefault="00BA2A11" w:rsidP="004956CB">
            <w:pPr>
              <w:rPr>
                <w:b/>
                <w:bCs/>
                <w:sz w:val="24"/>
                <w:szCs w:val="24"/>
              </w:rPr>
            </w:pPr>
            <w:r w:rsidRPr="00BA2A11">
              <w:rPr>
                <w:b/>
                <w:bCs/>
                <w:sz w:val="24"/>
                <w:szCs w:val="24"/>
              </w:rPr>
              <w:t>Профориентационная деятельность</w:t>
            </w:r>
          </w:p>
        </w:tc>
      </w:tr>
      <w:tr w:rsidR="00BA2A11" w14:paraId="4426DD47" w14:textId="77777777" w:rsidTr="0090574B">
        <w:trPr>
          <w:jc w:val="center"/>
        </w:trPr>
        <w:tc>
          <w:tcPr>
            <w:tcW w:w="704" w:type="dxa"/>
            <w:tcBorders>
              <w:top w:val="single" w:sz="4" w:space="0" w:color="auto"/>
              <w:left w:val="single" w:sz="4" w:space="0" w:color="auto"/>
              <w:bottom w:val="single" w:sz="4" w:space="0" w:color="auto"/>
              <w:right w:val="single" w:sz="4" w:space="0" w:color="auto"/>
            </w:tcBorders>
          </w:tcPr>
          <w:p w14:paraId="426E53FA" w14:textId="42794593" w:rsidR="00BA2A11" w:rsidRDefault="00BA2A11" w:rsidP="00BA2A11">
            <w:pPr>
              <w:jc w:val="center"/>
              <w:rPr>
                <w:sz w:val="24"/>
                <w:szCs w:val="24"/>
              </w:rPr>
            </w:pPr>
            <w:r>
              <w:rPr>
                <w:sz w:val="24"/>
                <w:szCs w:val="24"/>
              </w:rPr>
              <w:t>1.1.</w:t>
            </w:r>
          </w:p>
        </w:tc>
        <w:tc>
          <w:tcPr>
            <w:tcW w:w="2835" w:type="dxa"/>
            <w:tcBorders>
              <w:top w:val="single" w:sz="4" w:space="0" w:color="auto"/>
              <w:left w:val="single" w:sz="4" w:space="0" w:color="auto"/>
              <w:bottom w:val="single" w:sz="4" w:space="0" w:color="auto"/>
              <w:right w:val="single" w:sz="4" w:space="0" w:color="auto"/>
            </w:tcBorders>
          </w:tcPr>
          <w:p w14:paraId="1D9872F1" w14:textId="416EF10B" w:rsidR="00BA2A11" w:rsidRDefault="00BA2A11" w:rsidP="00BA2A11">
            <w:pPr>
              <w:rPr>
                <w:sz w:val="24"/>
                <w:szCs w:val="24"/>
              </w:rPr>
            </w:pPr>
            <w:r>
              <w:rPr>
                <w:sz w:val="24"/>
                <w:szCs w:val="24"/>
              </w:rPr>
              <w:t>Судейская практика</w:t>
            </w:r>
          </w:p>
        </w:tc>
        <w:tc>
          <w:tcPr>
            <w:tcW w:w="5244" w:type="dxa"/>
            <w:tcBorders>
              <w:top w:val="single" w:sz="4" w:space="0" w:color="auto"/>
              <w:left w:val="single" w:sz="4" w:space="0" w:color="auto"/>
              <w:bottom w:val="single" w:sz="4" w:space="0" w:color="auto"/>
              <w:right w:val="single" w:sz="4" w:space="0" w:color="auto"/>
            </w:tcBorders>
          </w:tcPr>
          <w:p w14:paraId="58220843" w14:textId="77777777" w:rsidR="00BA2A11" w:rsidRPr="003E4614" w:rsidRDefault="00BA2A11" w:rsidP="00BA2A11">
            <w:pPr>
              <w:rPr>
                <w:b/>
                <w:sz w:val="24"/>
                <w:szCs w:val="24"/>
              </w:rPr>
            </w:pPr>
            <w:r w:rsidRPr="003E4614">
              <w:rPr>
                <w:b/>
                <w:sz w:val="24"/>
                <w:szCs w:val="24"/>
              </w:rPr>
              <w:t>Участие</w:t>
            </w:r>
            <w:r>
              <w:rPr>
                <w:b/>
                <w:sz w:val="24"/>
                <w:szCs w:val="24"/>
              </w:rPr>
              <w:t xml:space="preserve"> спортсменов в</w:t>
            </w:r>
            <w:r w:rsidRPr="003E4614">
              <w:rPr>
                <w:b/>
                <w:sz w:val="24"/>
                <w:szCs w:val="24"/>
              </w:rPr>
              <w:t xml:space="preserve"> спортивных соревнованиях различного уровня, в рамках которых предусмотрено:</w:t>
            </w:r>
          </w:p>
          <w:p w14:paraId="2CA3E74E" w14:textId="77777777" w:rsidR="00BA2A11" w:rsidRDefault="00BA2A11" w:rsidP="00BA2A11">
            <w:pPr>
              <w:rPr>
                <w:sz w:val="24"/>
                <w:szCs w:val="24"/>
              </w:rPr>
            </w:pPr>
            <w:r>
              <w:rPr>
                <w:sz w:val="24"/>
                <w:szCs w:val="24"/>
              </w:rPr>
              <w:t>- практическое и теоретическое изучение и применение правил вида спорта и терминологии, принятой в виде спорта;</w:t>
            </w:r>
          </w:p>
          <w:p w14:paraId="26ED6392" w14:textId="77777777" w:rsidR="00BA2A11" w:rsidRDefault="00BA2A11" w:rsidP="00BA2A11">
            <w:pPr>
              <w:rPr>
                <w:sz w:val="24"/>
                <w:szCs w:val="24"/>
              </w:rPr>
            </w:pPr>
            <w:r>
              <w:rPr>
                <w:sz w:val="24"/>
                <w:szCs w:val="24"/>
              </w:rPr>
              <w:t>-приобретение навыков судейства и участие в спортивных соревнованиях в качестве помощника судьи и (или) помощника секретаря спортивных соревнований;</w:t>
            </w:r>
          </w:p>
          <w:p w14:paraId="7C118F68" w14:textId="77777777" w:rsidR="00BA2A11" w:rsidRDefault="00BA2A11" w:rsidP="00BA2A11">
            <w:pPr>
              <w:rPr>
                <w:sz w:val="24"/>
                <w:szCs w:val="24"/>
              </w:rPr>
            </w:pPr>
            <w:r>
              <w:rPr>
                <w:sz w:val="24"/>
                <w:szCs w:val="24"/>
              </w:rPr>
              <w:t>- приобретение навыков самостоятельного судейства спортивных соревнований;</w:t>
            </w:r>
          </w:p>
          <w:p w14:paraId="7C7E4836" w14:textId="48B791E6" w:rsidR="00BA2A11" w:rsidRPr="003E4614" w:rsidRDefault="00BA2A11" w:rsidP="00BA2A11">
            <w:pPr>
              <w:rPr>
                <w:b/>
                <w:sz w:val="24"/>
                <w:szCs w:val="24"/>
              </w:rPr>
            </w:pPr>
            <w:r>
              <w:rPr>
                <w:sz w:val="24"/>
                <w:szCs w:val="24"/>
              </w:rPr>
              <w:t>- формирование уважительного отношения к решениям спортивных судей.</w:t>
            </w:r>
          </w:p>
        </w:tc>
        <w:tc>
          <w:tcPr>
            <w:tcW w:w="1560" w:type="dxa"/>
            <w:tcBorders>
              <w:top w:val="single" w:sz="4" w:space="0" w:color="auto"/>
              <w:left w:val="single" w:sz="4" w:space="0" w:color="auto"/>
              <w:bottom w:val="single" w:sz="4" w:space="0" w:color="auto"/>
              <w:right w:val="single" w:sz="4" w:space="0" w:color="auto"/>
            </w:tcBorders>
          </w:tcPr>
          <w:p w14:paraId="13A53675" w14:textId="76C2493F" w:rsidR="00BA2A11" w:rsidRDefault="00BA2A11" w:rsidP="00BA2A11">
            <w:pPr>
              <w:rPr>
                <w:sz w:val="24"/>
                <w:szCs w:val="24"/>
              </w:rPr>
            </w:pPr>
            <w:r>
              <w:rPr>
                <w:sz w:val="24"/>
                <w:szCs w:val="24"/>
              </w:rPr>
              <w:t>В течени</w:t>
            </w:r>
            <w:r w:rsidR="00F53F79">
              <w:rPr>
                <w:sz w:val="24"/>
                <w:szCs w:val="24"/>
              </w:rPr>
              <w:t>е</w:t>
            </w:r>
            <w:r>
              <w:rPr>
                <w:sz w:val="24"/>
                <w:szCs w:val="24"/>
              </w:rPr>
              <w:t xml:space="preserve"> года</w:t>
            </w:r>
          </w:p>
        </w:tc>
      </w:tr>
      <w:tr w:rsidR="00BA2A11" w14:paraId="704A95A5" w14:textId="77777777" w:rsidTr="0090574B">
        <w:trPr>
          <w:jc w:val="center"/>
        </w:trPr>
        <w:tc>
          <w:tcPr>
            <w:tcW w:w="704" w:type="dxa"/>
            <w:tcBorders>
              <w:top w:val="single" w:sz="4" w:space="0" w:color="auto"/>
              <w:left w:val="single" w:sz="4" w:space="0" w:color="auto"/>
              <w:bottom w:val="single" w:sz="4" w:space="0" w:color="auto"/>
              <w:right w:val="single" w:sz="4" w:space="0" w:color="auto"/>
            </w:tcBorders>
          </w:tcPr>
          <w:p w14:paraId="1BC224B3" w14:textId="77777777" w:rsidR="00BA2A11" w:rsidRDefault="00BA2A11" w:rsidP="00BA2A11">
            <w:pPr>
              <w:jc w:val="center"/>
              <w:rPr>
                <w:sz w:val="24"/>
                <w:szCs w:val="24"/>
              </w:rPr>
            </w:pPr>
            <w:r>
              <w:rPr>
                <w:sz w:val="24"/>
                <w:szCs w:val="24"/>
              </w:rPr>
              <w:t>1.2.</w:t>
            </w:r>
          </w:p>
        </w:tc>
        <w:tc>
          <w:tcPr>
            <w:tcW w:w="2835" w:type="dxa"/>
            <w:tcBorders>
              <w:top w:val="single" w:sz="4" w:space="0" w:color="auto"/>
              <w:left w:val="single" w:sz="4" w:space="0" w:color="auto"/>
              <w:bottom w:val="single" w:sz="4" w:space="0" w:color="auto"/>
              <w:right w:val="single" w:sz="4" w:space="0" w:color="auto"/>
            </w:tcBorders>
          </w:tcPr>
          <w:p w14:paraId="0206AE97" w14:textId="77777777" w:rsidR="00BA2A11" w:rsidRDefault="00BA2A11" w:rsidP="00BA2A11">
            <w:pPr>
              <w:rPr>
                <w:sz w:val="24"/>
                <w:szCs w:val="24"/>
              </w:rPr>
            </w:pPr>
            <w:r>
              <w:rPr>
                <w:sz w:val="24"/>
                <w:szCs w:val="24"/>
              </w:rPr>
              <w:t>Инструкторская практика</w:t>
            </w:r>
          </w:p>
        </w:tc>
        <w:tc>
          <w:tcPr>
            <w:tcW w:w="5244" w:type="dxa"/>
            <w:tcBorders>
              <w:top w:val="single" w:sz="4" w:space="0" w:color="auto"/>
              <w:left w:val="single" w:sz="4" w:space="0" w:color="auto"/>
              <w:bottom w:val="single" w:sz="4" w:space="0" w:color="auto"/>
              <w:right w:val="single" w:sz="4" w:space="0" w:color="auto"/>
            </w:tcBorders>
          </w:tcPr>
          <w:p w14:paraId="556475E0" w14:textId="77777777" w:rsidR="00BA2A11" w:rsidRDefault="00BA2A11" w:rsidP="00BA2A11">
            <w:pPr>
              <w:rPr>
                <w:b/>
                <w:sz w:val="24"/>
                <w:szCs w:val="24"/>
              </w:rPr>
            </w:pPr>
            <w:r>
              <w:rPr>
                <w:b/>
                <w:sz w:val="24"/>
                <w:szCs w:val="24"/>
              </w:rPr>
              <w:t>Учебно-тренировочные занятия, в рамках которых предусмотрено:</w:t>
            </w:r>
          </w:p>
          <w:p w14:paraId="0A0AF3DD" w14:textId="77777777" w:rsidR="00BA2A11" w:rsidRDefault="00BA2A11" w:rsidP="00BA2A11">
            <w:pPr>
              <w:rPr>
                <w:sz w:val="24"/>
                <w:szCs w:val="24"/>
              </w:rPr>
            </w:pPr>
            <w:r>
              <w:rPr>
                <w:sz w:val="24"/>
                <w:szCs w:val="24"/>
              </w:rPr>
              <w:t>- освоение навыков организации и проведения учебно-тренировочных занятий в качестве помощника тренера, инструктора;</w:t>
            </w:r>
          </w:p>
          <w:p w14:paraId="613A1576" w14:textId="77777777" w:rsidR="00BA2A11" w:rsidRDefault="00BA2A11" w:rsidP="00BA2A11">
            <w:pPr>
              <w:rPr>
                <w:sz w:val="24"/>
                <w:szCs w:val="24"/>
              </w:rPr>
            </w:pPr>
            <w:r>
              <w:rPr>
                <w:sz w:val="24"/>
                <w:szCs w:val="24"/>
              </w:rPr>
              <w:t>- составление конспекта учебно-тренировочного занятия в соответствии с поставленной задачей;</w:t>
            </w:r>
          </w:p>
          <w:p w14:paraId="0C564835" w14:textId="77777777" w:rsidR="00BA2A11" w:rsidRDefault="00BA2A11" w:rsidP="00BA2A11">
            <w:pPr>
              <w:rPr>
                <w:sz w:val="24"/>
                <w:szCs w:val="24"/>
              </w:rPr>
            </w:pPr>
            <w:r>
              <w:rPr>
                <w:sz w:val="24"/>
                <w:szCs w:val="24"/>
              </w:rPr>
              <w:t>- формирование навыков наставничества;</w:t>
            </w:r>
          </w:p>
          <w:p w14:paraId="651CC1CA" w14:textId="77777777" w:rsidR="00BA2A11" w:rsidRDefault="00BA2A11" w:rsidP="00BA2A11">
            <w:pPr>
              <w:rPr>
                <w:sz w:val="24"/>
                <w:szCs w:val="24"/>
              </w:rPr>
            </w:pPr>
            <w:r>
              <w:rPr>
                <w:sz w:val="24"/>
                <w:szCs w:val="24"/>
              </w:rPr>
              <w:t>- формирование сознательного отношения к учебно-тренировочному и соревновательному процессам;</w:t>
            </w:r>
          </w:p>
          <w:p w14:paraId="1B43467D" w14:textId="77777777" w:rsidR="00BA2A11" w:rsidRPr="002F66E4" w:rsidRDefault="00BA2A11" w:rsidP="00BA2A11">
            <w:pPr>
              <w:rPr>
                <w:sz w:val="24"/>
                <w:szCs w:val="24"/>
              </w:rPr>
            </w:pPr>
            <w:r>
              <w:rPr>
                <w:sz w:val="24"/>
                <w:szCs w:val="24"/>
              </w:rPr>
              <w:t>- формирование склонности к педагогической работе.</w:t>
            </w:r>
          </w:p>
        </w:tc>
        <w:tc>
          <w:tcPr>
            <w:tcW w:w="1560" w:type="dxa"/>
            <w:tcBorders>
              <w:top w:val="single" w:sz="4" w:space="0" w:color="auto"/>
              <w:left w:val="single" w:sz="4" w:space="0" w:color="auto"/>
              <w:bottom w:val="single" w:sz="4" w:space="0" w:color="auto"/>
              <w:right w:val="single" w:sz="4" w:space="0" w:color="auto"/>
            </w:tcBorders>
          </w:tcPr>
          <w:p w14:paraId="7EF3F6A8" w14:textId="6C81C145" w:rsidR="00BA2A11" w:rsidRDefault="00A74CDD" w:rsidP="00BA2A11">
            <w:pPr>
              <w:rPr>
                <w:sz w:val="24"/>
                <w:szCs w:val="24"/>
              </w:rPr>
            </w:pPr>
            <w:r>
              <w:rPr>
                <w:sz w:val="24"/>
                <w:szCs w:val="24"/>
              </w:rPr>
              <w:t>В течени</w:t>
            </w:r>
            <w:r w:rsidR="00F53F79">
              <w:rPr>
                <w:sz w:val="24"/>
                <w:szCs w:val="24"/>
              </w:rPr>
              <w:t>е</w:t>
            </w:r>
            <w:r>
              <w:rPr>
                <w:sz w:val="24"/>
                <w:szCs w:val="24"/>
              </w:rPr>
              <w:t xml:space="preserve"> года</w:t>
            </w:r>
          </w:p>
        </w:tc>
      </w:tr>
      <w:tr w:rsidR="00BA2A11" w14:paraId="7DDC13AE" w14:textId="77777777" w:rsidTr="0090574B">
        <w:trPr>
          <w:jc w:val="center"/>
        </w:trPr>
        <w:tc>
          <w:tcPr>
            <w:tcW w:w="704" w:type="dxa"/>
            <w:vAlign w:val="center"/>
          </w:tcPr>
          <w:p w14:paraId="785BDCA4" w14:textId="77777777" w:rsidR="00BA2A11" w:rsidRDefault="00BA2A11" w:rsidP="00BA2A11">
            <w:pPr>
              <w:jc w:val="center"/>
              <w:rPr>
                <w:sz w:val="24"/>
                <w:szCs w:val="24"/>
              </w:rPr>
            </w:pPr>
            <w:r w:rsidRPr="005F4D91">
              <w:rPr>
                <w:b/>
                <w:bCs/>
                <w:sz w:val="24"/>
                <w:szCs w:val="24"/>
              </w:rPr>
              <w:t>2.</w:t>
            </w:r>
          </w:p>
        </w:tc>
        <w:tc>
          <w:tcPr>
            <w:tcW w:w="9639" w:type="dxa"/>
            <w:gridSpan w:val="3"/>
          </w:tcPr>
          <w:p w14:paraId="772C6999" w14:textId="77777777" w:rsidR="00BA2A11" w:rsidRPr="003E4614" w:rsidRDefault="00BA2A11" w:rsidP="00BA2A11">
            <w:pPr>
              <w:rPr>
                <w:b/>
                <w:sz w:val="24"/>
                <w:szCs w:val="24"/>
              </w:rPr>
            </w:pPr>
            <w:proofErr w:type="spellStart"/>
            <w:r w:rsidRPr="003E4614">
              <w:rPr>
                <w:b/>
                <w:sz w:val="24"/>
                <w:szCs w:val="24"/>
              </w:rPr>
              <w:t>Здоровьесбережение</w:t>
            </w:r>
            <w:proofErr w:type="spellEnd"/>
            <w:r w:rsidRPr="003E4614">
              <w:rPr>
                <w:b/>
                <w:sz w:val="24"/>
                <w:szCs w:val="24"/>
              </w:rPr>
              <w:t xml:space="preserve"> </w:t>
            </w:r>
          </w:p>
        </w:tc>
      </w:tr>
      <w:tr w:rsidR="00BA2A11" w14:paraId="5712A264" w14:textId="77777777" w:rsidTr="0090574B">
        <w:trPr>
          <w:jc w:val="center"/>
        </w:trPr>
        <w:tc>
          <w:tcPr>
            <w:tcW w:w="704" w:type="dxa"/>
          </w:tcPr>
          <w:p w14:paraId="7EEBF936" w14:textId="77777777" w:rsidR="00BA2A11" w:rsidRDefault="00BA2A11" w:rsidP="00BA2A11">
            <w:pPr>
              <w:jc w:val="center"/>
              <w:rPr>
                <w:sz w:val="24"/>
                <w:szCs w:val="24"/>
              </w:rPr>
            </w:pPr>
            <w:r>
              <w:rPr>
                <w:sz w:val="24"/>
                <w:szCs w:val="24"/>
              </w:rPr>
              <w:t>2.1</w:t>
            </w:r>
          </w:p>
        </w:tc>
        <w:tc>
          <w:tcPr>
            <w:tcW w:w="2835" w:type="dxa"/>
          </w:tcPr>
          <w:p w14:paraId="3DC48853" w14:textId="77777777" w:rsidR="00BA2A11" w:rsidRDefault="00BA2A11" w:rsidP="00BA2A11">
            <w:pPr>
              <w:rPr>
                <w:sz w:val="24"/>
                <w:szCs w:val="24"/>
              </w:rPr>
            </w:pPr>
            <w:r>
              <w:rPr>
                <w:sz w:val="24"/>
                <w:szCs w:val="24"/>
              </w:rPr>
              <w:t>Организация и проведение мероприятий, направленных на формирование здорового образа жизни</w:t>
            </w:r>
          </w:p>
        </w:tc>
        <w:tc>
          <w:tcPr>
            <w:tcW w:w="5244" w:type="dxa"/>
          </w:tcPr>
          <w:p w14:paraId="37AEADCC" w14:textId="77777777" w:rsidR="00BA2A11" w:rsidRPr="00C557A2" w:rsidRDefault="00BA2A11" w:rsidP="00BA2A11">
            <w:pPr>
              <w:rPr>
                <w:b/>
                <w:sz w:val="24"/>
                <w:szCs w:val="24"/>
              </w:rPr>
            </w:pPr>
            <w:r w:rsidRPr="00C557A2">
              <w:rPr>
                <w:b/>
                <w:sz w:val="24"/>
                <w:szCs w:val="24"/>
              </w:rPr>
              <w:t>Дни здоровья и спорта, в рамках которых предусмотрено:</w:t>
            </w:r>
          </w:p>
          <w:p w14:paraId="434E3630" w14:textId="77777777" w:rsidR="00BA2A11" w:rsidRDefault="00BA2A11" w:rsidP="00BA2A11">
            <w:pPr>
              <w:rPr>
                <w:sz w:val="24"/>
                <w:szCs w:val="24"/>
              </w:rPr>
            </w:pPr>
            <w:r>
              <w:rPr>
                <w:sz w:val="24"/>
                <w:szCs w:val="24"/>
              </w:rPr>
              <w:t>- формирование знаний и умений в проведении дней здоровья и спорта (написание положений, знание требований при проведении мероприятий, ведение протоколов);</w:t>
            </w:r>
          </w:p>
          <w:p w14:paraId="2A81A96E" w14:textId="77777777" w:rsidR="00BA2A11" w:rsidRDefault="00BA2A11" w:rsidP="00BA2A11">
            <w:pPr>
              <w:rPr>
                <w:sz w:val="24"/>
                <w:szCs w:val="24"/>
              </w:rPr>
            </w:pPr>
            <w:r>
              <w:rPr>
                <w:sz w:val="24"/>
                <w:szCs w:val="24"/>
              </w:rPr>
              <w:t>- подготовка пропагандистских акций по формированию здорового образа жизни средствами различных видов спорта;</w:t>
            </w:r>
          </w:p>
          <w:p w14:paraId="4B4D9A35" w14:textId="77777777" w:rsidR="00BA2A11" w:rsidRDefault="00BA2A11" w:rsidP="00BA2A11">
            <w:pPr>
              <w:rPr>
                <w:sz w:val="24"/>
                <w:szCs w:val="24"/>
              </w:rPr>
            </w:pPr>
            <w:r>
              <w:rPr>
                <w:sz w:val="24"/>
                <w:szCs w:val="24"/>
              </w:rPr>
              <w:t xml:space="preserve">- ознакомление с антидопинговыми </w:t>
            </w:r>
            <w:proofErr w:type="gramStart"/>
            <w:r>
              <w:rPr>
                <w:sz w:val="24"/>
                <w:szCs w:val="24"/>
              </w:rPr>
              <w:t>правилами .</w:t>
            </w:r>
            <w:proofErr w:type="gramEnd"/>
          </w:p>
        </w:tc>
        <w:tc>
          <w:tcPr>
            <w:tcW w:w="1560" w:type="dxa"/>
          </w:tcPr>
          <w:p w14:paraId="7B21B466" w14:textId="638C0766" w:rsidR="00BA2A11" w:rsidRDefault="00BA2A11" w:rsidP="00BA2A11">
            <w:pPr>
              <w:rPr>
                <w:sz w:val="24"/>
                <w:szCs w:val="24"/>
              </w:rPr>
            </w:pPr>
            <w:r>
              <w:rPr>
                <w:sz w:val="24"/>
                <w:szCs w:val="24"/>
              </w:rPr>
              <w:t>В течени</w:t>
            </w:r>
            <w:r w:rsidR="00F53F79">
              <w:rPr>
                <w:sz w:val="24"/>
                <w:szCs w:val="24"/>
              </w:rPr>
              <w:t>е</w:t>
            </w:r>
            <w:r>
              <w:rPr>
                <w:sz w:val="24"/>
                <w:szCs w:val="24"/>
              </w:rPr>
              <w:t xml:space="preserve"> года</w:t>
            </w:r>
          </w:p>
        </w:tc>
      </w:tr>
      <w:tr w:rsidR="00BA2A11" w14:paraId="6DF9C16F" w14:textId="77777777" w:rsidTr="0090574B">
        <w:trPr>
          <w:jc w:val="center"/>
        </w:trPr>
        <w:tc>
          <w:tcPr>
            <w:tcW w:w="704" w:type="dxa"/>
          </w:tcPr>
          <w:p w14:paraId="00ECC18E" w14:textId="77777777" w:rsidR="00BA2A11" w:rsidRDefault="00BA2A11" w:rsidP="00BA2A11">
            <w:pPr>
              <w:jc w:val="center"/>
              <w:rPr>
                <w:sz w:val="24"/>
                <w:szCs w:val="24"/>
              </w:rPr>
            </w:pPr>
            <w:r>
              <w:rPr>
                <w:sz w:val="24"/>
                <w:szCs w:val="24"/>
              </w:rPr>
              <w:t>2.2.</w:t>
            </w:r>
          </w:p>
        </w:tc>
        <w:tc>
          <w:tcPr>
            <w:tcW w:w="2835" w:type="dxa"/>
          </w:tcPr>
          <w:p w14:paraId="15CA154B" w14:textId="77777777" w:rsidR="00BA2A11" w:rsidRDefault="00BA2A11" w:rsidP="00BA2A11">
            <w:pPr>
              <w:rPr>
                <w:sz w:val="24"/>
                <w:szCs w:val="24"/>
              </w:rPr>
            </w:pPr>
            <w:r>
              <w:rPr>
                <w:sz w:val="24"/>
                <w:szCs w:val="24"/>
              </w:rPr>
              <w:t>Режим питания и отдыха</w:t>
            </w:r>
          </w:p>
        </w:tc>
        <w:tc>
          <w:tcPr>
            <w:tcW w:w="5244" w:type="dxa"/>
          </w:tcPr>
          <w:p w14:paraId="049F9446" w14:textId="77777777" w:rsidR="00BA2A11" w:rsidRDefault="00BA2A11" w:rsidP="00BA2A11">
            <w:pPr>
              <w:rPr>
                <w:b/>
                <w:sz w:val="24"/>
                <w:szCs w:val="24"/>
              </w:rPr>
            </w:pPr>
            <w:r>
              <w:rPr>
                <w:b/>
                <w:sz w:val="24"/>
                <w:szCs w:val="24"/>
              </w:rPr>
              <w:t>Практическая деятельность и восстановительные процессы обучающихся:</w:t>
            </w:r>
          </w:p>
          <w:p w14:paraId="7907FEFB" w14:textId="77777777" w:rsidR="00BA2A11" w:rsidRPr="006F50A1" w:rsidRDefault="00BA2A11" w:rsidP="00BA2A11">
            <w:pPr>
              <w:rPr>
                <w:sz w:val="24"/>
                <w:szCs w:val="24"/>
              </w:rPr>
            </w:pPr>
            <w:r>
              <w:rPr>
                <w:sz w:val="24"/>
                <w:szCs w:val="24"/>
              </w:rPr>
              <w:t xml:space="preserve">- 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w:t>
            </w:r>
            <w:r>
              <w:rPr>
                <w:sz w:val="24"/>
                <w:szCs w:val="24"/>
              </w:rPr>
              <w:lastRenderedPageBreak/>
              <w:t>профилактика переутомления и травм, поддержка физических кондиций, знание способов закаливания и укрепления иммунитета).</w:t>
            </w:r>
          </w:p>
        </w:tc>
        <w:tc>
          <w:tcPr>
            <w:tcW w:w="1560" w:type="dxa"/>
          </w:tcPr>
          <w:p w14:paraId="42CDD88F" w14:textId="66B50329" w:rsidR="00BA2A11" w:rsidRDefault="00BA2A11" w:rsidP="00BA2A11">
            <w:pPr>
              <w:rPr>
                <w:sz w:val="24"/>
                <w:szCs w:val="24"/>
              </w:rPr>
            </w:pPr>
            <w:r>
              <w:rPr>
                <w:sz w:val="24"/>
                <w:szCs w:val="24"/>
              </w:rPr>
              <w:lastRenderedPageBreak/>
              <w:t>В течени</w:t>
            </w:r>
            <w:r w:rsidR="00F53F79">
              <w:rPr>
                <w:sz w:val="24"/>
                <w:szCs w:val="24"/>
              </w:rPr>
              <w:t>е</w:t>
            </w:r>
            <w:r>
              <w:rPr>
                <w:sz w:val="24"/>
                <w:szCs w:val="24"/>
              </w:rPr>
              <w:t xml:space="preserve"> года</w:t>
            </w:r>
          </w:p>
        </w:tc>
      </w:tr>
      <w:tr w:rsidR="00BA2A11" w14:paraId="6DF0AF01" w14:textId="77777777" w:rsidTr="0090574B">
        <w:trPr>
          <w:jc w:val="center"/>
        </w:trPr>
        <w:tc>
          <w:tcPr>
            <w:tcW w:w="704" w:type="dxa"/>
            <w:vAlign w:val="center"/>
          </w:tcPr>
          <w:p w14:paraId="217EB736" w14:textId="77777777" w:rsidR="00BA2A11" w:rsidRDefault="00BA2A11" w:rsidP="00BA2A11">
            <w:pPr>
              <w:jc w:val="center"/>
              <w:rPr>
                <w:sz w:val="24"/>
                <w:szCs w:val="24"/>
              </w:rPr>
            </w:pPr>
            <w:r w:rsidRPr="005F4D91">
              <w:rPr>
                <w:b/>
                <w:bCs/>
                <w:sz w:val="24"/>
                <w:szCs w:val="24"/>
              </w:rPr>
              <w:t>3.</w:t>
            </w:r>
          </w:p>
        </w:tc>
        <w:tc>
          <w:tcPr>
            <w:tcW w:w="9639" w:type="dxa"/>
            <w:gridSpan w:val="3"/>
          </w:tcPr>
          <w:p w14:paraId="15475E13" w14:textId="77777777" w:rsidR="00BA2A11" w:rsidRPr="00C557A2" w:rsidRDefault="00BA2A11" w:rsidP="00BA2A11">
            <w:pPr>
              <w:rPr>
                <w:b/>
                <w:sz w:val="24"/>
                <w:szCs w:val="24"/>
              </w:rPr>
            </w:pPr>
            <w:r w:rsidRPr="00C557A2">
              <w:rPr>
                <w:b/>
                <w:sz w:val="24"/>
                <w:szCs w:val="24"/>
              </w:rPr>
              <w:t>Патриотическое воспитание обучающихся</w:t>
            </w:r>
          </w:p>
        </w:tc>
      </w:tr>
      <w:tr w:rsidR="00BA2A11" w14:paraId="75DF9BBA" w14:textId="77777777" w:rsidTr="0090574B">
        <w:trPr>
          <w:jc w:val="center"/>
        </w:trPr>
        <w:tc>
          <w:tcPr>
            <w:tcW w:w="704" w:type="dxa"/>
          </w:tcPr>
          <w:p w14:paraId="4576AABB" w14:textId="77777777" w:rsidR="00BA2A11" w:rsidRDefault="00BA2A11" w:rsidP="00BA2A11">
            <w:pPr>
              <w:jc w:val="center"/>
              <w:rPr>
                <w:sz w:val="24"/>
                <w:szCs w:val="24"/>
              </w:rPr>
            </w:pPr>
            <w:r>
              <w:rPr>
                <w:sz w:val="24"/>
                <w:szCs w:val="24"/>
              </w:rPr>
              <w:t>3.1.</w:t>
            </w:r>
          </w:p>
        </w:tc>
        <w:tc>
          <w:tcPr>
            <w:tcW w:w="2835" w:type="dxa"/>
          </w:tcPr>
          <w:p w14:paraId="74809B07" w14:textId="77777777" w:rsidR="00BA2A11" w:rsidRDefault="00BA2A11" w:rsidP="00BA2A11">
            <w:pPr>
              <w:rPr>
                <w:sz w:val="24"/>
                <w:szCs w:val="24"/>
              </w:rPr>
            </w:pPr>
            <w:r>
              <w:rPr>
                <w:sz w:val="24"/>
                <w:szCs w:val="24"/>
              </w:rPr>
              <w:t>Теоретическая подготовка (воспитание патриотизма, чувства ответственности перед Родиной, гордости за свой край,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5244" w:type="dxa"/>
          </w:tcPr>
          <w:p w14:paraId="04C8463F" w14:textId="77777777" w:rsidR="00BA2A11" w:rsidRDefault="00BA2A11" w:rsidP="00BA2A11">
            <w:pPr>
              <w:rPr>
                <w:sz w:val="24"/>
                <w:szCs w:val="24"/>
              </w:rPr>
            </w:pPr>
            <w:r>
              <w:rPr>
                <w:sz w:val="24"/>
                <w:szCs w:val="24"/>
              </w:rPr>
              <w:t>- участие в мероприятиях, приуроченных к памятным и праздничным датам;</w:t>
            </w:r>
          </w:p>
          <w:p w14:paraId="1070E239" w14:textId="3894AA12" w:rsidR="00BA2A11" w:rsidRDefault="00BA2A11" w:rsidP="00EF002B">
            <w:pPr>
              <w:rPr>
                <w:sz w:val="24"/>
                <w:szCs w:val="24"/>
              </w:rPr>
            </w:pPr>
            <w:r>
              <w:rPr>
                <w:sz w:val="24"/>
                <w:szCs w:val="24"/>
              </w:rPr>
              <w:t xml:space="preserve">- беседы, встречи диспуты, другие мероприятия с приглашением именитых спортсменов, тренеров и ветеранов спорта с обучающимися и иные мероприятия, определяемые </w:t>
            </w:r>
            <w:r w:rsidR="00DF7793">
              <w:rPr>
                <w:sz w:val="24"/>
                <w:szCs w:val="24"/>
              </w:rPr>
              <w:t>Учреждением</w:t>
            </w:r>
            <w:r>
              <w:rPr>
                <w:sz w:val="24"/>
                <w:szCs w:val="24"/>
              </w:rPr>
              <w:t>.</w:t>
            </w:r>
          </w:p>
        </w:tc>
        <w:tc>
          <w:tcPr>
            <w:tcW w:w="1560" w:type="dxa"/>
          </w:tcPr>
          <w:p w14:paraId="55A35423" w14:textId="49CE5FCD" w:rsidR="00BA2A11" w:rsidRDefault="00BA2A11" w:rsidP="00BA2A11">
            <w:pPr>
              <w:rPr>
                <w:sz w:val="24"/>
                <w:szCs w:val="24"/>
              </w:rPr>
            </w:pPr>
            <w:r>
              <w:rPr>
                <w:sz w:val="24"/>
                <w:szCs w:val="24"/>
              </w:rPr>
              <w:t>В течени</w:t>
            </w:r>
            <w:r w:rsidR="00F53F79">
              <w:rPr>
                <w:sz w:val="24"/>
                <w:szCs w:val="24"/>
              </w:rPr>
              <w:t>е</w:t>
            </w:r>
            <w:r>
              <w:rPr>
                <w:sz w:val="24"/>
                <w:szCs w:val="24"/>
              </w:rPr>
              <w:t xml:space="preserve"> года</w:t>
            </w:r>
          </w:p>
        </w:tc>
      </w:tr>
      <w:tr w:rsidR="00BA2A11" w14:paraId="185F47C9" w14:textId="77777777" w:rsidTr="0090574B">
        <w:trPr>
          <w:jc w:val="center"/>
        </w:trPr>
        <w:tc>
          <w:tcPr>
            <w:tcW w:w="704" w:type="dxa"/>
          </w:tcPr>
          <w:p w14:paraId="1E6626AF" w14:textId="77777777" w:rsidR="00BA2A11" w:rsidRDefault="00BA2A11" w:rsidP="00BA2A11">
            <w:pPr>
              <w:jc w:val="center"/>
              <w:rPr>
                <w:sz w:val="24"/>
                <w:szCs w:val="24"/>
              </w:rPr>
            </w:pPr>
            <w:r>
              <w:rPr>
                <w:sz w:val="24"/>
                <w:szCs w:val="24"/>
              </w:rPr>
              <w:t>3.2.</w:t>
            </w:r>
          </w:p>
        </w:tc>
        <w:tc>
          <w:tcPr>
            <w:tcW w:w="2835" w:type="dxa"/>
          </w:tcPr>
          <w:p w14:paraId="4FE6C1A5" w14:textId="77777777" w:rsidR="00BA2A11" w:rsidRDefault="00BA2A11" w:rsidP="00BA2A11">
            <w:pPr>
              <w:rPr>
                <w:sz w:val="24"/>
                <w:szCs w:val="24"/>
              </w:rPr>
            </w:pPr>
            <w:r>
              <w:rPr>
                <w:sz w:val="24"/>
                <w:szCs w:val="24"/>
              </w:rPr>
              <w:t>Практическая подготовка (участие в физкультурных мероприятиях, спортивных соревнованиях и иных мероприятиях)</w:t>
            </w:r>
          </w:p>
        </w:tc>
        <w:tc>
          <w:tcPr>
            <w:tcW w:w="5244" w:type="dxa"/>
          </w:tcPr>
          <w:p w14:paraId="629FA803" w14:textId="77777777" w:rsidR="00BA2A11" w:rsidRDefault="00BA2A11" w:rsidP="00BA2A11">
            <w:pPr>
              <w:rPr>
                <w:sz w:val="24"/>
                <w:szCs w:val="24"/>
              </w:rPr>
            </w:pPr>
            <w:r>
              <w:rPr>
                <w:sz w:val="24"/>
                <w:szCs w:val="24"/>
              </w:rPr>
              <w:t>- участие в спортивных соревнованиях, физкультурных и спортивно-массовых мероприятиях, в том числе в парадах открытия (закрытия);</w:t>
            </w:r>
          </w:p>
          <w:p w14:paraId="21FD6976" w14:textId="33B06D87" w:rsidR="00BA2A11" w:rsidRDefault="00BA2A11" w:rsidP="00BA2A11">
            <w:pPr>
              <w:rPr>
                <w:sz w:val="24"/>
                <w:szCs w:val="24"/>
              </w:rPr>
            </w:pPr>
            <w:r>
              <w:rPr>
                <w:sz w:val="24"/>
                <w:szCs w:val="24"/>
              </w:rPr>
              <w:t xml:space="preserve">- участие в церемонии награждения, тематических физкультурных праздниках, организуемых в том числе </w:t>
            </w:r>
            <w:r w:rsidR="001E1A5B">
              <w:rPr>
                <w:sz w:val="24"/>
                <w:szCs w:val="24"/>
              </w:rPr>
              <w:t>Учреждением</w:t>
            </w:r>
            <w:r>
              <w:rPr>
                <w:sz w:val="24"/>
                <w:szCs w:val="24"/>
              </w:rPr>
              <w:t>.</w:t>
            </w:r>
          </w:p>
        </w:tc>
        <w:tc>
          <w:tcPr>
            <w:tcW w:w="1560" w:type="dxa"/>
          </w:tcPr>
          <w:p w14:paraId="11C39CB3" w14:textId="122E2082" w:rsidR="00BA2A11" w:rsidRDefault="00BA2A11" w:rsidP="00BA2A11">
            <w:pPr>
              <w:rPr>
                <w:sz w:val="24"/>
                <w:szCs w:val="24"/>
              </w:rPr>
            </w:pPr>
            <w:r>
              <w:rPr>
                <w:sz w:val="24"/>
                <w:szCs w:val="24"/>
              </w:rPr>
              <w:t>В течени</w:t>
            </w:r>
            <w:r w:rsidR="00F53F79">
              <w:rPr>
                <w:sz w:val="24"/>
                <w:szCs w:val="24"/>
              </w:rPr>
              <w:t>е</w:t>
            </w:r>
            <w:r>
              <w:rPr>
                <w:sz w:val="24"/>
                <w:szCs w:val="24"/>
              </w:rPr>
              <w:t xml:space="preserve"> года</w:t>
            </w:r>
          </w:p>
        </w:tc>
      </w:tr>
      <w:tr w:rsidR="00BA2A11" w14:paraId="0479F9B6" w14:textId="77777777" w:rsidTr="0090574B">
        <w:trPr>
          <w:jc w:val="center"/>
        </w:trPr>
        <w:tc>
          <w:tcPr>
            <w:tcW w:w="704" w:type="dxa"/>
            <w:vAlign w:val="center"/>
          </w:tcPr>
          <w:p w14:paraId="1A51ABCF" w14:textId="77777777" w:rsidR="00BA2A11" w:rsidRDefault="00BA2A11" w:rsidP="00BA2A11">
            <w:pPr>
              <w:jc w:val="center"/>
              <w:rPr>
                <w:sz w:val="24"/>
                <w:szCs w:val="24"/>
              </w:rPr>
            </w:pPr>
            <w:r w:rsidRPr="005F4D91">
              <w:rPr>
                <w:b/>
                <w:bCs/>
                <w:sz w:val="24"/>
                <w:szCs w:val="24"/>
              </w:rPr>
              <w:t>4.</w:t>
            </w:r>
          </w:p>
        </w:tc>
        <w:tc>
          <w:tcPr>
            <w:tcW w:w="9639" w:type="dxa"/>
            <w:gridSpan w:val="3"/>
          </w:tcPr>
          <w:p w14:paraId="4A38EA1B" w14:textId="77777777" w:rsidR="00BA2A11" w:rsidRPr="000D3E46" w:rsidRDefault="00BA2A11" w:rsidP="00BA2A11">
            <w:pPr>
              <w:rPr>
                <w:b/>
                <w:sz w:val="24"/>
                <w:szCs w:val="24"/>
              </w:rPr>
            </w:pPr>
            <w:r>
              <w:rPr>
                <w:b/>
                <w:sz w:val="24"/>
                <w:szCs w:val="24"/>
              </w:rPr>
              <w:t>Развитие творческого мышления</w:t>
            </w:r>
          </w:p>
        </w:tc>
      </w:tr>
      <w:tr w:rsidR="00BA2A11" w14:paraId="27BC7F4E" w14:textId="77777777" w:rsidTr="0090574B">
        <w:trPr>
          <w:jc w:val="center"/>
        </w:trPr>
        <w:tc>
          <w:tcPr>
            <w:tcW w:w="704" w:type="dxa"/>
          </w:tcPr>
          <w:p w14:paraId="566D5DCF" w14:textId="77777777" w:rsidR="00BA2A11" w:rsidRDefault="00BA2A11" w:rsidP="00BA2A11">
            <w:pPr>
              <w:jc w:val="center"/>
              <w:rPr>
                <w:sz w:val="24"/>
                <w:szCs w:val="24"/>
              </w:rPr>
            </w:pPr>
            <w:r>
              <w:rPr>
                <w:sz w:val="24"/>
                <w:szCs w:val="24"/>
              </w:rPr>
              <w:t>4.1.</w:t>
            </w:r>
          </w:p>
        </w:tc>
        <w:tc>
          <w:tcPr>
            <w:tcW w:w="2835" w:type="dxa"/>
          </w:tcPr>
          <w:p w14:paraId="3CB4ABDC" w14:textId="77777777" w:rsidR="00BA2A11" w:rsidRDefault="00BA2A11" w:rsidP="00BA2A11">
            <w:pPr>
              <w:rPr>
                <w:sz w:val="24"/>
                <w:szCs w:val="24"/>
              </w:rPr>
            </w:pPr>
            <w:r>
              <w:rPr>
                <w:sz w:val="24"/>
                <w:szCs w:val="24"/>
              </w:rPr>
              <w:t>Практическая подготовка (формирование умений и навыков, способствующих достижению спортивных результатов)</w:t>
            </w:r>
          </w:p>
        </w:tc>
        <w:tc>
          <w:tcPr>
            <w:tcW w:w="5244" w:type="dxa"/>
          </w:tcPr>
          <w:p w14:paraId="7A31F2B5" w14:textId="77777777" w:rsidR="00BA2A11" w:rsidRDefault="00BA2A11" w:rsidP="00BA2A11">
            <w:pPr>
              <w:rPr>
                <w:b/>
                <w:sz w:val="24"/>
                <w:szCs w:val="24"/>
              </w:rPr>
            </w:pPr>
            <w:r>
              <w:rPr>
                <w:b/>
                <w:sz w:val="24"/>
                <w:szCs w:val="24"/>
              </w:rPr>
              <w:t>Семинары, мастер-классы, показательные выступления для обучающихся, направленные на:</w:t>
            </w:r>
          </w:p>
          <w:p w14:paraId="6938F726" w14:textId="77777777" w:rsidR="00BA2A11" w:rsidRDefault="00BA2A11" w:rsidP="00BA2A11">
            <w:pPr>
              <w:rPr>
                <w:sz w:val="24"/>
                <w:szCs w:val="24"/>
              </w:rPr>
            </w:pPr>
            <w:r>
              <w:rPr>
                <w:sz w:val="24"/>
                <w:szCs w:val="24"/>
              </w:rPr>
              <w:t>- формирование умений и навыков, способствующих достижению спортивных результатов;</w:t>
            </w:r>
          </w:p>
          <w:p w14:paraId="496E4E23" w14:textId="77777777" w:rsidR="00BA2A11" w:rsidRDefault="00BA2A11" w:rsidP="00BA2A11">
            <w:pPr>
              <w:rPr>
                <w:sz w:val="24"/>
                <w:szCs w:val="24"/>
              </w:rPr>
            </w:pPr>
            <w:r>
              <w:rPr>
                <w:sz w:val="24"/>
                <w:szCs w:val="24"/>
              </w:rPr>
              <w:t>- развитие навыков юных спортсменов и их мотивации к формированию культуры спортивного поведения, воспитания толерантности и взаимоуважения;</w:t>
            </w:r>
          </w:p>
          <w:p w14:paraId="27B86CAF" w14:textId="77777777" w:rsidR="00BA2A11" w:rsidRDefault="00BA2A11" w:rsidP="00BA2A11">
            <w:pPr>
              <w:rPr>
                <w:sz w:val="24"/>
                <w:szCs w:val="24"/>
              </w:rPr>
            </w:pPr>
            <w:r>
              <w:rPr>
                <w:sz w:val="24"/>
                <w:szCs w:val="24"/>
              </w:rPr>
              <w:t>- правомерное поведение болельщиков;</w:t>
            </w:r>
          </w:p>
          <w:p w14:paraId="692E327D" w14:textId="77777777" w:rsidR="00BA2A11" w:rsidRPr="000D3E46" w:rsidRDefault="00BA2A11" w:rsidP="00BA2A11">
            <w:pPr>
              <w:rPr>
                <w:sz w:val="24"/>
                <w:szCs w:val="24"/>
              </w:rPr>
            </w:pPr>
            <w:r>
              <w:rPr>
                <w:sz w:val="24"/>
                <w:szCs w:val="24"/>
              </w:rPr>
              <w:t>- расширение общего кругозора юных спортсменов.</w:t>
            </w:r>
          </w:p>
        </w:tc>
        <w:tc>
          <w:tcPr>
            <w:tcW w:w="1560" w:type="dxa"/>
          </w:tcPr>
          <w:p w14:paraId="2C53D91A" w14:textId="065BF2C1" w:rsidR="00BA2A11" w:rsidRDefault="00BA2A11" w:rsidP="00BA2A11">
            <w:pPr>
              <w:rPr>
                <w:sz w:val="24"/>
                <w:szCs w:val="24"/>
              </w:rPr>
            </w:pPr>
            <w:r>
              <w:rPr>
                <w:sz w:val="24"/>
                <w:szCs w:val="24"/>
              </w:rPr>
              <w:t>В течени</w:t>
            </w:r>
            <w:r w:rsidR="00F53F79">
              <w:rPr>
                <w:sz w:val="24"/>
                <w:szCs w:val="24"/>
              </w:rPr>
              <w:t xml:space="preserve">е </w:t>
            </w:r>
            <w:r>
              <w:rPr>
                <w:sz w:val="24"/>
                <w:szCs w:val="24"/>
              </w:rPr>
              <w:t>года</w:t>
            </w:r>
          </w:p>
        </w:tc>
      </w:tr>
    </w:tbl>
    <w:p w14:paraId="6D2D0AE7" w14:textId="77777777" w:rsidR="007571B4" w:rsidRDefault="007571B4" w:rsidP="00F733EE">
      <w:pPr>
        <w:ind w:right="139" w:firstLine="708"/>
        <w:jc w:val="both"/>
        <w:rPr>
          <w:bCs/>
          <w:sz w:val="28"/>
          <w:szCs w:val="28"/>
        </w:rPr>
      </w:pPr>
    </w:p>
    <w:p w14:paraId="1B0F211A" w14:textId="77777777" w:rsidR="002673D7" w:rsidRDefault="002673D7" w:rsidP="00F733EE">
      <w:pPr>
        <w:ind w:right="139" w:firstLine="708"/>
        <w:jc w:val="both"/>
        <w:rPr>
          <w:bCs/>
          <w:sz w:val="28"/>
          <w:szCs w:val="28"/>
        </w:rPr>
      </w:pPr>
    </w:p>
    <w:p w14:paraId="66AF01EC" w14:textId="77777777" w:rsidR="00DA7F6D" w:rsidRDefault="00DA7F6D" w:rsidP="00F733EE">
      <w:pPr>
        <w:ind w:right="139" w:firstLine="708"/>
        <w:jc w:val="both"/>
        <w:rPr>
          <w:bCs/>
          <w:sz w:val="28"/>
          <w:szCs w:val="28"/>
        </w:rPr>
      </w:pPr>
    </w:p>
    <w:p w14:paraId="545D8C75" w14:textId="0FE4B9F5" w:rsidR="009F53CE" w:rsidRPr="00CD6B87" w:rsidRDefault="000A555B">
      <w:pPr>
        <w:pStyle w:val="ad"/>
        <w:widowControl w:val="0"/>
        <w:numPr>
          <w:ilvl w:val="1"/>
          <w:numId w:val="2"/>
        </w:numPr>
        <w:ind w:right="139"/>
        <w:jc w:val="center"/>
        <w:outlineLvl w:val="0"/>
        <w:rPr>
          <w:b/>
          <w:sz w:val="28"/>
          <w:szCs w:val="28"/>
        </w:rPr>
      </w:pPr>
      <w:bookmarkStart w:id="11" w:name="_Toc140472041"/>
      <w:r w:rsidRPr="00CD6B87">
        <w:rPr>
          <w:b/>
          <w:sz w:val="28"/>
          <w:szCs w:val="28"/>
        </w:rPr>
        <w:lastRenderedPageBreak/>
        <w:t>План мероприятий, направленных на предотвращение допинга в спорте и борьбу с ним</w:t>
      </w:r>
      <w:bookmarkEnd w:id="11"/>
    </w:p>
    <w:p w14:paraId="6FBF77E3" w14:textId="165412AB" w:rsidR="005165B2" w:rsidRDefault="005165B2" w:rsidP="005165B2">
      <w:pPr>
        <w:ind w:right="139"/>
        <w:jc w:val="center"/>
        <w:rPr>
          <w:bCs/>
          <w:sz w:val="28"/>
          <w:szCs w:val="28"/>
        </w:rPr>
      </w:pPr>
    </w:p>
    <w:p w14:paraId="369D8968" w14:textId="48CEF02F" w:rsidR="00C82D7E" w:rsidRDefault="00C82D7E" w:rsidP="00AF10F0">
      <w:pPr>
        <w:ind w:right="139" w:firstLine="709"/>
        <w:jc w:val="both"/>
        <w:rPr>
          <w:i/>
          <w:color w:val="000000" w:themeColor="text1"/>
          <w:sz w:val="28"/>
          <w:szCs w:val="28"/>
          <w:lang w:eastAsia="en-US"/>
        </w:rPr>
      </w:pPr>
      <w:r>
        <w:rPr>
          <w:color w:val="000000" w:themeColor="text1"/>
          <w:sz w:val="28"/>
          <w:szCs w:val="28"/>
          <w:lang w:eastAsia="en-US"/>
        </w:rPr>
        <w:t xml:space="preserve">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субстанции и (или) методов, запрещенных для использования в спорте. </w:t>
      </w:r>
      <w:r>
        <w:rPr>
          <w:i/>
          <w:color w:val="000000" w:themeColor="text1"/>
          <w:sz w:val="28"/>
          <w:szCs w:val="28"/>
          <w:lang w:eastAsia="en-US"/>
        </w:rPr>
        <w:t>(ч. 1 ст. 26 Федерального закона № 329-ФЗ)</w:t>
      </w:r>
    </w:p>
    <w:p w14:paraId="45E11583" w14:textId="2A76FA7B" w:rsidR="00C82D7E" w:rsidRDefault="00337CE4" w:rsidP="00AF10F0">
      <w:pPr>
        <w:ind w:right="139" w:firstLine="709"/>
        <w:jc w:val="both"/>
        <w:rPr>
          <w:i/>
          <w:color w:val="000000" w:themeColor="text1"/>
          <w:sz w:val="28"/>
          <w:szCs w:val="28"/>
          <w:lang w:eastAsia="en-US"/>
        </w:rPr>
      </w:pPr>
      <w:r>
        <w:rPr>
          <w:color w:val="000000" w:themeColor="text1"/>
          <w:sz w:val="28"/>
          <w:szCs w:val="28"/>
          <w:lang w:eastAsia="en-US"/>
        </w:rPr>
        <w:t xml:space="preserve">Предотвращение допинга в спорте и борьба с ним осуществляется в соответствии с общероссийскими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w:t>
      </w:r>
      <w:r>
        <w:rPr>
          <w:i/>
          <w:color w:val="000000" w:themeColor="text1"/>
          <w:sz w:val="28"/>
          <w:szCs w:val="28"/>
          <w:lang w:eastAsia="en-US"/>
        </w:rPr>
        <w:t>(ч. 2 ст. 26 Федерального закона № 329-ФЗ)</w:t>
      </w:r>
    </w:p>
    <w:p w14:paraId="1231DDA7" w14:textId="653ADFC6" w:rsidR="005165B2" w:rsidRPr="008758E2" w:rsidRDefault="005165B2" w:rsidP="005165B2">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В соответствии с ч.</w:t>
      </w:r>
      <w:r w:rsidR="00226F19">
        <w:rPr>
          <w:rFonts w:ascii="Times New Roman" w:hAnsi="Times New Roman"/>
          <w:color w:val="000000" w:themeColor="text1"/>
          <w:sz w:val="28"/>
        </w:rPr>
        <w:t xml:space="preserve"> </w:t>
      </w:r>
      <w:r w:rsidRPr="008758E2">
        <w:rPr>
          <w:rFonts w:ascii="Times New Roman" w:hAnsi="Times New Roman"/>
          <w:color w:val="000000" w:themeColor="text1"/>
          <w:sz w:val="28"/>
        </w:rPr>
        <w:t>2 ст.</w:t>
      </w:r>
      <w:r w:rsidR="00226F19">
        <w:rPr>
          <w:rFonts w:ascii="Times New Roman" w:hAnsi="Times New Roman"/>
          <w:color w:val="000000" w:themeColor="text1"/>
          <w:sz w:val="28"/>
        </w:rPr>
        <w:t xml:space="preserve"> </w:t>
      </w:r>
      <w:r w:rsidRPr="008758E2">
        <w:rPr>
          <w:rFonts w:ascii="Times New Roman" w:hAnsi="Times New Roman"/>
          <w:color w:val="000000" w:themeColor="text1"/>
          <w:sz w:val="28"/>
        </w:rPr>
        <w:t xml:space="preserve">34.3 Федерального закона от 4 декабря 2007 г. №329-ФЗ «О физической культуре и спорте в Российской Федерации» </w:t>
      </w:r>
      <w:r w:rsidR="000C57B0">
        <w:rPr>
          <w:rFonts w:ascii="Times New Roman" w:hAnsi="Times New Roman"/>
          <w:color w:val="000000" w:themeColor="text1"/>
          <w:sz w:val="28"/>
        </w:rPr>
        <w:t xml:space="preserve">Учреждение </w:t>
      </w:r>
      <w:r w:rsidR="00986874">
        <w:rPr>
          <w:rFonts w:ascii="Times New Roman" w:hAnsi="Times New Roman"/>
          <w:color w:val="000000" w:themeColor="text1"/>
          <w:sz w:val="28"/>
        </w:rPr>
        <w:t xml:space="preserve">обязано </w:t>
      </w:r>
      <w:r w:rsidR="000C57B0">
        <w:rPr>
          <w:rFonts w:ascii="Times New Roman" w:hAnsi="Times New Roman"/>
          <w:color w:val="000000" w:themeColor="text1"/>
          <w:sz w:val="28"/>
        </w:rPr>
        <w:t>осуществля</w:t>
      </w:r>
      <w:r w:rsidR="00986874">
        <w:rPr>
          <w:rFonts w:ascii="Times New Roman" w:hAnsi="Times New Roman"/>
          <w:color w:val="000000" w:themeColor="text1"/>
          <w:sz w:val="28"/>
        </w:rPr>
        <w:t>ть</w:t>
      </w:r>
      <w:r w:rsidRPr="008758E2">
        <w:rPr>
          <w:rFonts w:ascii="Times New Roman" w:hAnsi="Times New Roman"/>
          <w:color w:val="000000" w:themeColor="text1"/>
          <w:sz w:val="28"/>
        </w:rPr>
        <w:t xml:space="preserve"> реализ</w:t>
      </w:r>
      <w:r w:rsidR="000C57B0">
        <w:rPr>
          <w:rFonts w:ascii="Times New Roman" w:hAnsi="Times New Roman"/>
          <w:color w:val="000000" w:themeColor="text1"/>
          <w:sz w:val="28"/>
        </w:rPr>
        <w:t xml:space="preserve">ацию мер </w:t>
      </w:r>
      <w:r w:rsidRPr="008758E2">
        <w:rPr>
          <w:rFonts w:ascii="Times New Roman" w:hAnsi="Times New Roman"/>
          <w:color w:val="000000" w:themeColor="text1"/>
          <w:sz w:val="28"/>
        </w:rPr>
        <w:t xml:space="preserve">по предотвращению допинга в спорте и борьбе с ним, в том числе ежегодно проводить с лицами, проходящими спортивную подготовку, </w:t>
      </w:r>
      <w:r w:rsidR="00226F19">
        <w:rPr>
          <w:rFonts w:ascii="Times New Roman" w:hAnsi="Times New Roman"/>
          <w:color w:val="000000" w:themeColor="text1"/>
          <w:sz w:val="28"/>
        </w:rPr>
        <w:t xml:space="preserve">занятия, </w:t>
      </w:r>
      <w:r w:rsidRPr="008758E2">
        <w:rPr>
          <w:rFonts w:ascii="Times New Roman" w:hAnsi="Times New Roman"/>
          <w:color w:val="000000" w:themeColor="text1"/>
          <w:sz w:val="28"/>
        </w:rPr>
        <w:t>на которых до них доводятся сведения о последствиях допинга в спорте для здоровья обучающихся,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существующему виду спорта.</w:t>
      </w:r>
    </w:p>
    <w:p w14:paraId="1E10FE5A" w14:textId="77777777" w:rsidR="005165B2" w:rsidRPr="008758E2" w:rsidRDefault="005165B2" w:rsidP="005165B2">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Меры, направленные на предотвращение применения допинга в спорте и борьбе с ним, включают следующие мероприятия:</w:t>
      </w:r>
    </w:p>
    <w:p w14:paraId="0CFA7C65" w14:textId="77777777" w:rsidR="005165B2" w:rsidRPr="008758E2" w:rsidRDefault="005165B2" w:rsidP="005165B2">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 проведение ежегодных семинаров (лекций, уроков, викторин) для обучающихся, а также родительских собраний;</w:t>
      </w:r>
    </w:p>
    <w:p w14:paraId="0082DCED" w14:textId="2E5D949E" w:rsidR="005165B2" w:rsidRPr="008758E2" w:rsidRDefault="005165B2" w:rsidP="005165B2">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 ежегодное обучение ответственных за антидопинговое обучение в </w:t>
      </w:r>
      <w:r w:rsidR="00CB4615">
        <w:rPr>
          <w:rFonts w:ascii="Times New Roman" w:hAnsi="Times New Roman"/>
          <w:color w:val="000000" w:themeColor="text1"/>
          <w:sz w:val="28"/>
        </w:rPr>
        <w:t>Учреждении</w:t>
      </w:r>
      <w:r w:rsidRPr="008758E2">
        <w:rPr>
          <w:rFonts w:ascii="Times New Roman" w:hAnsi="Times New Roman"/>
          <w:color w:val="000000" w:themeColor="text1"/>
          <w:sz w:val="28"/>
        </w:rPr>
        <w:t xml:space="preserve">; </w:t>
      </w:r>
    </w:p>
    <w:p w14:paraId="37622659" w14:textId="77777777" w:rsidR="005165B2" w:rsidRPr="008758E2" w:rsidRDefault="005165B2" w:rsidP="005165B2">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 ежегодная оценка уровня знаний.</w:t>
      </w:r>
    </w:p>
    <w:p w14:paraId="4B65EB4A" w14:textId="77777777" w:rsidR="005165B2" w:rsidRPr="008758E2" w:rsidRDefault="005165B2" w:rsidP="005165B2">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Обучающиеся принимают эти правила как условие участия в соревнованиях и обязаны их соблюдать.</w:t>
      </w:r>
    </w:p>
    <w:p w14:paraId="20005BB6" w14:textId="77777777" w:rsidR="005165B2" w:rsidRPr="008758E2" w:rsidRDefault="005165B2" w:rsidP="005165B2">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Допинг определяется как совершение одного или нескольких нарушений антидопинговых правил. К нарушениям антидопинговых правил относятся: </w:t>
      </w:r>
    </w:p>
    <w:p w14:paraId="48CB2930" w14:textId="77777777" w:rsidR="005165B2" w:rsidRPr="008758E2" w:rsidRDefault="005165B2" w:rsidP="005165B2">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1. Наличие запрещенной субстанции, или ее метаболитов, или маркеров в пробе, взятой у обучающегося.</w:t>
      </w:r>
    </w:p>
    <w:p w14:paraId="34F7E8A3" w14:textId="77777777" w:rsidR="005165B2" w:rsidRPr="008758E2" w:rsidRDefault="005165B2" w:rsidP="005165B2">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2. Использование или попытка использования обучающимся запрещенной субстанции или запрещенного метода.</w:t>
      </w:r>
    </w:p>
    <w:p w14:paraId="25A472A8" w14:textId="523DF761" w:rsidR="005165B2" w:rsidRPr="008758E2" w:rsidRDefault="005165B2" w:rsidP="005165B2">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3. Уклонение, отказ или неявка обучаю</w:t>
      </w:r>
      <w:r w:rsidR="00934742">
        <w:rPr>
          <w:rFonts w:ascii="Times New Roman" w:hAnsi="Times New Roman"/>
          <w:color w:val="000000" w:themeColor="text1"/>
          <w:sz w:val="28"/>
        </w:rPr>
        <w:t>щегося на процедуру сдачи проб.</w:t>
      </w:r>
    </w:p>
    <w:p w14:paraId="30CF6EC6" w14:textId="77777777" w:rsidR="005165B2" w:rsidRPr="008758E2" w:rsidRDefault="005165B2" w:rsidP="005165B2">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4. Нарушение обучающимся порядка предоставления информации о местонахождении. </w:t>
      </w:r>
    </w:p>
    <w:p w14:paraId="20D9704F" w14:textId="30C83B9C" w:rsidR="005165B2" w:rsidRPr="008758E2" w:rsidRDefault="005165B2" w:rsidP="005165B2">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5. Фальсификация или попытка фальсификации любой составляющей допинг</w:t>
      </w:r>
      <w:r w:rsidR="00226F19">
        <w:rPr>
          <w:rFonts w:ascii="Times New Roman" w:hAnsi="Times New Roman"/>
          <w:color w:val="000000" w:themeColor="text1"/>
          <w:sz w:val="28"/>
        </w:rPr>
        <w:t>-</w:t>
      </w:r>
      <w:r w:rsidRPr="008758E2">
        <w:rPr>
          <w:rFonts w:ascii="Times New Roman" w:hAnsi="Times New Roman"/>
          <w:color w:val="000000" w:themeColor="text1"/>
          <w:sz w:val="28"/>
        </w:rPr>
        <w:t xml:space="preserve">контроля со стороны обучающегося или иного лица. </w:t>
      </w:r>
    </w:p>
    <w:p w14:paraId="50B63A06" w14:textId="77777777" w:rsidR="005165B2" w:rsidRPr="008758E2" w:rsidRDefault="005165B2" w:rsidP="005165B2">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lastRenderedPageBreak/>
        <w:t xml:space="preserve">6. Обладание запрещенной субстанцией или запрещенным методом со стороны обучающегося или персонала обучающегося. </w:t>
      </w:r>
    </w:p>
    <w:p w14:paraId="79DCE246" w14:textId="77777777" w:rsidR="005165B2" w:rsidRPr="008758E2" w:rsidRDefault="005165B2" w:rsidP="005165B2">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7. Распространение или попытка распространения любой запрещенной субстанции или запрещенного метода обучающегося или иным лицом. </w:t>
      </w:r>
    </w:p>
    <w:p w14:paraId="29E19F6D" w14:textId="77777777" w:rsidR="005165B2" w:rsidRPr="008758E2" w:rsidRDefault="005165B2" w:rsidP="005165B2">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8. Назначение или попытка назначения обучающимся или иным лицом любому обучающемуся в соревновательном периоде запрещенной субстанции или запрещенного метода, или назначение или попытка назначения любому обучающемуся во внесоревновательном периоде запрещенной субстанции или запрещенного метода, запрещенного во внесоревновательный период. </w:t>
      </w:r>
    </w:p>
    <w:p w14:paraId="4FADE626" w14:textId="77777777" w:rsidR="005165B2" w:rsidRPr="008758E2" w:rsidRDefault="005165B2" w:rsidP="005165B2">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9. Соучастие или попытка соучастия со стороны обучающегося или иного лица.</w:t>
      </w:r>
    </w:p>
    <w:p w14:paraId="5D631991" w14:textId="77777777" w:rsidR="005165B2" w:rsidRPr="008758E2" w:rsidRDefault="005165B2" w:rsidP="005165B2">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10. Запрещенное сотрудничество со стороны обучающегося или иного лица. </w:t>
      </w:r>
    </w:p>
    <w:p w14:paraId="3DD8C0BE" w14:textId="77777777" w:rsidR="005165B2" w:rsidRPr="008758E2" w:rsidRDefault="005165B2" w:rsidP="005165B2">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11. Действия обучающегося или иного лица, направленные на воспрепятствование или преследование за предоставление информации уполномоченным органом.</w:t>
      </w:r>
    </w:p>
    <w:p w14:paraId="3F671689" w14:textId="77777777" w:rsidR="005165B2" w:rsidRPr="008758E2" w:rsidRDefault="005165B2" w:rsidP="005165B2">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В отношении обучающегося действует «принцип строгой ответственности». Персональной обязанностью каждого обучающегося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использовании обучающимися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 </w:t>
      </w:r>
    </w:p>
    <w:p w14:paraId="76334E96" w14:textId="77777777" w:rsidR="00F62F3D" w:rsidRDefault="00F62F3D" w:rsidP="00F62F3D">
      <w:pPr>
        <w:pStyle w:val="af3"/>
        <w:tabs>
          <w:tab w:val="left" w:pos="930"/>
        </w:tabs>
        <w:ind w:firstLine="709"/>
        <w:jc w:val="both"/>
        <w:rPr>
          <w:color w:val="000000" w:themeColor="text1"/>
          <w:sz w:val="28"/>
        </w:rPr>
      </w:pPr>
      <w:r w:rsidRPr="008758E2">
        <w:rPr>
          <w:rFonts w:ascii="Times New Roman" w:hAnsi="Times New Roman"/>
          <w:color w:val="000000" w:themeColor="text1"/>
          <w:sz w:val="28"/>
        </w:rPr>
        <w:t>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w:t>
      </w:r>
      <w:r>
        <w:rPr>
          <w:rFonts w:ascii="Times New Roman" w:hAnsi="Times New Roman"/>
          <w:color w:val="000000" w:themeColor="text1"/>
          <w:sz w:val="28"/>
        </w:rPr>
        <w:t>,</w:t>
      </w:r>
      <w:r w:rsidRPr="008758E2">
        <w:rPr>
          <w:rFonts w:ascii="Times New Roman" w:hAnsi="Times New Roman"/>
          <w:color w:val="000000" w:themeColor="text1"/>
          <w:sz w:val="28"/>
        </w:rPr>
        <w:t xml:space="preserve"> размещ</w:t>
      </w:r>
      <w:r>
        <w:rPr>
          <w:rFonts w:ascii="Times New Roman" w:hAnsi="Times New Roman"/>
          <w:color w:val="000000" w:themeColor="text1"/>
          <w:sz w:val="28"/>
        </w:rPr>
        <w:t>ается</w:t>
      </w:r>
      <w:r w:rsidRPr="008758E2">
        <w:rPr>
          <w:rFonts w:ascii="Times New Roman" w:hAnsi="Times New Roman"/>
          <w:color w:val="000000" w:themeColor="text1"/>
          <w:sz w:val="28"/>
        </w:rPr>
        <w:t xml:space="preserve"> на информационном стенде </w:t>
      </w:r>
      <w:r>
        <w:rPr>
          <w:rFonts w:ascii="Times New Roman" w:hAnsi="Times New Roman"/>
          <w:color w:val="000000" w:themeColor="text1"/>
          <w:sz w:val="28"/>
        </w:rPr>
        <w:t>Учреждения</w:t>
      </w:r>
      <w:r w:rsidRPr="008758E2">
        <w:rPr>
          <w:rFonts w:ascii="Times New Roman" w:hAnsi="Times New Roman"/>
          <w:color w:val="000000" w:themeColor="text1"/>
          <w:sz w:val="28"/>
        </w:rPr>
        <w:t>. Также</w:t>
      </w:r>
      <w:r w:rsidRPr="00CE4888">
        <w:rPr>
          <w:rFonts w:ascii="Times New Roman" w:hAnsi="Times New Roman"/>
          <w:color w:val="000000" w:themeColor="text1"/>
          <w:sz w:val="28"/>
        </w:rPr>
        <w:t xml:space="preserve"> </w:t>
      </w:r>
      <w:r w:rsidRPr="008758E2">
        <w:rPr>
          <w:rFonts w:ascii="Times New Roman" w:hAnsi="Times New Roman"/>
          <w:color w:val="000000" w:themeColor="text1"/>
          <w:sz w:val="28"/>
        </w:rPr>
        <w:t xml:space="preserve">на </w:t>
      </w:r>
      <w:r>
        <w:rPr>
          <w:rFonts w:ascii="Times New Roman" w:hAnsi="Times New Roman"/>
          <w:color w:val="000000" w:themeColor="text1"/>
          <w:sz w:val="28"/>
        </w:rPr>
        <w:t xml:space="preserve">официальном </w:t>
      </w:r>
      <w:r w:rsidRPr="008758E2">
        <w:rPr>
          <w:rFonts w:ascii="Times New Roman" w:hAnsi="Times New Roman"/>
          <w:color w:val="000000" w:themeColor="text1"/>
          <w:sz w:val="28"/>
        </w:rPr>
        <w:t>сайте</w:t>
      </w:r>
      <w:r>
        <w:rPr>
          <w:rFonts w:ascii="Times New Roman" w:hAnsi="Times New Roman"/>
          <w:color w:val="000000" w:themeColor="text1"/>
          <w:sz w:val="28"/>
        </w:rPr>
        <w:t xml:space="preserve"> Учреждения в </w:t>
      </w:r>
      <w:r w:rsidRPr="008758E2">
        <w:rPr>
          <w:rFonts w:ascii="Times New Roman" w:hAnsi="Times New Roman"/>
          <w:color w:val="000000" w:themeColor="text1"/>
          <w:sz w:val="28"/>
        </w:rPr>
        <w:t>раздел</w:t>
      </w:r>
      <w:r>
        <w:rPr>
          <w:rFonts w:ascii="Times New Roman" w:hAnsi="Times New Roman"/>
          <w:color w:val="000000" w:themeColor="text1"/>
          <w:sz w:val="28"/>
        </w:rPr>
        <w:t>е</w:t>
      </w:r>
      <w:r w:rsidRPr="008758E2">
        <w:rPr>
          <w:rFonts w:ascii="Times New Roman" w:hAnsi="Times New Roman"/>
          <w:color w:val="000000" w:themeColor="text1"/>
          <w:sz w:val="28"/>
        </w:rPr>
        <w:t xml:space="preserve"> «Антидопинг» </w:t>
      </w:r>
      <w:r>
        <w:rPr>
          <w:rFonts w:ascii="Times New Roman" w:hAnsi="Times New Roman"/>
          <w:color w:val="000000" w:themeColor="text1"/>
          <w:sz w:val="28"/>
        </w:rPr>
        <w:t xml:space="preserve">размещаются </w:t>
      </w:r>
      <w:r w:rsidRPr="008758E2">
        <w:rPr>
          <w:rFonts w:ascii="Times New Roman" w:hAnsi="Times New Roman"/>
          <w:color w:val="000000" w:themeColor="text1"/>
          <w:sz w:val="28"/>
        </w:rPr>
        <w:t>все необходимы</w:t>
      </w:r>
      <w:r>
        <w:rPr>
          <w:rFonts w:ascii="Times New Roman" w:hAnsi="Times New Roman"/>
          <w:color w:val="000000" w:themeColor="text1"/>
          <w:sz w:val="28"/>
        </w:rPr>
        <w:t>е</w:t>
      </w:r>
      <w:r w:rsidRPr="008758E2">
        <w:rPr>
          <w:rFonts w:ascii="Times New Roman" w:hAnsi="Times New Roman"/>
          <w:color w:val="000000" w:themeColor="text1"/>
          <w:sz w:val="28"/>
        </w:rPr>
        <w:t xml:space="preserve"> материалами и ссылки на сайт РАА «РУСАДА».</w:t>
      </w:r>
    </w:p>
    <w:p w14:paraId="79A521AD" w14:textId="0344B2FC" w:rsidR="00C3187F" w:rsidRDefault="00C3187F" w:rsidP="00C3187F">
      <w:pPr>
        <w:ind w:firstLine="709"/>
        <w:jc w:val="both"/>
        <w:rPr>
          <w:color w:val="000000" w:themeColor="text1"/>
          <w:sz w:val="28"/>
        </w:rPr>
      </w:pPr>
      <w:r w:rsidRPr="008758E2">
        <w:rPr>
          <w:color w:val="000000" w:themeColor="text1"/>
          <w:sz w:val="28"/>
        </w:rPr>
        <w:t>План мероприятий, направленный на предотвращение допинга в спорте и борьбу с ним,</w:t>
      </w:r>
      <w:r w:rsidR="007D20AA">
        <w:rPr>
          <w:color w:val="000000" w:themeColor="text1"/>
          <w:sz w:val="28"/>
        </w:rPr>
        <w:t xml:space="preserve"> составляется ежегодно на </w:t>
      </w:r>
      <w:r w:rsidR="00A279CE">
        <w:rPr>
          <w:color w:val="000000" w:themeColor="text1"/>
          <w:sz w:val="28"/>
        </w:rPr>
        <w:t>учебно-тренировочный</w:t>
      </w:r>
      <w:r w:rsidR="007D20AA">
        <w:rPr>
          <w:color w:val="000000" w:themeColor="text1"/>
          <w:sz w:val="28"/>
        </w:rPr>
        <w:t xml:space="preserve"> год, с указанием конкретных сроков мероприятий и ответственными исполнителями</w:t>
      </w:r>
      <w:r w:rsidR="00A279CE">
        <w:rPr>
          <w:color w:val="000000" w:themeColor="text1"/>
          <w:sz w:val="28"/>
        </w:rPr>
        <w:t>,</w:t>
      </w:r>
      <w:r w:rsidR="007D20AA">
        <w:rPr>
          <w:color w:val="000000" w:themeColor="text1"/>
          <w:sz w:val="28"/>
        </w:rPr>
        <w:t xml:space="preserve"> и </w:t>
      </w:r>
      <w:r w:rsidRPr="008758E2">
        <w:rPr>
          <w:color w:val="000000" w:themeColor="text1"/>
          <w:sz w:val="28"/>
        </w:rPr>
        <w:t xml:space="preserve">утверждается </w:t>
      </w:r>
      <w:r w:rsidR="007D20AA">
        <w:rPr>
          <w:color w:val="000000" w:themeColor="text1"/>
          <w:sz w:val="28"/>
        </w:rPr>
        <w:t>локальным актом Учреждения</w:t>
      </w:r>
      <w:r w:rsidRPr="008758E2">
        <w:rPr>
          <w:color w:val="000000" w:themeColor="text1"/>
          <w:sz w:val="28"/>
        </w:rPr>
        <w:t>.</w:t>
      </w:r>
    </w:p>
    <w:p w14:paraId="01D264F7" w14:textId="593CE031" w:rsidR="006D241E" w:rsidRDefault="00633335" w:rsidP="00BF554A">
      <w:pPr>
        <w:pStyle w:val="af3"/>
        <w:ind w:firstLine="709"/>
        <w:jc w:val="both"/>
        <w:rPr>
          <w:rFonts w:ascii="Times New Roman" w:hAnsi="Times New Roman"/>
          <w:color w:val="000000" w:themeColor="text1"/>
          <w:sz w:val="28"/>
        </w:rPr>
      </w:pPr>
      <w:r w:rsidRPr="00BF554A">
        <w:rPr>
          <w:rFonts w:ascii="Times New Roman" w:hAnsi="Times New Roman"/>
          <w:color w:val="000000" w:themeColor="text1"/>
          <w:sz w:val="28"/>
        </w:rPr>
        <w:t>План мероприятий, направленный на предотвращение допинга в спорте и борьбу с ним</w:t>
      </w:r>
      <w:r w:rsidRPr="00633335">
        <w:rPr>
          <w:rFonts w:ascii="Times New Roman" w:hAnsi="Times New Roman"/>
          <w:color w:val="000000" w:themeColor="text1"/>
          <w:sz w:val="28"/>
        </w:rPr>
        <w:t xml:space="preserve"> </w:t>
      </w:r>
      <w:r w:rsidRPr="00BF554A">
        <w:rPr>
          <w:rFonts w:ascii="Times New Roman" w:hAnsi="Times New Roman"/>
          <w:color w:val="000000" w:themeColor="text1"/>
          <w:sz w:val="28"/>
        </w:rPr>
        <w:t xml:space="preserve">представлен в </w:t>
      </w:r>
      <w:r>
        <w:rPr>
          <w:rFonts w:ascii="Times New Roman" w:hAnsi="Times New Roman"/>
          <w:color w:val="000000" w:themeColor="text1"/>
          <w:sz w:val="28"/>
        </w:rPr>
        <w:t>Таблице</w:t>
      </w:r>
      <w:r w:rsidRPr="00BF554A">
        <w:rPr>
          <w:rFonts w:ascii="Times New Roman" w:hAnsi="Times New Roman"/>
          <w:color w:val="000000" w:themeColor="text1"/>
          <w:sz w:val="28"/>
        </w:rPr>
        <w:t xml:space="preserve"> № </w:t>
      </w:r>
      <w:r>
        <w:rPr>
          <w:rFonts w:ascii="Times New Roman" w:hAnsi="Times New Roman"/>
          <w:color w:val="000000" w:themeColor="text1"/>
          <w:sz w:val="28"/>
        </w:rPr>
        <w:t>7</w:t>
      </w:r>
      <w:r w:rsidRPr="00BF554A">
        <w:rPr>
          <w:rFonts w:ascii="Times New Roman" w:hAnsi="Times New Roman"/>
          <w:color w:val="000000" w:themeColor="text1"/>
          <w:sz w:val="28"/>
        </w:rPr>
        <w:t>.</w:t>
      </w:r>
    </w:p>
    <w:p w14:paraId="0477C54B" w14:textId="44EAD300" w:rsidR="0017113C" w:rsidRDefault="0017113C" w:rsidP="0017113C">
      <w:pPr>
        <w:pStyle w:val="af3"/>
        <w:ind w:firstLine="709"/>
        <w:jc w:val="right"/>
        <w:rPr>
          <w:rFonts w:ascii="Times New Roman" w:hAnsi="Times New Roman"/>
          <w:color w:val="000000" w:themeColor="text1"/>
          <w:sz w:val="28"/>
        </w:rPr>
      </w:pPr>
      <w:r>
        <w:rPr>
          <w:rFonts w:ascii="Times New Roman" w:hAnsi="Times New Roman"/>
          <w:color w:val="000000" w:themeColor="text1"/>
          <w:sz w:val="28"/>
        </w:rPr>
        <w:t xml:space="preserve">Таблица № </w:t>
      </w:r>
      <w:r w:rsidR="00321795">
        <w:rPr>
          <w:rFonts w:ascii="Times New Roman" w:hAnsi="Times New Roman"/>
          <w:color w:val="000000" w:themeColor="text1"/>
          <w:sz w:val="28"/>
        </w:rPr>
        <w:t>7</w:t>
      </w:r>
    </w:p>
    <w:p w14:paraId="5967248C" w14:textId="77777777" w:rsidR="00403CD9" w:rsidRDefault="00403CD9" w:rsidP="00403CD9">
      <w:pPr>
        <w:jc w:val="center"/>
        <w:rPr>
          <w:b/>
          <w:sz w:val="28"/>
          <w:szCs w:val="28"/>
        </w:rPr>
      </w:pPr>
      <w:r w:rsidRPr="002B23D7">
        <w:rPr>
          <w:b/>
          <w:sz w:val="28"/>
          <w:szCs w:val="28"/>
        </w:rPr>
        <w:t>План мероприятий, направленный на предотвращение допинга в спорте и борьбу с ним</w:t>
      </w:r>
    </w:p>
    <w:p w14:paraId="64F1FF7A" w14:textId="77777777" w:rsidR="00403CD9" w:rsidRDefault="00403CD9" w:rsidP="00403CD9">
      <w:pPr>
        <w:jc w:val="center"/>
        <w:rPr>
          <w:b/>
          <w:sz w:val="28"/>
          <w:szCs w:val="28"/>
        </w:rPr>
      </w:pPr>
    </w:p>
    <w:tbl>
      <w:tblPr>
        <w:tblStyle w:val="af5"/>
        <w:tblW w:w="9948" w:type="dxa"/>
        <w:tblInd w:w="-5" w:type="dxa"/>
        <w:tblLook w:val="04A0" w:firstRow="1" w:lastRow="0" w:firstColumn="1" w:lastColumn="0" w:noHBand="0" w:noVBand="1"/>
      </w:tblPr>
      <w:tblGrid>
        <w:gridCol w:w="2234"/>
        <w:gridCol w:w="3295"/>
        <w:gridCol w:w="1559"/>
        <w:gridCol w:w="2860"/>
      </w:tblGrid>
      <w:tr w:rsidR="00403CD9" w14:paraId="462760D5" w14:textId="77777777" w:rsidTr="00FC14C8">
        <w:trPr>
          <w:trHeight w:val="759"/>
          <w:tblHeader/>
        </w:trPr>
        <w:tc>
          <w:tcPr>
            <w:tcW w:w="2234" w:type="dxa"/>
            <w:vAlign w:val="center"/>
          </w:tcPr>
          <w:p w14:paraId="32E2C563" w14:textId="77777777" w:rsidR="00403CD9" w:rsidRPr="006261E3" w:rsidRDefault="00403CD9" w:rsidP="007356FB">
            <w:pPr>
              <w:jc w:val="center"/>
              <w:rPr>
                <w:b/>
                <w:bCs/>
                <w:sz w:val="24"/>
                <w:szCs w:val="24"/>
              </w:rPr>
            </w:pPr>
            <w:r w:rsidRPr="006261E3">
              <w:rPr>
                <w:b/>
                <w:bCs/>
                <w:sz w:val="24"/>
                <w:szCs w:val="24"/>
              </w:rPr>
              <w:t>Этап спортивной подготовки</w:t>
            </w:r>
          </w:p>
        </w:tc>
        <w:tc>
          <w:tcPr>
            <w:tcW w:w="3295" w:type="dxa"/>
            <w:vAlign w:val="center"/>
          </w:tcPr>
          <w:p w14:paraId="40BB272E" w14:textId="77777777" w:rsidR="00403CD9" w:rsidRPr="006261E3" w:rsidRDefault="00403CD9" w:rsidP="007356FB">
            <w:pPr>
              <w:jc w:val="center"/>
              <w:rPr>
                <w:b/>
                <w:bCs/>
                <w:sz w:val="24"/>
                <w:szCs w:val="24"/>
              </w:rPr>
            </w:pPr>
            <w:r w:rsidRPr="006261E3">
              <w:rPr>
                <w:b/>
                <w:bCs/>
                <w:sz w:val="24"/>
                <w:szCs w:val="24"/>
              </w:rPr>
              <w:t>Содержание мероприятия</w:t>
            </w:r>
          </w:p>
          <w:p w14:paraId="66DADCBC" w14:textId="77777777" w:rsidR="00403CD9" w:rsidRPr="006261E3" w:rsidRDefault="00403CD9" w:rsidP="007356FB">
            <w:pPr>
              <w:jc w:val="center"/>
              <w:rPr>
                <w:b/>
                <w:bCs/>
                <w:sz w:val="24"/>
                <w:szCs w:val="24"/>
              </w:rPr>
            </w:pPr>
            <w:r w:rsidRPr="006261E3">
              <w:rPr>
                <w:b/>
                <w:bCs/>
                <w:sz w:val="24"/>
                <w:szCs w:val="24"/>
              </w:rPr>
              <w:t>и его форма</w:t>
            </w:r>
          </w:p>
        </w:tc>
        <w:tc>
          <w:tcPr>
            <w:tcW w:w="1559" w:type="dxa"/>
            <w:vAlign w:val="center"/>
          </w:tcPr>
          <w:p w14:paraId="75530E02" w14:textId="77777777" w:rsidR="00403CD9" w:rsidRPr="006261E3" w:rsidRDefault="00403CD9" w:rsidP="007356FB">
            <w:pPr>
              <w:jc w:val="center"/>
              <w:rPr>
                <w:b/>
                <w:bCs/>
                <w:sz w:val="24"/>
                <w:szCs w:val="24"/>
              </w:rPr>
            </w:pPr>
            <w:r w:rsidRPr="006261E3">
              <w:rPr>
                <w:b/>
                <w:bCs/>
                <w:sz w:val="24"/>
                <w:szCs w:val="24"/>
              </w:rPr>
              <w:t>Сроки проведения</w:t>
            </w:r>
          </w:p>
        </w:tc>
        <w:tc>
          <w:tcPr>
            <w:tcW w:w="2860" w:type="dxa"/>
            <w:vAlign w:val="center"/>
          </w:tcPr>
          <w:p w14:paraId="0E4D4A48" w14:textId="77777777" w:rsidR="00403CD9" w:rsidRPr="006261E3" w:rsidRDefault="00403CD9" w:rsidP="007356FB">
            <w:pPr>
              <w:jc w:val="center"/>
              <w:rPr>
                <w:b/>
                <w:bCs/>
                <w:sz w:val="24"/>
                <w:szCs w:val="24"/>
              </w:rPr>
            </w:pPr>
            <w:r w:rsidRPr="006261E3">
              <w:rPr>
                <w:b/>
                <w:bCs/>
                <w:sz w:val="24"/>
                <w:szCs w:val="24"/>
              </w:rPr>
              <w:t xml:space="preserve">Рекомендации </w:t>
            </w:r>
            <w:r>
              <w:rPr>
                <w:b/>
                <w:bCs/>
                <w:sz w:val="24"/>
                <w:szCs w:val="24"/>
              </w:rPr>
              <w:br/>
            </w:r>
            <w:r w:rsidRPr="006261E3">
              <w:rPr>
                <w:b/>
                <w:bCs/>
                <w:sz w:val="24"/>
                <w:szCs w:val="24"/>
              </w:rPr>
              <w:t>по проведению мероприятий</w:t>
            </w:r>
          </w:p>
        </w:tc>
      </w:tr>
      <w:tr w:rsidR="00403CD9" w14:paraId="7F2151BD" w14:textId="77777777" w:rsidTr="00C752CA">
        <w:tc>
          <w:tcPr>
            <w:tcW w:w="2234" w:type="dxa"/>
            <w:vAlign w:val="center"/>
          </w:tcPr>
          <w:p w14:paraId="6FBA9974" w14:textId="77777777" w:rsidR="00403CD9" w:rsidRPr="009A7620" w:rsidRDefault="00403CD9" w:rsidP="007356FB">
            <w:pPr>
              <w:tabs>
                <w:tab w:val="left" w:pos="795"/>
              </w:tabs>
              <w:ind w:left="-120"/>
              <w:jc w:val="center"/>
              <w:rPr>
                <w:sz w:val="24"/>
                <w:szCs w:val="24"/>
              </w:rPr>
            </w:pPr>
            <w:r>
              <w:rPr>
                <w:sz w:val="24"/>
                <w:szCs w:val="24"/>
              </w:rPr>
              <w:t>Этап начальной подготовки</w:t>
            </w:r>
          </w:p>
        </w:tc>
        <w:tc>
          <w:tcPr>
            <w:tcW w:w="3295" w:type="dxa"/>
            <w:vAlign w:val="center"/>
          </w:tcPr>
          <w:p w14:paraId="649DDB51" w14:textId="15C0C27E" w:rsidR="00403CD9" w:rsidRPr="009A7620" w:rsidRDefault="00403CD9" w:rsidP="007356FB">
            <w:pPr>
              <w:rPr>
                <w:sz w:val="24"/>
                <w:szCs w:val="24"/>
              </w:rPr>
            </w:pPr>
            <w:r>
              <w:rPr>
                <w:sz w:val="24"/>
                <w:szCs w:val="24"/>
              </w:rPr>
              <w:t>Проведение тематических занятий со старшим тренером</w:t>
            </w:r>
            <w:r w:rsidR="00BA3D41">
              <w:rPr>
                <w:sz w:val="24"/>
                <w:szCs w:val="24"/>
              </w:rPr>
              <w:t>-преподавателем</w:t>
            </w:r>
            <w:r>
              <w:rPr>
                <w:sz w:val="24"/>
                <w:szCs w:val="24"/>
              </w:rPr>
              <w:t xml:space="preserve"> отделения вида спорта и тренером</w:t>
            </w:r>
            <w:r w:rsidR="00BA3D41">
              <w:rPr>
                <w:sz w:val="24"/>
                <w:szCs w:val="24"/>
              </w:rPr>
              <w:t>-преподавателем</w:t>
            </w:r>
            <w:r>
              <w:rPr>
                <w:sz w:val="24"/>
                <w:szCs w:val="24"/>
              </w:rPr>
              <w:t xml:space="preserve"> группы направленных на </w:t>
            </w:r>
            <w:r>
              <w:rPr>
                <w:sz w:val="24"/>
                <w:szCs w:val="24"/>
              </w:rPr>
              <w:lastRenderedPageBreak/>
              <w:t>разъяснение общих правил и понятий антидопинговой системы.</w:t>
            </w:r>
          </w:p>
        </w:tc>
        <w:tc>
          <w:tcPr>
            <w:tcW w:w="1559" w:type="dxa"/>
            <w:vAlign w:val="center"/>
          </w:tcPr>
          <w:p w14:paraId="16F3AD16" w14:textId="77777777" w:rsidR="00403CD9" w:rsidRPr="009A7620" w:rsidRDefault="00403CD9" w:rsidP="007356FB">
            <w:pPr>
              <w:jc w:val="center"/>
              <w:rPr>
                <w:sz w:val="24"/>
                <w:szCs w:val="24"/>
              </w:rPr>
            </w:pPr>
            <w:r>
              <w:rPr>
                <w:sz w:val="24"/>
                <w:szCs w:val="24"/>
              </w:rPr>
              <w:lastRenderedPageBreak/>
              <w:t>2 раза в год</w:t>
            </w:r>
          </w:p>
        </w:tc>
        <w:tc>
          <w:tcPr>
            <w:tcW w:w="2860" w:type="dxa"/>
          </w:tcPr>
          <w:p w14:paraId="1D43E5BC" w14:textId="77777777" w:rsidR="00403CD9" w:rsidRDefault="00403CD9" w:rsidP="007356FB">
            <w:pPr>
              <w:rPr>
                <w:sz w:val="24"/>
                <w:szCs w:val="24"/>
              </w:rPr>
            </w:pPr>
            <w:r>
              <w:rPr>
                <w:sz w:val="24"/>
                <w:szCs w:val="24"/>
              </w:rPr>
              <w:t>В форме семинара:</w:t>
            </w:r>
          </w:p>
          <w:p w14:paraId="50D10E60" w14:textId="7050B969" w:rsidR="00403CD9" w:rsidRPr="009A7620" w:rsidRDefault="00403CD9" w:rsidP="007356FB">
            <w:pPr>
              <w:rPr>
                <w:sz w:val="24"/>
                <w:szCs w:val="24"/>
              </w:rPr>
            </w:pPr>
            <w:r>
              <w:rPr>
                <w:sz w:val="24"/>
                <w:szCs w:val="24"/>
              </w:rPr>
              <w:t xml:space="preserve">структура организаций, запрещенный список, правила прохождения допинг-тестов, разъяснение прав и </w:t>
            </w:r>
            <w:r>
              <w:rPr>
                <w:sz w:val="24"/>
                <w:szCs w:val="24"/>
              </w:rPr>
              <w:lastRenderedPageBreak/>
              <w:t xml:space="preserve">обязанностей </w:t>
            </w:r>
            <w:r w:rsidR="00146769">
              <w:rPr>
                <w:sz w:val="24"/>
                <w:szCs w:val="24"/>
              </w:rPr>
              <w:t>обучающихся</w:t>
            </w:r>
            <w:r>
              <w:rPr>
                <w:sz w:val="24"/>
                <w:szCs w:val="24"/>
              </w:rPr>
              <w:t>, общая информация.</w:t>
            </w:r>
          </w:p>
        </w:tc>
      </w:tr>
      <w:tr w:rsidR="00403CD9" w14:paraId="2C129680" w14:textId="77777777" w:rsidTr="00C752CA">
        <w:tc>
          <w:tcPr>
            <w:tcW w:w="2234" w:type="dxa"/>
            <w:vAlign w:val="center"/>
          </w:tcPr>
          <w:p w14:paraId="3C49A9D6" w14:textId="77777777" w:rsidR="00403CD9" w:rsidRPr="009A7620" w:rsidRDefault="00403CD9" w:rsidP="007356FB">
            <w:pPr>
              <w:jc w:val="center"/>
              <w:rPr>
                <w:sz w:val="24"/>
                <w:szCs w:val="24"/>
              </w:rPr>
            </w:pPr>
            <w:r>
              <w:rPr>
                <w:sz w:val="24"/>
                <w:szCs w:val="24"/>
              </w:rPr>
              <w:t>Учебно-тренировочный этап (этап спортивной специализации)</w:t>
            </w:r>
          </w:p>
        </w:tc>
        <w:tc>
          <w:tcPr>
            <w:tcW w:w="3295" w:type="dxa"/>
          </w:tcPr>
          <w:p w14:paraId="7105390D" w14:textId="06C76C04" w:rsidR="00403CD9" w:rsidRDefault="00403CD9" w:rsidP="007356FB">
            <w:pPr>
              <w:rPr>
                <w:sz w:val="24"/>
                <w:szCs w:val="24"/>
              </w:rPr>
            </w:pPr>
            <w:r>
              <w:rPr>
                <w:sz w:val="24"/>
                <w:szCs w:val="24"/>
              </w:rPr>
              <w:t>1. Проведение тематических занятий</w:t>
            </w:r>
            <w:r w:rsidRPr="009A7620">
              <w:rPr>
                <w:sz w:val="24"/>
                <w:szCs w:val="24"/>
              </w:rPr>
              <w:t xml:space="preserve"> со старшим тренером</w:t>
            </w:r>
            <w:r w:rsidR="00146769">
              <w:rPr>
                <w:sz w:val="24"/>
                <w:szCs w:val="24"/>
              </w:rPr>
              <w:t xml:space="preserve">-преподавателем </w:t>
            </w:r>
            <w:r w:rsidRPr="009A7620">
              <w:rPr>
                <w:sz w:val="24"/>
                <w:szCs w:val="24"/>
              </w:rPr>
              <w:t>отделения вида спорта и тренером</w:t>
            </w:r>
            <w:r w:rsidR="00146769">
              <w:rPr>
                <w:sz w:val="24"/>
                <w:szCs w:val="24"/>
              </w:rPr>
              <w:t>-преподавателем</w:t>
            </w:r>
            <w:r w:rsidRPr="009A7620">
              <w:rPr>
                <w:sz w:val="24"/>
                <w:szCs w:val="24"/>
              </w:rPr>
              <w:t xml:space="preserve"> группы направ</w:t>
            </w:r>
            <w:r>
              <w:rPr>
                <w:sz w:val="24"/>
                <w:szCs w:val="24"/>
              </w:rPr>
              <w:t xml:space="preserve">ленных на </w:t>
            </w:r>
            <w:r w:rsidRPr="008313A0">
              <w:rPr>
                <w:sz w:val="24"/>
                <w:szCs w:val="24"/>
              </w:rPr>
              <w:t>разъяснение общих правил и понятий</w:t>
            </w:r>
            <w:r>
              <w:rPr>
                <w:sz w:val="24"/>
                <w:szCs w:val="24"/>
              </w:rPr>
              <w:t xml:space="preserve"> антидопинговой системы.</w:t>
            </w:r>
          </w:p>
          <w:p w14:paraId="706A9E68" w14:textId="14B1DF12" w:rsidR="00403CD9" w:rsidRPr="009A7620" w:rsidRDefault="00403CD9" w:rsidP="007356FB">
            <w:pPr>
              <w:rPr>
                <w:sz w:val="24"/>
                <w:szCs w:val="24"/>
              </w:rPr>
            </w:pPr>
            <w:r>
              <w:rPr>
                <w:sz w:val="24"/>
                <w:szCs w:val="24"/>
              </w:rPr>
              <w:t xml:space="preserve">2. </w:t>
            </w:r>
            <w:r w:rsidR="00697AB3">
              <w:rPr>
                <w:sz w:val="24"/>
                <w:szCs w:val="24"/>
              </w:rPr>
              <w:t>Обучающиеся</w:t>
            </w:r>
            <w:r>
              <w:rPr>
                <w:sz w:val="24"/>
                <w:szCs w:val="24"/>
              </w:rPr>
              <w:t xml:space="preserve"> достигшие </w:t>
            </w:r>
            <w:proofErr w:type="gramStart"/>
            <w:r>
              <w:rPr>
                <w:sz w:val="24"/>
                <w:szCs w:val="24"/>
              </w:rPr>
              <w:t>18 летнего</w:t>
            </w:r>
            <w:proofErr w:type="gramEnd"/>
            <w:r>
              <w:rPr>
                <w:sz w:val="24"/>
                <w:szCs w:val="24"/>
              </w:rPr>
              <w:t xml:space="preserve"> возраста проходят онлайн обучение по программе «Антидопинг» и сдают экзамен с получением сертификата «РУСАДА».</w:t>
            </w:r>
          </w:p>
        </w:tc>
        <w:tc>
          <w:tcPr>
            <w:tcW w:w="1559" w:type="dxa"/>
            <w:vAlign w:val="center"/>
          </w:tcPr>
          <w:p w14:paraId="454BF132" w14:textId="77777777" w:rsidR="00403CD9" w:rsidRDefault="00403CD9" w:rsidP="007356FB">
            <w:pPr>
              <w:jc w:val="center"/>
              <w:rPr>
                <w:sz w:val="24"/>
                <w:szCs w:val="24"/>
              </w:rPr>
            </w:pPr>
            <w:r>
              <w:rPr>
                <w:sz w:val="24"/>
                <w:szCs w:val="24"/>
              </w:rPr>
              <w:t>2 раза в год</w:t>
            </w:r>
          </w:p>
          <w:p w14:paraId="0D70D6EC" w14:textId="77777777" w:rsidR="00403CD9" w:rsidRPr="009A7620" w:rsidRDefault="00403CD9" w:rsidP="007356FB">
            <w:pPr>
              <w:jc w:val="center"/>
              <w:rPr>
                <w:sz w:val="24"/>
                <w:szCs w:val="24"/>
              </w:rPr>
            </w:pPr>
            <w:r>
              <w:rPr>
                <w:sz w:val="24"/>
                <w:szCs w:val="24"/>
              </w:rPr>
              <w:t xml:space="preserve">(обучение </w:t>
            </w:r>
            <w:r>
              <w:rPr>
                <w:sz w:val="24"/>
                <w:szCs w:val="24"/>
              </w:rPr>
              <w:br/>
              <w:t>1 раз в год)</w:t>
            </w:r>
          </w:p>
        </w:tc>
        <w:tc>
          <w:tcPr>
            <w:tcW w:w="2860" w:type="dxa"/>
          </w:tcPr>
          <w:p w14:paraId="3CF1C159" w14:textId="77777777" w:rsidR="00403CD9" w:rsidRDefault="00403CD9" w:rsidP="007356FB">
            <w:pPr>
              <w:rPr>
                <w:sz w:val="24"/>
                <w:szCs w:val="24"/>
              </w:rPr>
            </w:pPr>
            <w:r>
              <w:rPr>
                <w:sz w:val="24"/>
                <w:szCs w:val="24"/>
              </w:rPr>
              <w:t>В форме семинара:</w:t>
            </w:r>
          </w:p>
          <w:p w14:paraId="21935437" w14:textId="2BB03BA0" w:rsidR="00403CD9" w:rsidRPr="009A7620" w:rsidRDefault="00403CD9" w:rsidP="007356FB">
            <w:pPr>
              <w:rPr>
                <w:sz w:val="24"/>
                <w:szCs w:val="24"/>
              </w:rPr>
            </w:pPr>
            <w:r w:rsidRPr="008313A0">
              <w:rPr>
                <w:sz w:val="24"/>
                <w:szCs w:val="24"/>
              </w:rPr>
              <w:t xml:space="preserve">структура организаций, запрещенный список, правила прохождения допинг-тестов, разъяснение прав и обязанностей </w:t>
            </w:r>
            <w:r w:rsidR="00697AB3">
              <w:rPr>
                <w:sz w:val="24"/>
                <w:szCs w:val="24"/>
              </w:rPr>
              <w:t>обучающихся</w:t>
            </w:r>
            <w:r w:rsidRPr="008313A0">
              <w:rPr>
                <w:sz w:val="24"/>
                <w:szCs w:val="24"/>
              </w:rPr>
              <w:t>, общая информа</w:t>
            </w:r>
            <w:r>
              <w:rPr>
                <w:sz w:val="24"/>
                <w:szCs w:val="24"/>
              </w:rPr>
              <w:t>ция.</w:t>
            </w:r>
          </w:p>
        </w:tc>
      </w:tr>
      <w:tr w:rsidR="00403CD9" w14:paraId="3819EF17" w14:textId="77777777" w:rsidTr="00C752CA">
        <w:tc>
          <w:tcPr>
            <w:tcW w:w="2234" w:type="dxa"/>
            <w:vAlign w:val="center"/>
          </w:tcPr>
          <w:p w14:paraId="60248224" w14:textId="77777777" w:rsidR="00403CD9" w:rsidRPr="009A7620" w:rsidRDefault="00403CD9" w:rsidP="007356FB">
            <w:pPr>
              <w:jc w:val="center"/>
              <w:rPr>
                <w:sz w:val="24"/>
                <w:szCs w:val="24"/>
              </w:rPr>
            </w:pPr>
            <w:r>
              <w:rPr>
                <w:sz w:val="24"/>
                <w:szCs w:val="24"/>
              </w:rPr>
              <w:t>Этапы совершенствования спортивного мастерства</w:t>
            </w:r>
          </w:p>
        </w:tc>
        <w:tc>
          <w:tcPr>
            <w:tcW w:w="3295" w:type="dxa"/>
          </w:tcPr>
          <w:p w14:paraId="73A19084" w14:textId="11CDC4C5" w:rsidR="00403CD9" w:rsidRDefault="00403CD9" w:rsidP="007356FB">
            <w:pPr>
              <w:rPr>
                <w:sz w:val="24"/>
                <w:szCs w:val="24"/>
              </w:rPr>
            </w:pPr>
            <w:r>
              <w:rPr>
                <w:sz w:val="24"/>
                <w:szCs w:val="24"/>
              </w:rPr>
              <w:t>1. Проведение тематических занятий</w:t>
            </w:r>
            <w:r w:rsidRPr="009A7620">
              <w:rPr>
                <w:sz w:val="24"/>
                <w:szCs w:val="24"/>
              </w:rPr>
              <w:t xml:space="preserve"> со старшим тренером</w:t>
            </w:r>
            <w:r w:rsidR="00697AB3">
              <w:rPr>
                <w:sz w:val="24"/>
                <w:szCs w:val="24"/>
              </w:rPr>
              <w:t>-преподавателем</w:t>
            </w:r>
            <w:r w:rsidRPr="009A7620">
              <w:rPr>
                <w:sz w:val="24"/>
                <w:szCs w:val="24"/>
              </w:rPr>
              <w:t xml:space="preserve"> отделения вида спорта и тренером</w:t>
            </w:r>
            <w:r w:rsidR="00697AB3">
              <w:rPr>
                <w:sz w:val="24"/>
                <w:szCs w:val="24"/>
              </w:rPr>
              <w:t>-преподавателем</w:t>
            </w:r>
            <w:r w:rsidRPr="009A7620">
              <w:rPr>
                <w:sz w:val="24"/>
                <w:szCs w:val="24"/>
              </w:rPr>
              <w:t xml:space="preserve"> группы направ</w:t>
            </w:r>
            <w:r>
              <w:rPr>
                <w:sz w:val="24"/>
                <w:szCs w:val="24"/>
              </w:rPr>
              <w:t>ленных на</w:t>
            </w:r>
            <w:r>
              <w:t xml:space="preserve"> </w:t>
            </w:r>
            <w:r w:rsidRPr="008313A0">
              <w:rPr>
                <w:sz w:val="24"/>
                <w:szCs w:val="24"/>
              </w:rPr>
              <w:t>разъяснение общих правил и понятий</w:t>
            </w:r>
            <w:r>
              <w:rPr>
                <w:sz w:val="24"/>
                <w:szCs w:val="24"/>
              </w:rPr>
              <w:t xml:space="preserve"> антидопинговой системы.</w:t>
            </w:r>
          </w:p>
          <w:p w14:paraId="1832184F" w14:textId="2CF0B624" w:rsidR="00403CD9" w:rsidRPr="009A7620" w:rsidRDefault="00403CD9" w:rsidP="007356FB">
            <w:pPr>
              <w:rPr>
                <w:sz w:val="24"/>
                <w:szCs w:val="24"/>
              </w:rPr>
            </w:pPr>
            <w:r>
              <w:rPr>
                <w:sz w:val="24"/>
                <w:szCs w:val="24"/>
              </w:rPr>
              <w:t xml:space="preserve">2. </w:t>
            </w:r>
            <w:r w:rsidR="00697AB3">
              <w:rPr>
                <w:sz w:val="24"/>
                <w:szCs w:val="24"/>
              </w:rPr>
              <w:t>Обучающиеся</w:t>
            </w:r>
            <w:r>
              <w:rPr>
                <w:sz w:val="24"/>
                <w:szCs w:val="24"/>
              </w:rPr>
              <w:t xml:space="preserve"> достигшие </w:t>
            </w:r>
            <w:proofErr w:type="gramStart"/>
            <w:r>
              <w:rPr>
                <w:sz w:val="24"/>
                <w:szCs w:val="24"/>
              </w:rPr>
              <w:t>18 летнего</w:t>
            </w:r>
            <w:proofErr w:type="gramEnd"/>
            <w:r>
              <w:rPr>
                <w:sz w:val="24"/>
                <w:szCs w:val="24"/>
              </w:rPr>
              <w:t xml:space="preserve"> возраста проходят онлайн обучение по программе «Антидопинг» и сдают экзамен с получением сертификата «РУСАДА».</w:t>
            </w:r>
          </w:p>
        </w:tc>
        <w:tc>
          <w:tcPr>
            <w:tcW w:w="1559" w:type="dxa"/>
            <w:vAlign w:val="center"/>
          </w:tcPr>
          <w:p w14:paraId="54DB4805" w14:textId="77777777" w:rsidR="00403CD9" w:rsidRDefault="00403CD9" w:rsidP="007356FB">
            <w:pPr>
              <w:jc w:val="center"/>
              <w:rPr>
                <w:sz w:val="24"/>
                <w:szCs w:val="24"/>
              </w:rPr>
            </w:pPr>
            <w:r>
              <w:rPr>
                <w:sz w:val="24"/>
                <w:szCs w:val="24"/>
              </w:rPr>
              <w:t>2 раза в год</w:t>
            </w:r>
          </w:p>
          <w:p w14:paraId="7B66BFEE" w14:textId="77777777" w:rsidR="00403CD9" w:rsidRPr="009A7620" w:rsidRDefault="00403CD9" w:rsidP="007356FB">
            <w:pPr>
              <w:jc w:val="center"/>
              <w:rPr>
                <w:sz w:val="24"/>
                <w:szCs w:val="24"/>
              </w:rPr>
            </w:pPr>
            <w:r>
              <w:rPr>
                <w:sz w:val="24"/>
                <w:szCs w:val="24"/>
              </w:rPr>
              <w:t>(обучение</w:t>
            </w:r>
            <w:r>
              <w:rPr>
                <w:sz w:val="24"/>
                <w:szCs w:val="24"/>
              </w:rPr>
              <w:br/>
              <w:t>1 раз в год)</w:t>
            </w:r>
          </w:p>
        </w:tc>
        <w:tc>
          <w:tcPr>
            <w:tcW w:w="2860" w:type="dxa"/>
          </w:tcPr>
          <w:p w14:paraId="2FDDFEAE" w14:textId="77777777" w:rsidR="00403CD9" w:rsidRDefault="00403CD9" w:rsidP="007356FB">
            <w:pPr>
              <w:rPr>
                <w:sz w:val="24"/>
                <w:szCs w:val="24"/>
              </w:rPr>
            </w:pPr>
            <w:r>
              <w:rPr>
                <w:sz w:val="24"/>
                <w:szCs w:val="24"/>
              </w:rPr>
              <w:t>В форме семинара:</w:t>
            </w:r>
          </w:p>
          <w:p w14:paraId="72801E5E" w14:textId="4A5EA0FC" w:rsidR="00403CD9" w:rsidRPr="009A7620" w:rsidRDefault="00403CD9" w:rsidP="007356FB">
            <w:pPr>
              <w:rPr>
                <w:sz w:val="24"/>
                <w:szCs w:val="24"/>
              </w:rPr>
            </w:pPr>
            <w:r w:rsidRPr="008313A0">
              <w:rPr>
                <w:sz w:val="24"/>
                <w:szCs w:val="24"/>
              </w:rPr>
              <w:t xml:space="preserve">структура организаций, запрещенный список, правила прохождения допинг-тестов, разъяснение прав и обязанностей </w:t>
            </w:r>
            <w:r w:rsidR="00697AB3">
              <w:rPr>
                <w:sz w:val="24"/>
                <w:szCs w:val="24"/>
              </w:rPr>
              <w:t>обучающихся</w:t>
            </w:r>
            <w:r>
              <w:rPr>
                <w:sz w:val="24"/>
                <w:szCs w:val="24"/>
              </w:rPr>
              <w:t>, общая информация.</w:t>
            </w:r>
          </w:p>
        </w:tc>
      </w:tr>
    </w:tbl>
    <w:p w14:paraId="5D916F5D" w14:textId="77777777" w:rsidR="0017113C" w:rsidRPr="00BF554A" w:rsidRDefault="0017113C" w:rsidP="00BF554A">
      <w:pPr>
        <w:pStyle w:val="af3"/>
        <w:ind w:firstLine="709"/>
        <w:jc w:val="both"/>
        <w:rPr>
          <w:rFonts w:ascii="Times New Roman" w:hAnsi="Times New Roman"/>
          <w:color w:val="000000" w:themeColor="text1"/>
          <w:sz w:val="28"/>
        </w:rPr>
      </w:pPr>
    </w:p>
    <w:p w14:paraId="5E9BB052" w14:textId="095041B0" w:rsidR="00226F19" w:rsidRDefault="00226F19" w:rsidP="0092736C">
      <w:pPr>
        <w:ind w:firstLine="709"/>
        <w:jc w:val="both"/>
        <w:rPr>
          <w:i/>
          <w:color w:val="000000" w:themeColor="text1"/>
          <w:sz w:val="28"/>
        </w:rPr>
      </w:pPr>
      <w:r>
        <w:rPr>
          <w:color w:val="000000" w:themeColor="text1"/>
          <w:sz w:val="28"/>
        </w:rPr>
        <w:t xml:space="preserve">Обучающиеся по Программе знакомятся под роспись с локальными нормативными актами, связанными с антидопинговыми правилами по виду спорта </w:t>
      </w:r>
      <w:r w:rsidR="00490E52">
        <w:rPr>
          <w:color w:val="000000" w:themeColor="text1"/>
          <w:sz w:val="28"/>
        </w:rPr>
        <w:t>«теннис»</w:t>
      </w:r>
      <w:r>
        <w:rPr>
          <w:color w:val="000000" w:themeColor="text1"/>
          <w:sz w:val="28"/>
        </w:rPr>
        <w:t xml:space="preserve">. </w:t>
      </w:r>
      <w:r>
        <w:rPr>
          <w:i/>
          <w:color w:val="000000" w:themeColor="text1"/>
          <w:sz w:val="28"/>
        </w:rPr>
        <w:t>(</w:t>
      </w:r>
      <w:r w:rsidR="001B0C04">
        <w:rPr>
          <w:i/>
          <w:color w:val="000000" w:themeColor="text1"/>
          <w:sz w:val="28"/>
        </w:rPr>
        <w:t>п. 5 ч. 2 ст. 34.3 Федерального закона № 329-ФЗ</w:t>
      </w:r>
      <w:r>
        <w:rPr>
          <w:i/>
          <w:color w:val="000000" w:themeColor="text1"/>
          <w:sz w:val="28"/>
        </w:rPr>
        <w:t>)</w:t>
      </w:r>
    </w:p>
    <w:p w14:paraId="30370A12" w14:textId="77777777" w:rsidR="002673D7" w:rsidRPr="00232721" w:rsidRDefault="002673D7" w:rsidP="00232721">
      <w:pPr>
        <w:ind w:right="139" w:firstLine="992"/>
        <w:jc w:val="center"/>
        <w:rPr>
          <w:iCs/>
          <w:color w:val="000000" w:themeColor="text1"/>
          <w:sz w:val="28"/>
        </w:rPr>
      </w:pPr>
    </w:p>
    <w:p w14:paraId="31F36BBA" w14:textId="4D688968" w:rsidR="00D779CB" w:rsidRPr="00A76627" w:rsidRDefault="00D779CB">
      <w:pPr>
        <w:pStyle w:val="ad"/>
        <w:widowControl w:val="0"/>
        <w:numPr>
          <w:ilvl w:val="1"/>
          <w:numId w:val="2"/>
        </w:numPr>
        <w:ind w:right="139"/>
        <w:jc w:val="center"/>
        <w:outlineLvl w:val="0"/>
        <w:rPr>
          <w:b/>
          <w:sz w:val="28"/>
          <w:szCs w:val="28"/>
        </w:rPr>
      </w:pPr>
      <w:bookmarkStart w:id="12" w:name="_Toc140472042"/>
      <w:r w:rsidRPr="00A76627">
        <w:rPr>
          <w:b/>
          <w:sz w:val="28"/>
          <w:szCs w:val="28"/>
        </w:rPr>
        <w:t>Планы инструкторской и судейской практики</w:t>
      </w:r>
      <w:bookmarkEnd w:id="12"/>
    </w:p>
    <w:p w14:paraId="627892B7" w14:textId="77777777" w:rsidR="00D779CB" w:rsidRPr="00232721" w:rsidRDefault="00D779CB" w:rsidP="00D779CB">
      <w:pPr>
        <w:ind w:right="139" w:firstLine="992"/>
        <w:jc w:val="center"/>
        <w:rPr>
          <w:bCs/>
          <w:sz w:val="28"/>
          <w:szCs w:val="28"/>
        </w:rPr>
      </w:pPr>
    </w:p>
    <w:p w14:paraId="6FFCB2B4" w14:textId="5E900649" w:rsidR="000E7755" w:rsidRPr="000E7755" w:rsidRDefault="000E7755" w:rsidP="00D779CB">
      <w:pPr>
        <w:ind w:right="139" w:firstLine="709"/>
        <w:jc w:val="both"/>
        <w:rPr>
          <w:i/>
          <w:sz w:val="28"/>
          <w:szCs w:val="28"/>
        </w:rPr>
      </w:pPr>
      <w:r>
        <w:rPr>
          <w:sz w:val="28"/>
          <w:szCs w:val="28"/>
        </w:rPr>
        <w:t xml:space="preserve">Инструкторская и судейская практика проводится с целью получения обучающимися знаний и навыков инструктора по спорту и судьи по спорту для последующего привлечения к инструкторской и судейской работе. </w:t>
      </w:r>
      <w:r>
        <w:rPr>
          <w:i/>
          <w:sz w:val="28"/>
          <w:szCs w:val="28"/>
        </w:rPr>
        <w:t>(п. 41 Приказа № 999)</w:t>
      </w:r>
    </w:p>
    <w:p w14:paraId="4813325E" w14:textId="77777777" w:rsidR="00291175" w:rsidRPr="008758E2" w:rsidRDefault="00291175" w:rsidP="00291175">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Инструкторская и судейская практика проводится во время учебно-тренировочных занятиях и вне учебно-тренировочных занятий.</w:t>
      </w:r>
    </w:p>
    <w:p w14:paraId="1E7523FF" w14:textId="47E5C188" w:rsidR="0067195E" w:rsidRPr="00A95D03" w:rsidRDefault="0067195E">
      <w:pPr>
        <w:pStyle w:val="ad"/>
        <w:numPr>
          <w:ilvl w:val="0"/>
          <w:numId w:val="14"/>
        </w:numPr>
        <w:jc w:val="both"/>
        <w:rPr>
          <w:sz w:val="28"/>
        </w:rPr>
      </w:pPr>
      <w:r w:rsidRPr="00A95D03">
        <w:rPr>
          <w:sz w:val="28"/>
        </w:rPr>
        <w:t>На этапе начальной подготовки</w:t>
      </w:r>
      <w:r w:rsidRPr="00A95D03">
        <w:rPr>
          <w:sz w:val="28"/>
          <w:lang w:val="en-US"/>
        </w:rPr>
        <w:t>:</w:t>
      </w:r>
    </w:p>
    <w:p w14:paraId="0762EEB4" w14:textId="09339734" w:rsidR="00291175" w:rsidRPr="00A95D03" w:rsidRDefault="00291175" w:rsidP="00291175">
      <w:pPr>
        <w:ind w:firstLine="709"/>
        <w:jc w:val="both"/>
        <w:rPr>
          <w:sz w:val="28"/>
        </w:rPr>
      </w:pPr>
      <w:r w:rsidRPr="00A95D03">
        <w:rPr>
          <w:sz w:val="28"/>
        </w:rPr>
        <w:t xml:space="preserve">Обучающиеся должны </w:t>
      </w:r>
      <w:r w:rsidR="0067195E" w:rsidRPr="00A95D03">
        <w:rPr>
          <w:sz w:val="28"/>
        </w:rPr>
        <w:t xml:space="preserve">освоить следующие навыки </w:t>
      </w:r>
      <w:r w:rsidR="00085BC2" w:rsidRPr="00A95D03">
        <w:rPr>
          <w:sz w:val="28"/>
        </w:rPr>
        <w:t>судейской</w:t>
      </w:r>
      <w:r w:rsidR="0067195E" w:rsidRPr="00A95D03">
        <w:rPr>
          <w:sz w:val="28"/>
        </w:rPr>
        <w:t xml:space="preserve"> работы</w:t>
      </w:r>
      <w:r w:rsidRPr="00A95D03">
        <w:rPr>
          <w:sz w:val="28"/>
        </w:rPr>
        <w:t>:</w:t>
      </w:r>
    </w:p>
    <w:p w14:paraId="4F076E2C" w14:textId="676ACCE6" w:rsidR="00291175" w:rsidRPr="00A95D03" w:rsidRDefault="00291175" w:rsidP="00291175">
      <w:pPr>
        <w:pStyle w:val="af3"/>
        <w:ind w:firstLine="709"/>
        <w:jc w:val="both"/>
        <w:rPr>
          <w:rFonts w:ascii="Times New Roman" w:hAnsi="Times New Roman"/>
          <w:sz w:val="28"/>
        </w:rPr>
      </w:pPr>
      <w:r w:rsidRPr="00A95D03">
        <w:rPr>
          <w:rFonts w:ascii="Times New Roman" w:hAnsi="Times New Roman"/>
          <w:sz w:val="28"/>
        </w:rPr>
        <w:lastRenderedPageBreak/>
        <w:t>-</w:t>
      </w:r>
      <w:r w:rsidR="00824D85" w:rsidRPr="00A95D03">
        <w:rPr>
          <w:rFonts w:ascii="Times New Roman" w:hAnsi="Times New Roman"/>
          <w:sz w:val="28"/>
        </w:rPr>
        <w:t xml:space="preserve"> </w:t>
      </w:r>
      <w:r w:rsidRPr="00A95D03">
        <w:rPr>
          <w:rFonts w:ascii="Times New Roman" w:hAnsi="Times New Roman"/>
          <w:sz w:val="28"/>
        </w:rPr>
        <w:t>изуч</w:t>
      </w:r>
      <w:r w:rsidR="005D38AD" w:rsidRPr="00A95D03">
        <w:rPr>
          <w:rFonts w:ascii="Times New Roman" w:hAnsi="Times New Roman"/>
          <w:sz w:val="28"/>
        </w:rPr>
        <w:t>ить</w:t>
      </w:r>
      <w:r w:rsidRPr="00A95D03">
        <w:rPr>
          <w:rFonts w:ascii="Times New Roman" w:hAnsi="Times New Roman"/>
          <w:sz w:val="28"/>
        </w:rPr>
        <w:t xml:space="preserve"> общи</w:t>
      </w:r>
      <w:r w:rsidR="005D38AD" w:rsidRPr="00A95D03">
        <w:rPr>
          <w:rFonts w:ascii="Times New Roman" w:hAnsi="Times New Roman"/>
          <w:sz w:val="28"/>
        </w:rPr>
        <w:t>е</w:t>
      </w:r>
      <w:r w:rsidRPr="00A95D03">
        <w:rPr>
          <w:rFonts w:ascii="Times New Roman" w:hAnsi="Times New Roman"/>
          <w:sz w:val="28"/>
        </w:rPr>
        <w:t xml:space="preserve"> положени</w:t>
      </w:r>
      <w:r w:rsidR="005D38AD" w:rsidRPr="00A95D03">
        <w:rPr>
          <w:rFonts w:ascii="Times New Roman" w:hAnsi="Times New Roman"/>
          <w:sz w:val="28"/>
        </w:rPr>
        <w:t>я</w:t>
      </w:r>
      <w:r w:rsidRPr="00A95D03">
        <w:rPr>
          <w:rFonts w:ascii="Times New Roman" w:hAnsi="Times New Roman"/>
          <w:sz w:val="28"/>
        </w:rPr>
        <w:t xml:space="preserve"> правил вида спорта </w:t>
      </w:r>
      <w:r w:rsidR="00490E52" w:rsidRPr="00A95D03">
        <w:rPr>
          <w:rFonts w:ascii="Times New Roman" w:hAnsi="Times New Roman"/>
          <w:sz w:val="28"/>
        </w:rPr>
        <w:t>«теннис»</w:t>
      </w:r>
      <w:r w:rsidRPr="00A95D03">
        <w:rPr>
          <w:rFonts w:ascii="Times New Roman" w:hAnsi="Times New Roman"/>
          <w:sz w:val="28"/>
        </w:rPr>
        <w:t>;</w:t>
      </w:r>
    </w:p>
    <w:p w14:paraId="6B1A7575" w14:textId="790530B1" w:rsidR="00291175" w:rsidRPr="00A95D03" w:rsidRDefault="00291175" w:rsidP="00291175">
      <w:pPr>
        <w:pStyle w:val="af3"/>
        <w:ind w:firstLine="709"/>
        <w:jc w:val="both"/>
        <w:rPr>
          <w:rFonts w:ascii="Times New Roman" w:hAnsi="Times New Roman"/>
          <w:sz w:val="28"/>
        </w:rPr>
      </w:pPr>
      <w:r w:rsidRPr="00A95D03">
        <w:rPr>
          <w:rFonts w:ascii="Times New Roman" w:hAnsi="Times New Roman"/>
          <w:sz w:val="28"/>
        </w:rPr>
        <w:t xml:space="preserve">- принимать участие в качестве волонтера </w:t>
      </w:r>
      <w:r w:rsidR="005D38AD" w:rsidRPr="00A95D03">
        <w:rPr>
          <w:rFonts w:ascii="Times New Roman" w:hAnsi="Times New Roman"/>
          <w:sz w:val="28"/>
        </w:rPr>
        <w:t>спортивных соревнований</w:t>
      </w:r>
      <w:r w:rsidRPr="00A95D03">
        <w:rPr>
          <w:rFonts w:ascii="Times New Roman" w:hAnsi="Times New Roman"/>
          <w:sz w:val="28"/>
        </w:rPr>
        <w:t xml:space="preserve"> </w:t>
      </w:r>
      <w:r w:rsidR="001554F2">
        <w:rPr>
          <w:rFonts w:ascii="Times New Roman" w:hAnsi="Times New Roman"/>
          <w:sz w:val="28"/>
        </w:rPr>
        <w:t>Учреждения</w:t>
      </w:r>
      <w:r w:rsidRPr="00A95D03">
        <w:rPr>
          <w:rFonts w:ascii="Times New Roman" w:hAnsi="Times New Roman"/>
          <w:sz w:val="28"/>
        </w:rPr>
        <w:t>.</w:t>
      </w:r>
    </w:p>
    <w:p w14:paraId="67B320A4" w14:textId="7467F4D5" w:rsidR="00291175" w:rsidRDefault="005D38AD">
      <w:pPr>
        <w:pStyle w:val="ad"/>
        <w:numPr>
          <w:ilvl w:val="0"/>
          <w:numId w:val="14"/>
        </w:numPr>
        <w:jc w:val="both"/>
        <w:rPr>
          <w:color w:val="000000" w:themeColor="text1"/>
          <w:sz w:val="28"/>
        </w:rPr>
      </w:pPr>
      <w:r w:rsidRPr="00A95D03">
        <w:rPr>
          <w:sz w:val="28"/>
        </w:rPr>
        <w:t>На уч</w:t>
      </w:r>
      <w:r w:rsidR="00291175" w:rsidRPr="00A95D03">
        <w:rPr>
          <w:sz w:val="28"/>
        </w:rPr>
        <w:t>ебно-тренировочн</w:t>
      </w:r>
      <w:r w:rsidRPr="00A95D03">
        <w:rPr>
          <w:sz w:val="28"/>
        </w:rPr>
        <w:t>ом</w:t>
      </w:r>
      <w:r w:rsidR="00291175" w:rsidRPr="00A95D03">
        <w:rPr>
          <w:sz w:val="28"/>
        </w:rPr>
        <w:t xml:space="preserve"> этап</w:t>
      </w:r>
      <w:r w:rsidRPr="00A95D03">
        <w:rPr>
          <w:sz w:val="28"/>
        </w:rPr>
        <w:t>е</w:t>
      </w:r>
      <w:r w:rsidR="00291175" w:rsidRPr="00A95D03">
        <w:rPr>
          <w:sz w:val="28"/>
        </w:rPr>
        <w:t xml:space="preserve"> (этап</w:t>
      </w:r>
      <w:r w:rsidRPr="00A95D03">
        <w:rPr>
          <w:sz w:val="28"/>
        </w:rPr>
        <w:t>е</w:t>
      </w:r>
      <w:r w:rsidR="00291175" w:rsidRPr="00A95D03">
        <w:rPr>
          <w:sz w:val="28"/>
        </w:rPr>
        <w:t xml:space="preserve"> спортивной </w:t>
      </w:r>
      <w:r w:rsidR="00291175" w:rsidRPr="00B351E8">
        <w:rPr>
          <w:color w:val="000000" w:themeColor="text1"/>
          <w:sz w:val="28"/>
        </w:rPr>
        <w:t>специализации):</w:t>
      </w:r>
    </w:p>
    <w:p w14:paraId="4ED68FA5" w14:textId="58A03086" w:rsidR="006F41E9" w:rsidRPr="006F41E9" w:rsidRDefault="006F41E9" w:rsidP="002E2FCB">
      <w:pPr>
        <w:ind w:firstLine="709"/>
        <w:jc w:val="both"/>
        <w:rPr>
          <w:color w:val="000000" w:themeColor="text1"/>
          <w:sz w:val="28"/>
        </w:rPr>
      </w:pPr>
      <w:r w:rsidRPr="006F41E9">
        <w:rPr>
          <w:color w:val="000000" w:themeColor="text1"/>
          <w:sz w:val="28"/>
        </w:rPr>
        <w:t xml:space="preserve">Обучающиеся должны освоить следующие навыки </w:t>
      </w:r>
      <w:r w:rsidR="002E2FCB">
        <w:rPr>
          <w:color w:val="000000" w:themeColor="text1"/>
          <w:sz w:val="28"/>
        </w:rPr>
        <w:t>инструкторской</w:t>
      </w:r>
      <w:r w:rsidRPr="006F41E9">
        <w:rPr>
          <w:color w:val="000000" w:themeColor="text1"/>
          <w:sz w:val="28"/>
        </w:rPr>
        <w:t xml:space="preserve"> работы:</w:t>
      </w:r>
    </w:p>
    <w:p w14:paraId="3D40F3F8" w14:textId="60396F09" w:rsidR="0093720B" w:rsidRPr="000D6DA3" w:rsidRDefault="00291175" w:rsidP="00291175">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w:t>
      </w:r>
      <w:r w:rsidR="00824D85">
        <w:rPr>
          <w:rFonts w:ascii="Times New Roman" w:hAnsi="Times New Roman"/>
          <w:color w:val="000000" w:themeColor="text1"/>
          <w:sz w:val="28"/>
        </w:rPr>
        <w:t xml:space="preserve"> </w:t>
      </w:r>
      <w:r w:rsidR="00391445">
        <w:rPr>
          <w:rFonts w:ascii="Times New Roman" w:hAnsi="Times New Roman"/>
          <w:color w:val="000000" w:themeColor="text1"/>
          <w:sz w:val="28"/>
        </w:rPr>
        <w:t>уметь построить группу и подать основные команды на месте и в движении</w:t>
      </w:r>
      <w:r w:rsidR="000D6DA3" w:rsidRPr="000D6DA3">
        <w:rPr>
          <w:rFonts w:ascii="Times New Roman" w:hAnsi="Times New Roman"/>
          <w:color w:val="000000" w:themeColor="text1"/>
          <w:sz w:val="28"/>
        </w:rPr>
        <w:t>;</w:t>
      </w:r>
    </w:p>
    <w:p w14:paraId="3FEEB31C" w14:textId="16659F96" w:rsidR="0093720B" w:rsidRDefault="00391445" w:rsidP="00291175">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составить конспект и провести разминку в группе</w:t>
      </w:r>
      <w:r w:rsidR="000D6DA3" w:rsidRPr="000D6DA3">
        <w:rPr>
          <w:rFonts w:ascii="Times New Roman" w:hAnsi="Times New Roman"/>
          <w:color w:val="000000" w:themeColor="text1"/>
          <w:sz w:val="28"/>
        </w:rPr>
        <w:t>;</w:t>
      </w:r>
    </w:p>
    <w:p w14:paraId="6FF627AE" w14:textId="243EE549" w:rsidR="000D6DA3" w:rsidRDefault="000D6DA3" w:rsidP="00291175">
      <w:pPr>
        <w:pStyle w:val="af3"/>
        <w:ind w:firstLine="709"/>
        <w:jc w:val="both"/>
        <w:rPr>
          <w:rFonts w:ascii="Times New Roman" w:hAnsi="Times New Roman"/>
          <w:color w:val="000000" w:themeColor="text1"/>
          <w:sz w:val="28"/>
        </w:rPr>
      </w:pPr>
      <w:r w:rsidRPr="000D6DA3">
        <w:rPr>
          <w:rFonts w:ascii="Times New Roman" w:hAnsi="Times New Roman"/>
          <w:color w:val="000000" w:themeColor="text1"/>
          <w:sz w:val="28"/>
        </w:rPr>
        <w:t xml:space="preserve">- </w:t>
      </w:r>
      <w:r>
        <w:rPr>
          <w:rFonts w:ascii="Times New Roman" w:hAnsi="Times New Roman"/>
          <w:color w:val="000000" w:themeColor="text1"/>
          <w:sz w:val="28"/>
        </w:rPr>
        <w:t xml:space="preserve">уметь определить и исправить ошибку в выполнении приемов у </w:t>
      </w:r>
      <w:r w:rsidR="00BE0851">
        <w:rPr>
          <w:rFonts w:ascii="Times New Roman" w:hAnsi="Times New Roman"/>
          <w:color w:val="000000" w:themeColor="text1"/>
          <w:sz w:val="28"/>
        </w:rPr>
        <w:t>спортсменов</w:t>
      </w:r>
      <w:r w:rsidR="00BE0851" w:rsidRPr="00BE0851">
        <w:rPr>
          <w:rFonts w:ascii="Times New Roman" w:hAnsi="Times New Roman"/>
          <w:color w:val="000000" w:themeColor="text1"/>
          <w:sz w:val="28"/>
        </w:rPr>
        <w:t>;</w:t>
      </w:r>
    </w:p>
    <w:p w14:paraId="358A9F82" w14:textId="3E0ABF00" w:rsidR="00BE0851" w:rsidRPr="00BE0851" w:rsidRDefault="00192608" w:rsidP="00291175">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провести подготовку спортсмена к соревнованиям.</w:t>
      </w:r>
    </w:p>
    <w:p w14:paraId="7255E339" w14:textId="5AC88299" w:rsidR="0093720B" w:rsidRPr="00B75A6C" w:rsidRDefault="00B75A6C" w:rsidP="00291175">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Для получения звания судьи по спорту каждый должен освоить следующие навыки</w:t>
      </w:r>
      <w:r w:rsidRPr="00B75A6C">
        <w:rPr>
          <w:rFonts w:ascii="Times New Roman" w:hAnsi="Times New Roman"/>
          <w:color w:val="000000" w:themeColor="text1"/>
          <w:sz w:val="28"/>
        </w:rPr>
        <w:t>:</w:t>
      </w:r>
    </w:p>
    <w:p w14:paraId="33FB61B8" w14:textId="71955D11" w:rsidR="003C3AFB" w:rsidRDefault="003C3AFB" w:rsidP="003C3AFB">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вести протокол игры</w:t>
      </w:r>
      <w:r w:rsidRPr="003C3AFB">
        <w:rPr>
          <w:rFonts w:ascii="Times New Roman" w:hAnsi="Times New Roman"/>
          <w:color w:val="000000" w:themeColor="text1"/>
          <w:sz w:val="28"/>
        </w:rPr>
        <w:t>;</w:t>
      </w:r>
    </w:p>
    <w:p w14:paraId="4C7D7F49" w14:textId="77777777" w:rsidR="003C3AFB" w:rsidRDefault="003C3AFB" w:rsidP="003C3AFB">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участвовать в судействе учебных игр совместно с тренером-преподавателем</w:t>
      </w:r>
      <w:r w:rsidRPr="003C3AFB">
        <w:rPr>
          <w:rFonts w:ascii="Times New Roman" w:hAnsi="Times New Roman"/>
          <w:color w:val="000000" w:themeColor="text1"/>
          <w:sz w:val="28"/>
        </w:rPr>
        <w:t>;</w:t>
      </w:r>
    </w:p>
    <w:p w14:paraId="0006827A" w14:textId="77777777" w:rsidR="003C3AFB" w:rsidRDefault="003C3AFB" w:rsidP="003C3AFB">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судейство учебных игр самостоятельно</w:t>
      </w:r>
      <w:r w:rsidRPr="003C3AFB">
        <w:rPr>
          <w:rFonts w:ascii="Times New Roman" w:hAnsi="Times New Roman"/>
          <w:color w:val="000000" w:themeColor="text1"/>
          <w:sz w:val="28"/>
        </w:rPr>
        <w:t>;</w:t>
      </w:r>
    </w:p>
    <w:p w14:paraId="6360D699" w14:textId="77777777" w:rsidR="003C3AFB" w:rsidRDefault="003C3AFB" w:rsidP="003C3AFB">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участие в судействе официальных соревнований в составе секретариата</w:t>
      </w:r>
      <w:r w:rsidRPr="003C3AFB">
        <w:rPr>
          <w:rFonts w:ascii="Times New Roman" w:hAnsi="Times New Roman"/>
          <w:color w:val="000000" w:themeColor="text1"/>
          <w:sz w:val="28"/>
        </w:rPr>
        <w:t>;</w:t>
      </w:r>
    </w:p>
    <w:p w14:paraId="09228E9D" w14:textId="77777777" w:rsidR="003C3AFB" w:rsidRDefault="003C3AFB" w:rsidP="003C3AFB">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судить игры в качестве судьи.</w:t>
      </w:r>
    </w:p>
    <w:p w14:paraId="778CB264" w14:textId="1C66AEAE" w:rsidR="003C3AFB" w:rsidRDefault="003C3AFB">
      <w:pPr>
        <w:pStyle w:val="ad"/>
        <w:numPr>
          <w:ilvl w:val="0"/>
          <w:numId w:val="14"/>
        </w:numPr>
        <w:jc w:val="both"/>
        <w:rPr>
          <w:color w:val="000000" w:themeColor="text1"/>
          <w:sz w:val="28"/>
        </w:rPr>
      </w:pPr>
      <w:r>
        <w:rPr>
          <w:color w:val="000000" w:themeColor="text1"/>
          <w:sz w:val="28"/>
        </w:rPr>
        <w:t>На этапе совершенствования спортивного мастерства</w:t>
      </w:r>
      <w:r w:rsidRPr="003C3AFB">
        <w:rPr>
          <w:color w:val="000000" w:themeColor="text1"/>
          <w:sz w:val="28"/>
        </w:rPr>
        <w:t>:</w:t>
      </w:r>
    </w:p>
    <w:p w14:paraId="33842300" w14:textId="77777777" w:rsidR="003C3AFB" w:rsidRPr="003C3AFB" w:rsidRDefault="003C3AFB" w:rsidP="003C3AFB">
      <w:pPr>
        <w:ind w:left="709"/>
        <w:jc w:val="both"/>
        <w:rPr>
          <w:color w:val="000000" w:themeColor="text1"/>
          <w:sz w:val="28"/>
        </w:rPr>
      </w:pPr>
      <w:r w:rsidRPr="003C3AFB">
        <w:rPr>
          <w:color w:val="000000" w:themeColor="text1"/>
          <w:sz w:val="28"/>
        </w:rPr>
        <w:t>Обучающиеся должны освоить следующие навыки инструкторской работы:</w:t>
      </w:r>
    </w:p>
    <w:p w14:paraId="762F3489" w14:textId="3AD00C4B" w:rsidR="008016CA" w:rsidRDefault="008016CA" w:rsidP="008016CA">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xml:space="preserve">- уметь составить конспект и провести </w:t>
      </w:r>
      <w:r w:rsidR="001F25C1">
        <w:rPr>
          <w:rFonts w:ascii="Times New Roman" w:hAnsi="Times New Roman"/>
          <w:color w:val="000000" w:themeColor="text1"/>
          <w:sz w:val="28"/>
        </w:rPr>
        <w:t xml:space="preserve">учебно-тренировочное </w:t>
      </w:r>
      <w:r>
        <w:rPr>
          <w:rFonts w:ascii="Times New Roman" w:hAnsi="Times New Roman"/>
          <w:color w:val="000000" w:themeColor="text1"/>
          <w:sz w:val="28"/>
        </w:rPr>
        <w:t>занятие в группе</w:t>
      </w:r>
      <w:r w:rsidRPr="000D6DA3">
        <w:rPr>
          <w:rFonts w:ascii="Times New Roman" w:hAnsi="Times New Roman"/>
          <w:color w:val="000000" w:themeColor="text1"/>
          <w:sz w:val="28"/>
        </w:rPr>
        <w:t>;</w:t>
      </w:r>
    </w:p>
    <w:p w14:paraId="4F6D4B91" w14:textId="77777777" w:rsidR="008016CA" w:rsidRDefault="003C3AFB" w:rsidP="003C3AFB">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xml:space="preserve">- </w:t>
      </w:r>
      <w:r w:rsidR="008016CA">
        <w:rPr>
          <w:rFonts w:ascii="Times New Roman" w:hAnsi="Times New Roman"/>
          <w:color w:val="000000" w:themeColor="text1"/>
          <w:sz w:val="28"/>
        </w:rPr>
        <w:t>уметь определить и исправить ошибку в выполнении приема у спортсмена</w:t>
      </w:r>
      <w:r w:rsidRPr="003C3AFB">
        <w:rPr>
          <w:rFonts w:ascii="Times New Roman" w:hAnsi="Times New Roman"/>
          <w:color w:val="000000" w:themeColor="text1"/>
          <w:sz w:val="28"/>
        </w:rPr>
        <w:t>;</w:t>
      </w:r>
    </w:p>
    <w:p w14:paraId="0C285058" w14:textId="5A746599" w:rsidR="00D02765" w:rsidRDefault="008016CA" w:rsidP="003C3AFB">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xml:space="preserve">- </w:t>
      </w:r>
      <w:r w:rsidR="00D02765">
        <w:rPr>
          <w:rFonts w:ascii="Times New Roman" w:hAnsi="Times New Roman"/>
          <w:color w:val="000000" w:themeColor="text1"/>
          <w:sz w:val="28"/>
        </w:rPr>
        <w:t>провести учебно-тренировочное занятие в младших группах по</w:t>
      </w:r>
      <w:r w:rsidR="001F25C1">
        <w:rPr>
          <w:rFonts w:ascii="Times New Roman" w:hAnsi="Times New Roman"/>
          <w:color w:val="000000" w:themeColor="text1"/>
          <w:sz w:val="28"/>
        </w:rPr>
        <w:t>д</w:t>
      </w:r>
      <w:r w:rsidR="00D02765">
        <w:rPr>
          <w:rFonts w:ascii="Times New Roman" w:hAnsi="Times New Roman"/>
          <w:color w:val="000000" w:themeColor="text1"/>
          <w:sz w:val="28"/>
        </w:rPr>
        <w:t xml:space="preserve"> наблюдением тренера-преподавателя</w:t>
      </w:r>
      <w:r w:rsidR="003C3AFB" w:rsidRPr="003C3AFB">
        <w:rPr>
          <w:rFonts w:ascii="Times New Roman" w:hAnsi="Times New Roman"/>
          <w:color w:val="000000" w:themeColor="text1"/>
          <w:sz w:val="28"/>
        </w:rPr>
        <w:t>;</w:t>
      </w:r>
    </w:p>
    <w:p w14:paraId="2C43684C" w14:textId="77777777" w:rsidR="00D02765" w:rsidRDefault="00D02765" w:rsidP="003C3AFB">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провести подготовку спортсменов к соревнованиям</w:t>
      </w:r>
      <w:r w:rsidR="003C3AFB" w:rsidRPr="003C3AFB">
        <w:rPr>
          <w:rFonts w:ascii="Times New Roman" w:hAnsi="Times New Roman"/>
          <w:color w:val="000000" w:themeColor="text1"/>
          <w:sz w:val="28"/>
        </w:rPr>
        <w:t>;</w:t>
      </w:r>
    </w:p>
    <w:p w14:paraId="75EC9B27" w14:textId="77777777" w:rsidR="00D02765" w:rsidRDefault="00D02765" w:rsidP="003C3AFB">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руководить спортсменами на соревнованиях.</w:t>
      </w:r>
    </w:p>
    <w:p w14:paraId="28774AFB" w14:textId="77777777" w:rsidR="00D02765" w:rsidRDefault="00D02765" w:rsidP="003C3AFB">
      <w:pPr>
        <w:pStyle w:val="af3"/>
        <w:ind w:firstLine="709"/>
        <w:jc w:val="both"/>
        <w:rPr>
          <w:rFonts w:ascii="Times New Roman" w:hAnsi="Times New Roman"/>
          <w:color w:val="000000" w:themeColor="text1"/>
          <w:sz w:val="28"/>
        </w:rPr>
      </w:pPr>
    </w:p>
    <w:p w14:paraId="628CDADD" w14:textId="50E4E3E4" w:rsidR="000A0F72" w:rsidRPr="00B75A6C" w:rsidRDefault="000A0F72" w:rsidP="000A0F72">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Для получения звания судьи по спорту каждый должен освоить следующие навыки</w:t>
      </w:r>
      <w:r w:rsidRPr="00B75A6C">
        <w:rPr>
          <w:rFonts w:ascii="Times New Roman" w:hAnsi="Times New Roman"/>
          <w:color w:val="000000" w:themeColor="text1"/>
          <w:sz w:val="28"/>
        </w:rPr>
        <w:t>:</w:t>
      </w:r>
    </w:p>
    <w:p w14:paraId="3AB3C81B" w14:textId="77777777" w:rsidR="000A0F72" w:rsidRDefault="000A0F72" w:rsidP="003C3AFB">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составить положение для проведения первенства школы по теннису</w:t>
      </w:r>
      <w:r w:rsidR="003C3AFB" w:rsidRPr="003C3AFB">
        <w:rPr>
          <w:rFonts w:ascii="Times New Roman" w:hAnsi="Times New Roman"/>
          <w:color w:val="000000" w:themeColor="text1"/>
          <w:sz w:val="28"/>
        </w:rPr>
        <w:t>;</w:t>
      </w:r>
    </w:p>
    <w:p w14:paraId="486E04AD" w14:textId="77777777" w:rsidR="000A0F72" w:rsidRDefault="000A0F72" w:rsidP="003C3AFB">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вести протокол игры</w:t>
      </w:r>
      <w:r w:rsidR="003C3AFB" w:rsidRPr="003C3AFB">
        <w:rPr>
          <w:rFonts w:ascii="Times New Roman" w:hAnsi="Times New Roman"/>
          <w:color w:val="000000" w:themeColor="text1"/>
          <w:sz w:val="28"/>
        </w:rPr>
        <w:t>;</w:t>
      </w:r>
    </w:p>
    <w:p w14:paraId="2EEFA01E" w14:textId="4C4A825B" w:rsidR="0093720B" w:rsidRDefault="000A0F72" w:rsidP="003C3AFB">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участвовать в судействе учебных игр совместно с тренером-преподавателем</w:t>
      </w:r>
      <w:r w:rsidR="003C3AFB" w:rsidRPr="003C3AFB">
        <w:rPr>
          <w:rFonts w:ascii="Times New Roman" w:hAnsi="Times New Roman"/>
          <w:color w:val="000000" w:themeColor="text1"/>
          <w:sz w:val="28"/>
        </w:rPr>
        <w:t>;</w:t>
      </w:r>
    </w:p>
    <w:p w14:paraId="4BC6EF20" w14:textId="46BAD722" w:rsidR="000A0F72" w:rsidRDefault="000A0F72" w:rsidP="003C3AFB">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судейство учебных игра самостоятельно</w:t>
      </w:r>
      <w:r w:rsidRPr="00303213">
        <w:rPr>
          <w:rFonts w:ascii="Times New Roman" w:hAnsi="Times New Roman"/>
          <w:color w:val="000000" w:themeColor="text1"/>
          <w:sz w:val="28"/>
        </w:rPr>
        <w:t>;</w:t>
      </w:r>
    </w:p>
    <w:p w14:paraId="74E6AF2E" w14:textId="77777777" w:rsidR="000A0F72" w:rsidRDefault="000A0F72" w:rsidP="000A0F72">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участие в судействе официальных соревнований в составе секретариата</w:t>
      </w:r>
      <w:r w:rsidRPr="003C3AFB">
        <w:rPr>
          <w:rFonts w:ascii="Times New Roman" w:hAnsi="Times New Roman"/>
          <w:color w:val="000000" w:themeColor="text1"/>
          <w:sz w:val="28"/>
        </w:rPr>
        <w:t>;</w:t>
      </w:r>
    </w:p>
    <w:p w14:paraId="50DB70A5" w14:textId="77777777" w:rsidR="000A0F72" w:rsidRDefault="000A0F72" w:rsidP="000A0F72">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судить игры в качестве судьи.</w:t>
      </w:r>
    </w:p>
    <w:p w14:paraId="0C0350EF" w14:textId="12461AEE" w:rsidR="00A76627" w:rsidRDefault="000E7755" w:rsidP="00011492">
      <w:pPr>
        <w:pStyle w:val="af3"/>
        <w:ind w:firstLine="709"/>
        <w:jc w:val="both"/>
        <w:rPr>
          <w:rFonts w:ascii="Times New Roman" w:hAnsi="Times New Roman"/>
          <w:color w:val="000000" w:themeColor="text1"/>
          <w:sz w:val="28"/>
        </w:rPr>
      </w:pPr>
      <w:r w:rsidRPr="000E7755">
        <w:rPr>
          <w:rFonts w:ascii="Times New Roman" w:hAnsi="Times New Roman"/>
          <w:color w:val="000000" w:themeColor="text1"/>
          <w:sz w:val="28"/>
        </w:rPr>
        <w:t xml:space="preserve">План </w:t>
      </w:r>
      <w:r>
        <w:rPr>
          <w:rFonts w:ascii="Times New Roman" w:hAnsi="Times New Roman"/>
          <w:color w:val="000000" w:themeColor="text1"/>
          <w:sz w:val="28"/>
        </w:rPr>
        <w:t>инструкторской и судейской практики</w:t>
      </w:r>
      <w:r w:rsidRPr="000E7755">
        <w:rPr>
          <w:rFonts w:ascii="Times New Roman" w:hAnsi="Times New Roman"/>
          <w:color w:val="000000" w:themeColor="text1"/>
          <w:sz w:val="28"/>
        </w:rPr>
        <w:t xml:space="preserve"> представлен в </w:t>
      </w:r>
      <w:r w:rsidR="0017113C">
        <w:rPr>
          <w:rFonts w:ascii="Times New Roman" w:hAnsi="Times New Roman"/>
          <w:color w:val="000000" w:themeColor="text1"/>
          <w:sz w:val="28"/>
        </w:rPr>
        <w:t>Таблице</w:t>
      </w:r>
      <w:r w:rsidRPr="000E7755">
        <w:rPr>
          <w:rFonts w:ascii="Times New Roman" w:hAnsi="Times New Roman"/>
          <w:color w:val="000000" w:themeColor="text1"/>
          <w:sz w:val="28"/>
        </w:rPr>
        <w:t xml:space="preserve"> № </w:t>
      </w:r>
      <w:r w:rsidR="00180FE2">
        <w:rPr>
          <w:rFonts w:ascii="Times New Roman" w:hAnsi="Times New Roman"/>
          <w:color w:val="000000" w:themeColor="text1"/>
          <w:sz w:val="28"/>
        </w:rPr>
        <w:t>8</w:t>
      </w:r>
      <w:r w:rsidRPr="000E7755">
        <w:rPr>
          <w:rFonts w:ascii="Times New Roman" w:hAnsi="Times New Roman"/>
          <w:color w:val="000000" w:themeColor="text1"/>
          <w:sz w:val="28"/>
        </w:rPr>
        <w:t>.</w:t>
      </w:r>
    </w:p>
    <w:p w14:paraId="33F2665A" w14:textId="2D92D068" w:rsidR="00011492" w:rsidRPr="007A5D6B" w:rsidRDefault="007A5D6B" w:rsidP="007A5D6B">
      <w:pPr>
        <w:pStyle w:val="af3"/>
        <w:ind w:firstLine="709"/>
        <w:jc w:val="right"/>
        <w:rPr>
          <w:rFonts w:ascii="Times New Roman" w:hAnsi="Times New Roman"/>
          <w:color w:val="000000" w:themeColor="text1"/>
          <w:sz w:val="28"/>
        </w:rPr>
      </w:pPr>
      <w:r>
        <w:rPr>
          <w:rFonts w:ascii="Times New Roman" w:hAnsi="Times New Roman"/>
          <w:color w:val="000000" w:themeColor="text1"/>
          <w:sz w:val="28"/>
        </w:rPr>
        <w:t xml:space="preserve">Таблица № </w:t>
      </w:r>
      <w:r w:rsidR="00180FE2">
        <w:rPr>
          <w:rFonts w:ascii="Times New Roman" w:hAnsi="Times New Roman"/>
          <w:color w:val="000000" w:themeColor="text1"/>
          <w:sz w:val="28"/>
        </w:rPr>
        <w:t>8</w:t>
      </w:r>
    </w:p>
    <w:p w14:paraId="0F176CF1" w14:textId="77777777" w:rsidR="00145CF8" w:rsidRPr="00E25950" w:rsidRDefault="00145CF8" w:rsidP="00145CF8">
      <w:pPr>
        <w:jc w:val="center"/>
        <w:rPr>
          <w:sz w:val="28"/>
          <w:szCs w:val="28"/>
        </w:rPr>
      </w:pPr>
      <w:r w:rsidRPr="00E25950">
        <w:rPr>
          <w:b/>
          <w:sz w:val="28"/>
        </w:rPr>
        <w:t>План инструкторской и судейской практики</w:t>
      </w:r>
    </w:p>
    <w:p w14:paraId="10BB0D54" w14:textId="77777777" w:rsidR="00145CF8" w:rsidRDefault="00145CF8" w:rsidP="00145CF8">
      <w:pPr>
        <w:jc w:val="center"/>
        <w:rPr>
          <w:sz w:val="28"/>
          <w:szCs w:val="28"/>
        </w:rPr>
      </w:pPr>
    </w:p>
    <w:tbl>
      <w:tblPr>
        <w:tblStyle w:val="af5"/>
        <w:tblW w:w="10213" w:type="dxa"/>
        <w:tblInd w:w="-289" w:type="dxa"/>
        <w:tblLook w:val="04A0" w:firstRow="1" w:lastRow="0" w:firstColumn="1" w:lastColumn="0" w:noHBand="0" w:noVBand="1"/>
      </w:tblPr>
      <w:tblGrid>
        <w:gridCol w:w="2234"/>
        <w:gridCol w:w="1991"/>
        <w:gridCol w:w="1806"/>
        <w:gridCol w:w="4182"/>
      </w:tblGrid>
      <w:tr w:rsidR="00145CF8" w:rsidRPr="006F6376" w14:paraId="69B99E00" w14:textId="77777777" w:rsidTr="00E25950">
        <w:trPr>
          <w:trHeight w:val="565"/>
          <w:tblHeader/>
        </w:trPr>
        <w:tc>
          <w:tcPr>
            <w:tcW w:w="2234" w:type="dxa"/>
            <w:vAlign w:val="center"/>
          </w:tcPr>
          <w:p w14:paraId="72FB16B2" w14:textId="77777777" w:rsidR="00145CF8" w:rsidRPr="00AA0167" w:rsidRDefault="00145CF8" w:rsidP="007356FB">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AA0167">
              <w:rPr>
                <w:b/>
                <w:bCs/>
                <w:sz w:val="24"/>
                <w:szCs w:val="24"/>
              </w:rPr>
              <w:t>Этап спортивной подготовки</w:t>
            </w:r>
          </w:p>
        </w:tc>
        <w:tc>
          <w:tcPr>
            <w:tcW w:w="1991" w:type="dxa"/>
            <w:vAlign w:val="center"/>
          </w:tcPr>
          <w:p w14:paraId="25A299EF" w14:textId="77777777" w:rsidR="00145CF8" w:rsidRPr="00AA0167" w:rsidRDefault="00145CF8" w:rsidP="007356FB">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AA0167">
              <w:rPr>
                <w:b/>
                <w:bCs/>
                <w:sz w:val="24"/>
                <w:szCs w:val="24"/>
              </w:rPr>
              <w:t>Мероприятия</w:t>
            </w:r>
          </w:p>
        </w:tc>
        <w:tc>
          <w:tcPr>
            <w:tcW w:w="1806" w:type="dxa"/>
            <w:vAlign w:val="center"/>
          </w:tcPr>
          <w:p w14:paraId="69F8359F" w14:textId="77777777" w:rsidR="00145CF8" w:rsidRPr="00AA0167" w:rsidRDefault="00145CF8" w:rsidP="007356FB">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AA0167">
              <w:rPr>
                <w:b/>
                <w:bCs/>
                <w:sz w:val="24"/>
                <w:szCs w:val="24"/>
              </w:rPr>
              <w:t>Сроки проведения</w:t>
            </w:r>
          </w:p>
        </w:tc>
        <w:tc>
          <w:tcPr>
            <w:tcW w:w="4182" w:type="dxa"/>
            <w:vAlign w:val="center"/>
          </w:tcPr>
          <w:p w14:paraId="722DFFC2" w14:textId="77777777" w:rsidR="00145CF8" w:rsidRPr="00AA0167" w:rsidRDefault="00145CF8" w:rsidP="007356FB">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AA0167">
              <w:rPr>
                <w:b/>
                <w:bCs/>
                <w:sz w:val="24"/>
                <w:szCs w:val="24"/>
              </w:rPr>
              <w:t>Рекомендации по проведению мероприятий</w:t>
            </w:r>
          </w:p>
        </w:tc>
      </w:tr>
      <w:tr w:rsidR="007A0A30" w:rsidRPr="006F6376" w14:paraId="3F3B21D1" w14:textId="77777777" w:rsidTr="00E25950">
        <w:tc>
          <w:tcPr>
            <w:tcW w:w="2234" w:type="dxa"/>
            <w:vMerge w:val="restart"/>
            <w:vAlign w:val="center"/>
          </w:tcPr>
          <w:p w14:paraId="10EF4ED4" w14:textId="34F86302" w:rsidR="007A0A30" w:rsidRPr="007A0A30" w:rsidRDefault="007A0A30" w:rsidP="007A0A30">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Этап начальной подготовки</w:t>
            </w:r>
          </w:p>
        </w:tc>
        <w:tc>
          <w:tcPr>
            <w:tcW w:w="7979" w:type="dxa"/>
            <w:gridSpan w:val="3"/>
            <w:vAlign w:val="center"/>
          </w:tcPr>
          <w:p w14:paraId="47AFD2E9" w14:textId="40DBCA8A" w:rsidR="007A0A30" w:rsidRPr="00AA0167" w:rsidRDefault="006C0B01" w:rsidP="007356FB">
            <w:pPr>
              <w:pBdr>
                <w:top w:val="none" w:sz="0" w:space="0" w:color="auto"/>
                <w:left w:val="none" w:sz="0" w:space="0" w:color="auto"/>
                <w:bottom w:val="none" w:sz="0" w:space="0" w:color="auto"/>
                <w:right w:val="none" w:sz="0" w:space="0" w:color="auto"/>
                <w:between w:val="none" w:sz="0" w:space="0" w:color="auto"/>
              </w:pBdr>
              <w:jc w:val="center"/>
              <w:rPr>
                <w:i/>
                <w:iCs/>
                <w:sz w:val="24"/>
                <w:szCs w:val="24"/>
              </w:rPr>
            </w:pPr>
            <w:r w:rsidRPr="00AA0167">
              <w:rPr>
                <w:i/>
                <w:iCs/>
                <w:sz w:val="24"/>
                <w:szCs w:val="24"/>
              </w:rPr>
              <w:t>Судейская практика:</w:t>
            </w:r>
          </w:p>
        </w:tc>
      </w:tr>
      <w:tr w:rsidR="00797376" w:rsidRPr="006F6376" w14:paraId="11089B68" w14:textId="77777777" w:rsidTr="00E25950">
        <w:tc>
          <w:tcPr>
            <w:tcW w:w="2234" w:type="dxa"/>
            <w:vMerge/>
            <w:vAlign w:val="center"/>
          </w:tcPr>
          <w:p w14:paraId="5A8D1B5A" w14:textId="77777777" w:rsidR="00797376" w:rsidRPr="006F6376" w:rsidRDefault="00797376" w:rsidP="00797376">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991" w:type="dxa"/>
            <w:vAlign w:val="center"/>
          </w:tcPr>
          <w:p w14:paraId="725F3006" w14:textId="7A4EA105" w:rsidR="00797376" w:rsidRPr="006F6376" w:rsidRDefault="00797376" w:rsidP="00797376">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Теоретические занятия</w:t>
            </w:r>
          </w:p>
        </w:tc>
        <w:tc>
          <w:tcPr>
            <w:tcW w:w="1806" w:type="dxa"/>
            <w:vAlign w:val="center"/>
          </w:tcPr>
          <w:p w14:paraId="48C23856" w14:textId="56F4D8B2" w:rsidR="00797376" w:rsidRPr="006F6376" w:rsidRDefault="009642D0" w:rsidP="00797376">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течение года</w:t>
            </w:r>
          </w:p>
        </w:tc>
        <w:tc>
          <w:tcPr>
            <w:tcW w:w="4182" w:type="dxa"/>
            <w:vAlign w:val="center"/>
          </w:tcPr>
          <w:p w14:paraId="5DF81348" w14:textId="6DD307F6" w:rsidR="00797376" w:rsidRPr="006F6376" w:rsidRDefault="00797376" w:rsidP="00797376">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Изучить общие положения правил вида спорта</w:t>
            </w:r>
          </w:p>
        </w:tc>
      </w:tr>
      <w:tr w:rsidR="00797376" w:rsidRPr="006F6376" w14:paraId="00627F97" w14:textId="77777777" w:rsidTr="00E25950">
        <w:tc>
          <w:tcPr>
            <w:tcW w:w="2234" w:type="dxa"/>
            <w:vMerge/>
            <w:vAlign w:val="center"/>
          </w:tcPr>
          <w:p w14:paraId="262937D3" w14:textId="77777777" w:rsidR="00797376" w:rsidRPr="006F6376" w:rsidRDefault="00797376" w:rsidP="00797376">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991" w:type="dxa"/>
            <w:vAlign w:val="center"/>
          </w:tcPr>
          <w:p w14:paraId="164F50F4" w14:textId="67830FB1" w:rsidR="00797376" w:rsidRDefault="00797376" w:rsidP="00797376">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Практические занятия</w:t>
            </w:r>
          </w:p>
        </w:tc>
        <w:tc>
          <w:tcPr>
            <w:tcW w:w="1806" w:type="dxa"/>
            <w:vAlign w:val="center"/>
          </w:tcPr>
          <w:p w14:paraId="7BE15610" w14:textId="0A2A1270" w:rsidR="00797376" w:rsidRDefault="009642D0" w:rsidP="00797376">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течение года</w:t>
            </w:r>
          </w:p>
        </w:tc>
        <w:tc>
          <w:tcPr>
            <w:tcW w:w="4182" w:type="dxa"/>
            <w:vAlign w:val="center"/>
          </w:tcPr>
          <w:p w14:paraId="0EAF9136" w14:textId="6129889F" w:rsidR="00797376" w:rsidRDefault="00797376" w:rsidP="00797376">
            <w:pPr>
              <w:pBdr>
                <w:top w:val="none" w:sz="0" w:space="0" w:color="auto"/>
                <w:left w:val="none" w:sz="0" w:space="0" w:color="auto"/>
                <w:bottom w:val="none" w:sz="0" w:space="0" w:color="auto"/>
                <w:right w:val="none" w:sz="0" w:space="0" w:color="auto"/>
                <w:between w:val="none" w:sz="0" w:space="0" w:color="auto"/>
              </w:pBdr>
              <w:rPr>
                <w:sz w:val="24"/>
                <w:szCs w:val="24"/>
              </w:rPr>
            </w:pPr>
            <w:r w:rsidRPr="00797376">
              <w:rPr>
                <w:sz w:val="24"/>
                <w:szCs w:val="24"/>
              </w:rPr>
              <w:t xml:space="preserve">Принимать участие в качестве волонтера спортивных соревнований </w:t>
            </w:r>
            <w:r w:rsidR="001554F2">
              <w:rPr>
                <w:sz w:val="24"/>
                <w:szCs w:val="24"/>
              </w:rPr>
              <w:t>Учреждения</w:t>
            </w:r>
          </w:p>
        </w:tc>
      </w:tr>
      <w:tr w:rsidR="00797376" w:rsidRPr="006F6376" w14:paraId="507CB578" w14:textId="77777777" w:rsidTr="00C66415">
        <w:tc>
          <w:tcPr>
            <w:tcW w:w="2234" w:type="dxa"/>
            <w:vMerge w:val="restart"/>
            <w:vAlign w:val="center"/>
          </w:tcPr>
          <w:p w14:paraId="0D9027A6" w14:textId="0344BB63" w:rsidR="00797376" w:rsidRPr="006F6376" w:rsidRDefault="00797376" w:rsidP="00797376">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Учебно-тренировочный этап (этап спортивной специализации)</w:t>
            </w:r>
          </w:p>
        </w:tc>
        <w:tc>
          <w:tcPr>
            <w:tcW w:w="7979" w:type="dxa"/>
            <w:gridSpan w:val="3"/>
            <w:vAlign w:val="center"/>
          </w:tcPr>
          <w:p w14:paraId="067BA52F" w14:textId="6C687C5B" w:rsidR="00797376" w:rsidRDefault="00797376" w:rsidP="00797376">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A0167">
              <w:rPr>
                <w:i/>
                <w:iCs/>
                <w:sz w:val="24"/>
                <w:szCs w:val="24"/>
              </w:rPr>
              <w:t>Инструкторская практика:</w:t>
            </w:r>
          </w:p>
        </w:tc>
      </w:tr>
      <w:tr w:rsidR="00797376" w:rsidRPr="006F6376" w14:paraId="1B47347F" w14:textId="77777777" w:rsidTr="00E25950">
        <w:tc>
          <w:tcPr>
            <w:tcW w:w="2234" w:type="dxa"/>
            <w:vMerge/>
            <w:vAlign w:val="center"/>
          </w:tcPr>
          <w:p w14:paraId="0B39538E" w14:textId="77777777" w:rsidR="00797376" w:rsidRPr="006F6376" w:rsidRDefault="00797376" w:rsidP="00797376">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991" w:type="dxa"/>
            <w:vAlign w:val="center"/>
          </w:tcPr>
          <w:p w14:paraId="3147218A" w14:textId="54BD0FE8" w:rsidR="00797376" w:rsidRDefault="00797376" w:rsidP="00797376">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Теоретические занятия</w:t>
            </w:r>
          </w:p>
        </w:tc>
        <w:tc>
          <w:tcPr>
            <w:tcW w:w="1806" w:type="dxa"/>
            <w:vAlign w:val="center"/>
          </w:tcPr>
          <w:p w14:paraId="10DE7265" w14:textId="74181C82" w:rsidR="00797376" w:rsidRDefault="00797376" w:rsidP="00797376">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течение года</w:t>
            </w:r>
          </w:p>
        </w:tc>
        <w:tc>
          <w:tcPr>
            <w:tcW w:w="4182" w:type="dxa"/>
            <w:vAlign w:val="center"/>
          </w:tcPr>
          <w:p w14:paraId="40D73634" w14:textId="5C0A9046" w:rsidR="00797376" w:rsidRDefault="00797376" w:rsidP="00797376">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Научить обучающихся начальным знаниям спортивной терминологии, умению составлять конспект отдельных частей занятия</w:t>
            </w:r>
          </w:p>
        </w:tc>
      </w:tr>
      <w:tr w:rsidR="00797376" w:rsidRPr="006F6376" w14:paraId="10252398" w14:textId="77777777" w:rsidTr="00E25950">
        <w:tc>
          <w:tcPr>
            <w:tcW w:w="2234" w:type="dxa"/>
            <w:vMerge/>
            <w:vAlign w:val="center"/>
          </w:tcPr>
          <w:p w14:paraId="123EADFD" w14:textId="77777777" w:rsidR="00797376" w:rsidRPr="006F6376" w:rsidRDefault="00797376" w:rsidP="00797376">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991" w:type="dxa"/>
            <w:vAlign w:val="center"/>
          </w:tcPr>
          <w:p w14:paraId="09A58826" w14:textId="77777777" w:rsidR="00797376" w:rsidRPr="006F6376" w:rsidRDefault="00797376" w:rsidP="00797376">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Практические занятия</w:t>
            </w:r>
          </w:p>
        </w:tc>
        <w:tc>
          <w:tcPr>
            <w:tcW w:w="1806" w:type="dxa"/>
            <w:vAlign w:val="center"/>
          </w:tcPr>
          <w:p w14:paraId="2E64C6FD" w14:textId="459E4AB1" w:rsidR="00797376" w:rsidRPr="006F6376" w:rsidRDefault="00797376" w:rsidP="00797376">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w:t>
            </w:r>
            <w:r w:rsidR="000A15F4">
              <w:rPr>
                <w:sz w:val="24"/>
                <w:szCs w:val="24"/>
              </w:rPr>
              <w:t>е</w:t>
            </w:r>
            <w:r>
              <w:rPr>
                <w:sz w:val="24"/>
                <w:szCs w:val="24"/>
              </w:rPr>
              <w:t xml:space="preserve"> года</w:t>
            </w:r>
          </w:p>
        </w:tc>
        <w:tc>
          <w:tcPr>
            <w:tcW w:w="4182" w:type="dxa"/>
            <w:vAlign w:val="center"/>
          </w:tcPr>
          <w:p w14:paraId="6B329FB0" w14:textId="77777777" w:rsidR="00797376" w:rsidRPr="006F6376" w:rsidRDefault="00797376" w:rsidP="00797376">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Проведение обучающимися отдельных частей занятия в своей группе с использованием спортивной терминологии, показом технических элементов, умение выявлять ошибки</w:t>
            </w:r>
          </w:p>
        </w:tc>
      </w:tr>
      <w:tr w:rsidR="00797376" w:rsidRPr="006F6376" w14:paraId="53175669" w14:textId="77777777" w:rsidTr="00E25950">
        <w:tc>
          <w:tcPr>
            <w:tcW w:w="2234" w:type="dxa"/>
            <w:vMerge/>
            <w:vAlign w:val="center"/>
          </w:tcPr>
          <w:p w14:paraId="7BD32D0C" w14:textId="77777777" w:rsidR="00797376" w:rsidRPr="006F6376" w:rsidRDefault="00797376" w:rsidP="00797376">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7979" w:type="dxa"/>
            <w:gridSpan w:val="3"/>
            <w:vAlign w:val="center"/>
          </w:tcPr>
          <w:p w14:paraId="6F74135A" w14:textId="77777777" w:rsidR="00797376" w:rsidRPr="00AA0167" w:rsidRDefault="00797376" w:rsidP="00797376">
            <w:pPr>
              <w:pBdr>
                <w:top w:val="none" w:sz="0" w:space="0" w:color="auto"/>
                <w:left w:val="none" w:sz="0" w:space="0" w:color="auto"/>
                <w:bottom w:val="none" w:sz="0" w:space="0" w:color="auto"/>
                <w:right w:val="none" w:sz="0" w:space="0" w:color="auto"/>
                <w:between w:val="none" w:sz="0" w:space="0" w:color="auto"/>
              </w:pBdr>
              <w:jc w:val="center"/>
              <w:rPr>
                <w:i/>
                <w:iCs/>
                <w:sz w:val="24"/>
                <w:szCs w:val="24"/>
              </w:rPr>
            </w:pPr>
            <w:r w:rsidRPr="00AA0167">
              <w:rPr>
                <w:i/>
                <w:iCs/>
                <w:sz w:val="24"/>
                <w:szCs w:val="24"/>
              </w:rPr>
              <w:t>Судейская практика:</w:t>
            </w:r>
          </w:p>
        </w:tc>
      </w:tr>
      <w:tr w:rsidR="00797376" w:rsidRPr="006F6376" w14:paraId="626E2524" w14:textId="77777777" w:rsidTr="00E25950">
        <w:tc>
          <w:tcPr>
            <w:tcW w:w="2234" w:type="dxa"/>
            <w:vMerge/>
            <w:vAlign w:val="center"/>
          </w:tcPr>
          <w:p w14:paraId="415AD795" w14:textId="77777777" w:rsidR="00797376" w:rsidRPr="006F6376" w:rsidRDefault="00797376" w:rsidP="00797376">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991" w:type="dxa"/>
            <w:vAlign w:val="center"/>
          </w:tcPr>
          <w:p w14:paraId="550D3603" w14:textId="77777777" w:rsidR="00797376" w:rsidRPr="006F6376" w:rsidRDefault="00797376" w:rsidP="00797376">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Теоретические занятия</w:t>
            </w:r>
          </w:p>
        </w:tc>
        <w:tc>
          <w:tcPr>
            <w:tcW w:w="1806" w:type="dxa"/>
            <w:vAlign w:val="center"/>
          </w:tcPr>
          <w:p w14:paraId="76DDE47B" w14:textId="77777777" w:rsidR="00797376" w:rsidRPr="006F6376" w:rsidRDefault="00797376" w:rsidP="00797376">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течение года</w:t>
            </w:r>
          </w:p>
        </w:tc>
        <w:tc>
          <w:tcPr>
            <w:tcW w:w="4182" w:type="dxa"/>
            <w:vAlign w:val="center"/>
          </w:tcPr>
          <w:p w14:paraId="39934941" w14:textId="77777777" w:rsidR="00797376" w:rsidRPr="006F6376" w:rsidRDefault="00797376" w:rsidP="00797376">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Уделять внимание знаниям правил вида спорта, умению решать ситуативные вопросы</w:t>
            </w:r>
          </w:p>
        </w:tc>
      </w:tr>
      <w:tr w:rsidR="00797376" w:rsidRPr="006F6376" w14:paraId="735FCD8A" w14:textId="77777777" w:rsidTr="00E25950">
        <w:tc>
          <w:tcPr>
            <w:tcW w:w="2234" w:type="dxa"/>
            <w:vMerge/>
            <w:vAlign w:val="center"/>
          </w:tcPr>
          <w:p w14:paraId="3693D0D0" w14:textId="77777777" w:rsidR="00797376" w:rsidRPr="006F6376" w:rsidRDefault="00797376" w:rsidP="00797376">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991" w:type="dxa"/>
            <w:vAlign w:val="center"/>
          </w:tcPr>
          <w:p w14:paraId="5FBE8344" w14:textId="77777777" w:rsidR="00797376" w:rsidRPr="006F6376" w:rsidRDefault="00797376" w:rsidP="00797376">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Практические занятия</w:t>
            </w:r>
          </w:p>
        </w:tc>
        <w:tc>
          <w:tcPr>
            <w:tcW w:w="1806" w:type="dxa"/>
            <w:vAlign w:val="center"/>
          </w:tcPr>
          <w:p w14:paraId="2ABEC163" w14:textId="0B3CBFC1" w:rsidR="00797376" w:rsidRPr="006F6376" w:rsidRDefault="00797376" w:rsidP="00797376">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w:t>
            </w:r>
            <w:r w:rsidR="000A15F4">
              <w:rPr>
                <w:sz w:val="24"/>
                <w:szCs w:val="24"/>
              </w:rPr>
              <w:t>е</w:t>
            </w:r>
            <w:r>
              <w:rPr>
                <w:sz w:val="24"/>
                <w:szCs w:val="24"/>
              </w:rPr>
              <w:t xml:space="preserve"> года</w:t>
            </w:r>
          </w:p>
        </w:tc>
        <w:tc>
          <w:tcPr>
            <w:tcW w:w="4182" w:type="dxa"/>
            <w:vAlign w:val="center"/>
          </w:tcPr>
          <w:p w14:paraId="730DCC34" w14:textId="77777777" w:rsidR="00797376" w:rsidRPr="006F6376" w:rsidRDefault="00797376" w:rsidP="00797376">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Необходимо постепенное приобретение практических знаний обучающимися начиная с судейства на учебно-тренировочном занятии с последующим участием в судействе внутришкольных и иных спортивных мероприятий. Стремиться получить квалификационную категорию спортивного судьи «юный спортивный судья»</w:t>
            </w:r>
          </w:p>
        </w:tc>
      </w:tr>
      <w:tr w:rsidR="00797376" w:rsidRPr="006F6376" w14:paraId="14485D95" w14:textId="77777777" w:rsidTr="00E25950">
        <w:tc>
          <w:tcPr>
            <w:tcW w:w="2234" w:type="dxa"/>
            <w:vMerge w:val="restart"/>
            <w:vAlign w:val="center"/>
          </w:tcPr>
          <w:p w14:paraId="3D5D21A4" w14:textId="77777777" w:rsidR="00797376" w:rsidRPr="006F6376" w:rsidRDefault="00797376" w:rsidP="00797376">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Этап совершенствования спортивного мастерства</w:t>
            </w:r>
          </w:p>
        </w:tc>
        <w:tc>
          <w:tcPr>
            <w:tcW w:w="7979" w:type="dxa"/>
            <w:gridSpan w:val="3"/>
            <w:vAlign w:val="center"/>
          </w:tcPr>
          <w:p w14:paraId="38E069D2" w14:textId="77777777" w:rsidR="00797376" w:rsidRPr="00AA0167" w:rsidRDefault="00797376" w:rsidP="00797376">
            <w:pPr>
              <w:pBdr>
                <w:top w:val="none" w:sz="0" w:space="0" w:color="auto"/>
                <w:left w:val="none" w:sz="0" w:space="0" w:color="auto"/>
                <w:bottom w:val="none" w:sz="0" w:space="0" w:color="auto"/>
                <w:right w:val="none" w:sz="0" w:space="0" w:color="auto"/>
                <w:between w:val="none" w:sz="0" w:space="0" w:color="auto"/>
              </w:pBdr>
              <w:jc w:val="center"/>
              <w:rPr>
                <w:i/>
                <w:iCs/>
                <w:sz w:val="24"/>
                <w:szCs w:val="24"/>
              </w:rPr>
            </w:pPr>
            <w:r w:rsidRPr="00AA0167">
              <w:rPr>
                <w:i/>
                <w:iCs/>
                <w:sz w:val="24"/>
                <w:szCs w:val="24"/>
              </w:rPr>
              <w:t>Инструкторская практика:</w:t>
            </w:r>
          </w:p>
        </w:tc>
      </w:tr>
      <w:tr w:rsidR="00797376" w:rsidRPr="006F6376" w14:paraId="45255B76" w14:textId="77777777" w:rsidTr="00E25950">
        <w:tc>
          <w:tcPr>
            <w:tcW w:w="2234" w:type="dxa"/>
            <w:vMerge/>
            <w:vAlign w:val="center"/>
          </w:tcPr>
          <w:p w14:paraId="373ACAC3" w14:textId="77777777" w:rsidR="00797376" w:rsidRPr="006F6376" w:rsidRDefault="00797376" w:rsidP="00797376">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991" w:type="dxa"/>
            <w:vAlign w:val="center"/>
          </w:tcPr>
          <w:p w14:paraId="65816611" w14:textId="77777777" w:rsidR="00797376" w:rsidRPr="006F6376" w:rsidRDefault="00797376" w:rsidP="00797376">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Теоретические занятия</w:t>
            </w:r>
          </w:p>
        </w:tc>
        <w:tc>
          <w:tcPr>
            <w:tcW w:w="1806" w:type="dxa"/>
            <w:vAlign w:val="center"/>
          </w:tcPr>
          <w:p w14:paraId="3035821A" w14:textId="77777777" w:rsidR="00797376" w:rsidRPr="006F6376" w:rsidRDefault="00797376" w:rsidP="00797376">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течение года</w:t>
            </w:r>
          </w:p>
        </w:tc>
        <w:tc>
          <w:tcPr>
            <w:tcW w:w="4182" w:type="dxa"/>
            <w:vAlign w:val="center"/>
          </w:tcPr>
          <w:p w14:paraId="0FCCF6D1" w14:textId="77777777" w:rsidR="00797376" w:rsidRPr="006F6376" w:rsidRDefault="00797376" w:rsidP="00797376">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Научить обучающихся углубленным знаниям спортивной терминологии, умению составлять конспект занятия</w:t>
            </w:r>
          </w:p>
        </w:tc>
      </w:tr>
      <w:tr w:rsidR="00797376" w:rsidRPr="006F6376" w14:paraId="12A2EB48" w14:textId="77777777" w:rsidTr="00E25950">
        <w:tc>
          <w:tcPr>
            <w:tcW w:w="2234" w:type="dxa"/>
            <w:vMerge/>
            <w:vAlign w:val="center"/>
          </w:tcPr>
          <w:p w14:paraId="453285CC" w14:textId="77777777" w:rsidR="00797376" w:rsidRPr="006F6376" w:rsidRDefault="00797376" w:rsidP="00797376">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991" w:type="dxa"/>
            <w:vAlign w:val="center"/>
          </w:tcPr>
          <w:p w14:paraId="3E43CB56" w14:textId="77777777" w:rsidR="00797376" w:rsidRPr="006F6376" w:rsidRDefault="00797376" w:rsidP="00797376">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Практические занятия</w:t>
            </w:r>
          </w:p>
        </w:tc>
        <w:tc>
          <w:tcPr>
            <w:tcW w:w="1806" w:type="dxa"/>
            <w:vAlign w:val="center"/>
          </w:tcPr>
          <w:p w14:paraId="49DC6F1E" w14:textId="56264EC8" w:rsidR="00797376" w:rsidRPr="006F6376" w:rsidRDefault="00797376" w:rsidP="00797376">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w:t>
            </w:r>
            <w:r w:rsidR="000A15F4">
              <w:rPr>
                <w:sz w:val="24"/>
                <w:szCs w:val="24"/>
              </w:rPr>
              <w:t>е</w:t>
            </w:r>
            <w:r>
              <w:rPr>
                <w:sz w:val="24"/>
                <w:szCs w:val="24"/>
              </w:rPr>
              <w:t xml:space="preserve"> года</w:t>
            </w:r>
          </w:p>
        </w:tc>
        <w:tc>
          <w:tcPr>
            <w:tcW w:w="4182" w:type="dxa"/>
            <w:vAlign w:val="center"/>
          </w:tcPr>
          <w:p w14:paraId="289FB9AD" w14:textId="77777777" w:rsidR="00797376" w:rsidRPr="006F6376" w:rsidRDefault="00797376" w:rsidP="00797376">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Проведение обучающимися занятий с младшими группами, руководить обучающимися на спортивных соревнованиях в качестве помощника тренера-преподавателя</w:t>
            </w:r>
          </w:p>
        </w:tc>
      </w:tr>
      <w:tr w:rsidR="00797376" w:rsidRPr="006F6376" w14:paraId="67C509A1" w14:textId="77777777" w:rsidTr="00E25950">
        <w:tc>
          <w:tcPr>
            <w:tcW w:w="2234" w:type="dxa"/>
            <w:vMerge/>
            <w:vAlign w:val="center"/>
          </w:tcPr>
          <w:p w14:paraId="0F28DCEF" w14:textId="77777777" w:rsidR="00797376" w:rsidRPr="006F6376" w:rsidRDefault="00797376" w:rsidP="00797376">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7979" w:type="dxa"/>
            <w:gridSpan w:val="3"/>
            <w:vAlign w:val="center"/>
          </w:tcPr>
          <w:p w14:paraId="2DB08402" w14:textId="77777777" w:rsidR="00797376" w:rsidRPr="00AA0167" w:rsidRDefault="00797376" w:rsidP="00797376">
            <w:pPr>
              <w:pBdr>
                <w:top w:val="none" w:sz="0" w:space="0" w:color="auto"/>
                <w:left w:val="none" w:sz="0" w:space="0" w:color="auto"/>
                <w:bottom w:val="none" w:sz="0" w:space="0" w:color="auto"/>
                <w:right w:val="none" w:sz="0" w:space="0" w:color="auto"/>
                <w:between w:val="none" w:sz="0" w:space="0" w:color="auto"/>
              </w:pBdr>
              <w:jc w:val="center"/>
              <w:rPr>
                <w:i/>
                <w:iCs/>
                <w:sz w:val="24"/>
                <w:szCs w:val="24"/>
              </w:rPr>
            </w:pPr>
            <w:r w:rsidRPr="00AA0167">
              <w:rPr>
                <w:i/>
                <w:iCs/>
                <w:sz w:val="24"/>
                <w:szCs w:val="24"/>
              </w:rPr>
              <w:t>Судейская практика:</w:t>
            </w:r>
          </w:p>
        </w:tc>
      </w:tr>
      <w:tr w:rsidR="00797376" w:rsidRPr="006F6376" w14:paraId="239EF864" w14:textId="77777777" w:rsidTr="00E25950">
        <w:tc>
          <w:tcPr>
            <w:tcW w:w="2234" w:type="dxa"/>
            <w:vMerge/>
            <w:vAlign w:val="center"/>
          </w:tcPr>
          <w:p w14:paraId="0D0F5B94" w14:textId="77777777" w:rsidR="00797376" w:rsidRPr="006F6376" w:rsidRDefault="00797376" w:rsidP="00797376">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991" w:type="dxa"/>
            <w:vAlign w:val="center"/>
          </w:tcPr>
          <w:p w14:paraId="2138FA6F" w14:textId="77777777" w:rsidR="00797376" w:rsidRPr="006F6376" w:rsidRDefault="00797376" w:rsidP="00797376">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Теоретические занятия</w:t>
            </w:r>
          </w:p>
        </w:tc>
        <w:tc>
          <w:tcPr>
            <w:tcW w:w="1806" w:type="dxa"/>
            <w:vAlign w:val="center"/>
          </w:tcPr>
          <w:p w14:paraId="21EC3A9C" w14:textId="77777777" w:rsidR="00797376" w:rsidRPr="006F6376" w:rsidRDefault="00797376" w:rsidP="00797376">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течение года</w:t>
            </w:r>
          </w:p>
        </w:tc>
        <w:tc>
          <w:tcPr>
            <w:tcW w:w="4182" w:type="dxa"/>
            <w:vAlign w:val="center"/>
          </w:tcPr>
          <w:p w14:paraId="7E9134AE" w14:textId="77777777" w:rsidR="00797376" w:rsidRPr="006F6376" w:rsidRDefault="00797376" w:rsidP="00797376">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Углубленное изучение правил вида спорта, умение решать сложные ситуативные вопросы</w:t>
            </w:r>
          </w:p>
        </w:tc>
      </w:tr>
      <w:tr w:rsidR="00797376" w:rsidRPr="006F6376" w14:paraId="56791FCA" w14:textId="77777777" w:rsidTr="00E25950">
        <w:tc>
          <w:tcPr>
            <w:tcW w:w="2234" w:type="dxa"/>
            <w:vMerge/>
            <w:vAlign w:val="center"/>
          </w:tcPr>
          <w:p w14:paraId="24ABCD80" w14:textId="77777777" w:rsidR="00797376" w:rsidRPr="006F6376" w:rsidRDefault="00797376" w:rsidP="00797376">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991" w:type="dxa"/>
            <w:vAlign w:val="center"/>
          </w:tcPr>
          <w:p w14:paraId="6DF771AD" w14:textId="77777777" w:rsidR="00797376" w:rsidRPr="006F6376" w:rsidRDefault="00797376" w:rsidP="00797376">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Практические занятия</w:t>
            </w:r>
          </w:p>
        </w:tc>
        <w:tc>
          <w:tcPr>
            <w:tcW w:w="1806" w:type="dxa"/>
            <w:vAlign w:val="center"/>
          </w:tcPr>
          <w:p w14:paraId="48D0F34E" w14:textId="74214F2F" w:rsidR="00797376" w:rsidRPr="006F6376" w:rsidRDefault="00797376" w:rsidP="00797376">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w:t>
            </w:r>
            <w:r w:rsidR="000A15F4">
              <w:rPr>
                <w:sz w:val="24"/>
                <w:szCs w:val="24"/>
              </w:rPr>
              <w:t>е</w:t>
            </w:r>
            <w:r>
              <w:rPr>
                <w:sz w:val="24"/>
                <w:szCs w:val="24"/>
              </w:rPr>
              <w:t xml:space="preserve"> года</w:t>
            </w:r>
          </w:p>
        </w:tc>
        <w:tc>
          <w:tcPr>
            <w:tcW w:w="4182" w:type="dxa"/>
            <w:vAlign w:val="center"/>
          </w:tcPr>
          <w:p w14:paraId="1312E21D" w14:textId="77777777" w:rsidR="00797376" w:rsidRPr="006F6376" w:rsidRDefault="00797376" w:rsidP="00797376">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Обучающимся необходимо участвовать в судействе внутришкольных и иных спортивных мероприятий, уметь составлять Положения о проведении спортивного соревнования, стремиться получить квалификационную категорию спортивного судьи «спортивный судья третьей категории»</w:t>
            </w:r>
          </w:p>
        </w:tc>
      </w:tr>
    </w:tbl>
    <w:p w14:paraId="1914366A" w14:textId="77777777" w:rsidR="00ED50BB" w:rsidRDefault="00ED50BB" w:rsidP="00ED50BB">
      <w:pPr>
        <w:ind w:right="283" w:firstLine="709"/>
        <w:jc w:val="both"/>
        <w:rPr>
          <w:b/>
          <w:sz w:val="28"/>
          <w:szCs w:val="28"/>
        </w:rPr>
      </w:pPr>
    </w:p>
    <w:p w14:paraId="3421BDBA" w14:textId="77777777" w:rsidR="002A111F" w:rsidRDefault="002A111F" w:rsidP="00ED50BB">
      <w:pPr>
        <w:ind w:right="283" w:firstLine="709"/>
        <w:jc w:val="both"/>
        <w:rPr>
          <w:b/>
          <w:sz w:val="28"/>
          <w:szCs w:val="28"/>
        </w:rPr>
      </w:pPr>
    </w:p>
    <w:p w14:paraId="773B0F8A" w14:textId="695FBE4B" w:rsidR="00D779CB" w:rsidRPr="00A76627" w:rsidRDefault="00D779CB">
      <w:pPr>
        <w:pStyle w:val="ad"/>
        <w:widowControl w:val="0"/>
        <w:numPr>
          <w:ilvl w:val="1"/>
          <w:numId w:val="2"/>
        </w:numPr>
        <w:ind w:right="139"/>
        <w:jc w:val="center"/>
        <w:outlineLvl w:val="0"/>
        <w:rPr>
          <w:b/>
          <w:sz w:val="28"/>
          <w:szCs w:val="28"/>
        </w:rPr>
      </w:pPr>
      <w:bookmarkStart w:id="13" w:name="_Toc140472043"/>
      <w:r w:rsidRPr="00A76627">
        <w:rPr>
          <w:b/>
          <w:sz w:val="28"/>
          <w:szCs w:val="28"/>
        </w:rPr>
        <w:lastRenderedPageBreak/>
        <w:t>Планы медицинских, медико-биологических мероприятий и применения восстановительных средств</w:t>
      </w:r>
      <w:bookmarkEnd w:id="13"/>
    </w:p>
    <w:p w14:paraId="6EE7A458" w14:textId="52A7E649" w:rsidR="005A7A72" w:rsidRDefault="005A7A72" w:rsidP="00D779CB">
      <w:pPr>
        <w:ind w:right="283" w:firstLine="709"/>
        <w:jc w:val="center"/>
        <w:rPr>
          <w:sz w:val="28"/>
          <w:szCs w:val="28"/>
        </w:rPr>
      </w:pPr>
    </w:p>
    <w:p w14:paraId="0E3A64CD" w14:textId="4D6BC4B3" w:rsidR="00131871" w:rsidRPr="00131871" w:rsidRDefault="00131871" w:rsidP="00131871">
      <w:pPr>
        <w:ind w:right="283" w:firstLine="709"/>
        <w:jc w:val="both"/>
        <w:rPr>
          <w:i/>
          <w:sz w:val="28"/>
          <w:szCs w:val="28"/>
        </w:rPr>
      </w:pPr>
      <w:r>
        <w:rPr>
          <w:sz w:val="28"/>
          <w:szCs w:val="28"/>
        </w:rPr>
        <w:t xml:space="preserve">Медико-восстановительные мероприятия проводятся с целью медико-биологического сопровождения, медицинского обеспечения, осуществления восстановительных и реабилитационных мероприятий, организации спортивного питания (возмещение энергозатрат). </w:t>
      </w:r>
      <w:r>
        <w:rPr>
          <w:i/>
          <w:sz w:val="28"/>
          <w:szCs w:val="28"/>
        </w:rPr>
        <w:t>(п. 42 Приказа № 999)</w:t>
      </w:r>
    </w:p>
    <w:p w14:paraId="576AD598" w14:textId="77777777" w:rsidR="00131871" w:rsidRDefault="00131871" w:rsidP="00131871">
      <w:pPr>
        <w:ind w:right="283" w:firstLine="709"/>
        <w:jc w:val="both"/>
        <w:rPr>
          <w:sz w:val="28"/>
          <w:szCs w:val="28"/>
        </w:rPr>
      </w:pPr>
    </w:p>
    <w:p w14:paraId="47EBB26D" w14:textId="4E0332C8" w:rsidR="00F84740" w:rsidRDefault="00EA1865" w:rsidP="00EA1865">
      <w:pPr>
        <w:ind w:right="283" w:firstLine="709"/>
        <w:jc w:val="center"/>
        <w:rPr>
          <w:b/>
          <w:bCs/>
          <w:sz w:val="28"/>
          <w:szCs w:val="28"/>
        </w:rPr>
      </w:pPr>
      <w:r w:rsidRPr="00EA1865">
        <w:rPr>
          <w:b/>
          <w:bCs/>
          <w:sz w:val="28"/>
          <w:szCs w:val="28"/>
        </w:rPr>
        <w:t>М</w:t>
      </w:r>
      <w:r w:rsidR="00F84740" w:rsidRPr="00EA1865">
        <w:rPr>
          <w:b/>
          <w:bCs/>
          <w:sz w:val="28"/>
          <w:szCs w:val="28"/>
        </w:rPr>
        <w:t>едицински</w:t>
      </w:r>
      <w:r w:rsidRPr="00EA1865">
        <w:rPr>
          <w:b/>
          <w:bCs/>
          <w:sz w:val="28"/>
          <w:szCs w:val="28"/>
        </w:rPr>
        <w:t>е</w:t>
      </w:r>
      <w:r w:rsidR="00F84740" w:rsidRPr="00EA1865">
        <w:rPr>
          <w:b/>
          <w:bCs/>
          <w:sz w:val="28"/>
          <w:szCs w:val="28"/>
        </w:rPr>
        <w:t xml:space="preserve"> мероприяти</w:t>
      </w:r>
      <w:r w:rsidRPr="00EA1865">
        <w:rPr>
          <w:b/>
          <w:bCs/>
          <w:sz w:val="28"/>
          <w:szCs w:val="28"/>
        </w:rPr>
        <w:t>я</w:t>
      </w:r>
    </w:p>
    <w:p w14:paraId="410F713F" w14:textId="77777777" w:rsidR="00EA1865" w:rsidRPr="00EA1865" w:rsidRDefault="00EA1865" w:rsidP="00EA1865">
      <w:pPr>
        <w:ind w:right="283" w:firstLine="709"/>
        <w:jc w:val="center"/>
        <w:rPr>
          <w:b/>
          <w:bCs/>
          <w:sz w:val="28"/>
          <w:szCs w:val="28"/>
        </w:rPr>
      </w:pPr>
    </w:p>
    <w:p w14:paraId="471ED81B" w14:textId="750106BB" w:rsidR="00B670D0" w:rsidRDefault="00B670D0" w:rsidP="00AA61EB">
      <w:pPr>
        <w:ind w:firstLine="709"/>
        <w:jc w:val="both"/>
        <w:rPr>
          <w:i/>
          <w:color w:val="000000" w:themeColor="text1"/>
          <w:sz w:val="28"/>
          <w:highlight w:val="white"/>
        </w:rPr>
      </w:pPr>
      <w:r>
        <w:rPr>
          <w:color w:val="000000" w:themeColor="text1"/>
          <w:sz w:val="28"/>
          <w:highlight w:val="white"/>
        </w:rPr>
        <w:t xml:space="preserve">В </w:t>
      </w:r>
      <w:r w:rsidR="00AA61EB">
        <w:rPr>
          <w:color w:val="000000" w:themeColor="text1"/>
          <w:sz w:val="28"/>
          <w:highlight w:val="white"/>
        </w:rPr>
        <w:t>Учреждении</w:t>
      </w:r>
      <w:r>
        <w:rPr>
          <w:color w:val="000000" w:themeColor="text1"/>
          <w:sz w:val="28"/>
          <w:highlight w:val="white"/>
        </w:rPr>
        <w:t xml:space="preserve"> осуществляется медицинское обеспечение обучающихся по Программе, в том числе организация систематического медицинского контроля.</w:t>
      </w:r>
      <w:r w:rsidR="00BA149F">
        <w:rPr>
          <w:color w:val="000000" w:themeColor="text1"/>
          <w:sz w:val="28"/>
          <w:highlight w:val="white"/>
        </w:rPr>
        <w:br/>
      </w:r>
      <w:r>
        <w:rPr>
          <w:i/>
          <w:color w:val="000000" w:themeColor="text1"/>
          <w:sz w:val="28"/>
          <w:highlight w:val="white"/>
        </w:rPr>
        <w:t>(п. 4 ч. 2 ст. 34.3 Федерального закона № 329-ФЗ)</w:t>
      </w:r>
      <w:r w:rsidR="00AA61EB" w:rsidRPr="00AA61EB">
        <w:rPr>
          <w:color w:val="000000" w:themeColor="text1"/>
          <w:sz w:val="28"/>
        </w:rPr>
        <w:t xml:space="preserve"> </w:t>
      </w:r>
    </w:p>
    <w:p w14:paraId="112D7ABE" w14:textId="6285158F" w:rsidR="00F84740" w:rsidRDefault="004A5D55" w:rsidP="00F84740">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highlight w:val="white"/>
        </w:rPr>
        <w:t>Медицинский контроль</w:t>
      </w:r>
      <w:r w:rsidR="007B09D3">
        <w:rPr>
          <w:rFonts w:ascii="Times New Roman" w:hAnsi="Times New Roman"/>
          <w:color w:val="000000" w:themeColor="text1"/>
          <w:sz w:val="28"/>
          <w:highlight w:val="white"/>
        </w:rPr>
        <w:t xml:space="preserve"> </w:t>
      </w:r>
      <w:r>
        <w:rPr>
          <w:rFonts w:ascii="Times New Roman" w:hAnsi="Times New Roman"/>
          <w:color w:val="000000" w:themeColor="text1"/>
          <w:sz w:val="28"/>
          <w:highlight w:val="white"/>
        </w:rPr>
        <w:t xml:space="preserve">за </w:t>
      </w:r>
      <w:r w:rsidR="007B09D3">
        <w:rPr>
          <w:rFonts w:ascii="Times New Roman" w:hAnsi="Times New Roman"/>
          <w:color w:val="000000" w:themeColor="text1"/>
          <w:sz w:val="28"/>
          <w:highlight w:val="white"/>
        </w:rPr>
        <w:t>о</w:t>
      </w:r>
      <w:r>
        <w:rPr>
          <w:rFonts w:ascii="Times New Roman" w:hAnsi="Times New Roman"/>
          <w:color w:val="000000" w:themeColor="text1"/>
          <w:sz w:val="28"/>
          <w:highlight w:val="white"/>
        </w:rPr>
        <w:t xml:space="preserve">бучающимися </w:t>
      </w:r>
      <w:r w:rsidR="007B09D3">
        <w:rPr>
          <w:rFonts w:ascii="Times New Roman" w:hAnsi="Times New Roman"/>
          <w:color w:val="000000" w:themeColor="text1"/>
          <w:sz w:val="28"/>
          <w:highlight w:val="white"/>
        </w:rPr>
        <w:t xml:space="preserve">в Учреждении </w:t>
      </w:r>
      <w:r>
        <w:rPr>
          <w:rFonts w:ascii="Times New Roman" w:hAnsi="Times New Roman"/>
          <w:color w:val="000000" w:themeColor="text1"/>
          <w:sz w:val="28"/>
          <w:highlight w:val="white"/>
        </w:rPr>
        <w:t>осуществляется в соответствии</w:t>
      </w:r>
      <w:r w:rsidR="007B09D3">
        <w:rPr>
          <w:rFonts w:ascii="Times New Roman" w:hAnsi="Times New Roman"/>
          <w:color w:val="000000" w:themeColor="text1"/>
          <w:sz w:val="28"/>
          <w:highlight w:val="white"/>
        </w:rPr>
        <w:t xml:space="preserve"> с</w:t>
      </w:r>
      <w:r>
        <w:rPr>
          <w:rFonts w:ascii="Times New Roman" w:hAnsi="Times New Roman"/>
          <w:color w:val="000000" w:themeColor="text1"/>
          <w:sz w:val="28"/>
          <w:highlight w:val="white"/>
        </w:rPr>
        <w:t xml:space="preserve"> </w:t>
      </w:r>
      <w:r w:rsidR="00F84740" w:rsidRPr="008758E2">
        <w:rPr>
          <w:rFonts w:ascii="Times New Roman" w:hAnsi="Times New Roman"/>
          <w:color w:val="000000" w:themeColor="text1"/>
          <w:sz w:val="28"/>
        </w:rPr>
        <w:t xml:space="preserve">приказом </w:t>
      </w:r>
      <w:r w:rsidR="00B649E2">
        <w:rPr>
          <w:rFonts w:ascii="Times New Roman" w:hAnsi="Times New Roman"/>
          <w:color w:val="000000" w:themeColor="text1"/>
          <w:sz w:val="28"/>
        </w:rPr>
        <w:t>Минздрава</w:t>
      </w:r>
      <w:r w:rsidR="00F84740" w:rsidRPr="008758E2">
        <w:rPr>
          <w:rFonts w:ascii="Times New Roman" w:hAnsi="Times New Roman"/>
          <w:color w:val="000000" w:themeColor="text1"/>
          <w:sz w:val="28"/>
        </w:rPr>
        <w:t xml:space="preserve"> Росси</w:t>
      </w:r>
      <w:r w:rsidR="00B649E2">
        <w:rPr>
          <w:rFonts w:ascii="Times New Roman" w:hAnsi="Times New Roman"/>
          <w:color w:val="000000" w:themeColor="text1"/>
          <w:sz w:val="28"/>
        </w:rPr>
        <w:t>и</w:t>
      </w:r>
      <w:r w:rsidR="00F84740" w:rsidRPr="008758E2">
        <w:rPr>
          <w:rFonts w:ascii="Times New Roman" w:hAnsi="Times New Roman"/>
          <w:color w:val="000000" w:themeColor="text1"/>
          <w:sz w:val="28"/>
        </w:rPr>
        <w:t xml:space="preserve"> от</w:t>
      </w:r>
      <w:r w:rsidR="00F84740" w:rsidRPr="008758E2">
        <w:rPr>
          <w:rFonts w:ascii="Times New Roman" w:hAnsi="Times New Roman"/>
          <w:color w:val="000000" w:themeColor="text1"/>
          <w:sz w:val="28"/>
          <w:highlight w:val="white"/>
        </w:rPr>
        <w:t xml:space="preserve"> 23</w:t>
      </w:r>
      <w:r w:rsidR="00B649E2">
        <w:rPr>
          <w:rFonts w:ascii="Times New Roman" w:hAnsi="Times New Roman"/>
          <w:color w:val="000000" w:themeColor="text1"/>
          <w:sz w:val="28"/>
          <w:highlight w:val="white"/>
        </w:rPr>
        <w:t>.10.</w:t>
      </w:r>
      <w:r w:rsidR="00F84740" w:rsidRPr="008758E2">
        <w:rPr>
          <w:rFonts w:ascii="Times New Roman" w:hAnsi="Times New Roman"/>
          <w:color w:val="000000" w:themeColor="text1"/>
          <w:sz w:val="28"/>
          <w:highlight w:val="white"/>
        </w:rPr>
        <w:t>2020</w:t>
      </w:r>
      <w:r w:rsidR="00B649E2">
        <w:rPr>
          <w:rFonts w:ascii="Times New Roman" w:hAnsi="Times New Roman"/>
          <w:color w:val="000000" w:themeColor="text1"/>
          <w:sz w:val="28"/>
          <w:highlight w:val="white"/>
        </w:rPr>
        <w:t xml:space="preserve"> </w:t>
      </w:r>
      <w:r w:rsidR="00F84740" w:rsidRPr="008758E2">
        <w:rPr>
          <w:rFonts w:ascii="Times New Roman" w:hAnsi="Times New Roman"/>
          <w:color w:val="000000" w:themeColor="text1"/>
          <w:sz w:val="28"/>
          <w:highlight w:val="white"/>
        </w:rPr>
        <w:t>№</w:t>
      </w:r>
      <w:r w:rsidR="003B6C72">
        <w:rPr>
          <w:rFonts w:ascii="Times New Roman" w:hAnsi="Times New Roman"/>
          <w:color w:val="000000" w:themeColor="text1"/>
          <w:sz w:val="28"/>
          <w:highlight w:val="white"/>
        </w:rPr>
        <w:t xml:space="preserve"> </w:t>
      </w:r>
      <w:r w:rsidR="00F84740" w:rsidRPr="008758E2">
        <w:rPr>
          <w:rFonts w:ascii="Times New Roman" w:hAnsi="Times New Roman"/>
          <w:color w:val="000000" w:themeColor="text1"/>
          <w:sz w:val="28"/>
          <w:highlight w:val="white"/>
        </w:rPr>
        <w:t xml:space="preserve">1144н </w:t>
      </w:r>
      <w:r w:rsidR="00F84740">
        <w:rPr>
          <w:rFonts w:ascii="Times New Roman" w:hAnsi="Times New Roman"/>
          <w:color w:val="000000" w:themeColor="text1"/>
          <w:sz w:val="28"/>
          <w:highlight w:val="white"/>
        </w:rPr>
        <w:t>«</w:t>
      </w:r>
      <w:r w:rsidR="00F84740" w:rsidRPr="008758E2">
        <w:rPr>
          <w:rFonts w:ascii="Times New Roman" w:hAnsi="Times New Roman"/>
          <w:color w:val="000000" w:themeColor="text1"/>
          <w:sz w:val="28"/>
          <w:highlight w:val="white"/>
        </w:rPr>
        <w:t xml:space="preserve">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w:t>
      </w:r>
      <w:r w:rsidR="00F84740">
        <w:rPr>
          <w:rFonts w:ascii="Times New Roman" w:hAnsi="Times New Roman"/>
          <w:color w:val="000000" w:themeColor="text1"/>
          <w:sz w:val="28"/>
          <w:highlight w:val="white"/>
        </w:rPr>
        <w:t>«</w:t>
      </w:r>
      <w:r w:rsidR="00F84740" w:rsidRPr="008758E2">
        <w:rPr>
          <w:rFonts w:ascii="Times New Roman" w:hAnsi="Times New Roman"/>
          <w:color w:val="000000" w:themeColor="text1"/>
          <w:sz w:val="28"/>
          <w:highlight w:val="white"/>
        </w:rPr>
        <w:t>Готов к труду и обороне</w:t>
      </w:r>
      <w:r w:rsidR="00F84740">
        <w:rPr>
          <w:rFonts w:ascii="Times New Roman" w:hAnsi="Times New Roman"/>
          <w:color w:val="000000" w:themeColor="text1"/>
          <w:sz w:val="28"/>
          <w:highlight w:val="white"/>
        </w:rPr>
        <w:t>»</w:t>
      </w:r>
      <w:r w:rsidR="00F84740" w:rsidRPr="008758E2">
        <w:rPr>
          <w:rFonts w:ascii="Times New Roman" w:hAnsi="Times New Roman"/>
          <w:color w:val="000000" w:themeColor="text1"/>
          <w:sz w:val="28"/>
          <w:highlight w:val="white"/>
        </w:rPr>
        <w:t xml:space="preserve"> (ГТО)</w:t>
      </w:r>
      <w:r w:rsidR="00F84740">
        <w:rPr>
          <w:rFonts w:ascii="Times New Roman" w:hAnsi="Times New Roman"/>
          <w:color w:val="000000" w:themeColor="text1"/>
          <w:sz w:val="28"/>
          <w:highlight w:val="white"/>
        </w:rPr>
        <w:t>»</w:t>
      </w:r>
      <w:r w:rsidR="00F84740" w:rsidRPr="008758E2">
        <w:rPr>
          <w:rFonts w:ascii="Times New Roman" w:hAnsi="Times New Roman"/>
          <w:color w:val="000000" w:themeColor="text1"/>
          <w:sz w:val="28"/>
          <w:highlight w:val="white"/>
        </w:rPr>
        <w:t xml:space="preserve"> и форм медицинских заключений о допуске к участию в физкультурных и спортивных мероприятиях</w:t>
      </w:r>
      <w:r w:rsidR="00F84740">
        <w:rPr>
          <w:rFonts w:ascii="Times New Roman" w:hAnsi="Times New Roman"/>
          <w:color w:val="000000" w:themeColor="text1"/>
          <w:sz w:val="28"/>
          <w:highlight w:val="white"/>
        </w:rPr>
        <w:t>»</w:t>
      </w:r>
      <w:r w:rsidR="00F84740" w:rsidRPr="008758E2">
        <w:rPr>
          <w:rFonts w:ascii="Times New Roman" w:hAnsi="Times New Roman"/>
          <w:color w:val="000000" w:themeColor="text1"/>
          <w:sz w:val="28"/>
          <w:highlight w:val="white"/>
        </w:rPr>
        <w:t>.</w:t>
      </w:r>
    </w:p>
    <w:p w14:paraId="12199D5A" w14:textId="76DF554E" w:rsidR="00B649E2" w:rsidRPr="00931DC6" w:rsidRDefault="00B649E2" w:rsidP="00B649E2">
      <w:pPr>
        <w:pStyle w:val="af3"/>
        <w:ind w:firstLine="709"/>
        <w:jc w:val="both"/>
        <w:rPr>
          <w:rFonts w:ascii="Times New Roman" w:hAnsi="Times New Roman"/>
          <w:i/>
          <w:color w:val="000000" w:themeColor="text1"/>
          <w:sz w:val="28"/>
          <w:highlight w:val="white"/>
        </w:rPr>
      </w:pPr>
      <w:r w:rsidRPr="008758E2">
        <w:rPr>
          <w:rFonts w:ascii="Times New Roman" w:hAnsi="Times New Roman"/>
          <w:color w:val="000000" w:themeColor="text1"/>
          <w:sz w:val="28"/>
          <w:highlight w:val="white"/>
        </w:rPr>
        <w:t>Систематический контроль за состоянием здоровья лиц, обучающихся</w:t>
      </w:r>
      <w:r w:rsidR="00931DC6">
        <w:rPr>
          <w:rFonts w:ascii="Times New Roman" w:hAnsi="Times New Roman"/>
          <w:color w:val="000000" w:themeColor="text1"/>
          <w:sz w:val="28"/>
          <w:highlight w:val="white"/>
        </w:rPr>
        <w:t xml:space="preserve"> (в том числе при подготовке и проведении мероприятий), включает предварительные осмотры (в том числе по углубленной программе медицинского обследования); этапные и текущие медицинские обследования; врачебно-педагогические наблюдения. </w:t>
      </w:r>
      <w:r w:rsidR="00931DC6">
        <w:rPr>
          <w:rFonts w:ascii="Times New Roman" w:hAnsi="Times New Roman"/>
          <w:i/>
          <w:color w:val="000000" w:themeColor="text1"/>
          <w:sz w:val="28"/>
          <w:highlight w:val="white"/>
        </w:rPr>
        <w:t>(п. 8 Приказа № 1144н)</w:t>
      </w:r>
    </w:p>
    <w:p w14:paraId="75A461B0" w14:textId="3F389A67" w:rsidR="0081086F" w:rsidRDefault="0081086F" w:rsidP="00F84740">
      <w:pPr>
        <w:ind w:firstLine="709"/>
        <w:jc w:val="both"/>
        <w:rPr>
          <w:color w:val="000000" w:themeColor="text1"/>
          <w:sz w:val="28"/>
        </w:rPr>
      </w:pPr>
      <w:r>
        <w:rPr>
          <w:color w:val="000000" w:themeColor="text1"/>
          <w:sz w:val="28"/>
        </w:rPr>
        <w:t xml:space="preserve">Основанием для допуска обучающегося к учебно-тренировочным занятиям на этапе начальной подготовки является наличие у него медицинского заключения с установленной первой или второй группой здоровья, выданного по результатам профилактического медицинского осмотра или диспансеризации согласно возрастной группе в соответствии с приказами Минздрава России. </w:t>
      </w:r>
      <w:r>
        <w:rPr>
          <w:i/>
          <w:color w:val="000000" w:themeColor="text1"/>
          <w:sz w:val="28"/>
          <w:highlight w:val="white"/>
        </w:rPr>
        <w:t>(п. 36 Приказа № 1144н)</w:t>
      </w:r>
    </w:p>
    <w:p w14:paraId="5F4AC016" w14:textId="3B77AEC2" w:rsidR="0081086F" w:rsidRDefault="0081086F" w:rsidP="0081086F">
      <w:pPr>
        <w:ind w:firstLine="709"/>
        <w:jc w:val="both"/>
        <w:rPr>
          <w:i/>
          <w:color w:val="000000" w:themeColor="text1"/>
          <w:sz w:val="28"/>
        </w:rPr>
      </w:pPr>
      <w:r>
        <w:rPr>
          <w:color w:val="000000" w:themeColor="text1"/>
          <w:sz w:val="28"/>
        </w:rPr>
        <w:t xml:space="preserve">Основанием для допуска обучающихся к учебно-тренировочным занятиям начиная с </w:t>
      </w:r>
      <w:r w:rsidR="00F55E07">
        <w:rPr>
          <w:color w:val="000000" w:themeColor="text1"/>
          <w:sz w:val="28"/>
        </w:rPr>
        <w:t>учебно-</w:t>
      </w:r>
      <w:r>
        <w:rPr>
          <w:color w:val="000000" w:themeColor="text1"/>
          <w:sz w:val="28"/>
        </w:rPr>
        <w:t xml:space="preserve">тренировочного этапа спортивной подготовки (этап спортивной специализации) является наличие медицинского заключения о допуске к </w:t>
      </w:r>
      <w:r w:rsidR="00F55E07">
        <w:rPr>
          <w:color w:val="000000" w:themeColor="text1"/>
          <w:sz w:val="28"/>
        </w:rPr>
        <w:t>учебно-</w:t>
      </w:r>
      <w:r>
        <w:rPr>
          <w:color w:val="000000" w:themeColor="text1"/>
          <w:sz w:val="28"/>
        </w:rPr>
        <w:t xml:space="preserve">тренировочным мероприятиям и к участию в спортивных соревнованиях. </w:t>
      </w:r>
      <w:r w:rsidR="00F55E07">
        <w:rPr>
          <w:color w:val="000000" w:themeColor="text1"/>
          <w:sz w:val="28"/>
        </w:rPr>
        <w:br/>
      </w:r>
      <w:r>
        <w:rPr>
          <w:i/>
          <w:color w:val="000000" w:themeColor="text1"/>
          <w:sz w:val="28"/>
          <w:highlight w:val="white"/>
        </w:rPr>
        <w:t>(п. 42 Приказа № 1144н)</w:t>
      </w:r>
    </w:p>
    <w:p w14:paraId="08B06DD8" w14:textId="77777777" w:rsidR="009F5C02" w:rsidRDefault="009F5C02" w:rsidP="0081086F">
      <w:pPr>
        <w:ind w:firstLine="709"/>
        <w:jc w:val="both"/>
        <w:rPr>
          <w:color w:val="000000" w:themeColor="text1"/>
          <w:sz w:val="28"/>
        </w:rPr>
      </w:pPr>
    </w:p>
    <w:p w14:paraId="2DED68F2" w14:textId="6C3B058C" w:rsidR="00F84740" w:rsidRPr="008758E2" w:rsidRDefault="00F84740" w:rsidP="00F84740">
      <w:pPr>
        <w:spacing w:after="240" w:line="240" w:lineRule="atLeast"/>
        <w:ind w:firstLine="709"/>
        <w:contextualSpacing/>
        <w:jc w:val="both"/>
        <w:rPr>
          <w:color w:val="000000" w:themeColor="text1"/>
          <w:sz w:val="28"/>
        </w:rPr>
      </w:pPr>
      <w:r w:rsidRPr="008758E2">
        <w:rPr>
          <w:color w:val="000000" w:themeColor="text1"/>
          <w:sz w:val="28"/>
        </w:rPr>
        <w:t>Обучающиеся</w:t>
      </w:r>
      <w:r w:rsidR="006641C2">
        <w:rPr>
          <w:color w:val="000000" w:themeColor="text1"/>
          <w:sz w:val="28"/>
        </w:rPr>
        <w:t xml:space="preserve"> </w:t>
      </w:r>
      <w:r w:rsidRPr="008758E2">
        <w:rPr>
          <w:color w:val="000000" w:themeColor="text1"/>
          <w:sz w:val="28"/>
        </w:rPr>
        <w:t>в обязательном порядке должны:</w:t>
      </w:r>
    </w:p>
    <w:p w14:paraId="07DFDAAB" w14:textId="18BD96CE" w:rsidR="00F84740" w:rsidRDefault="00F84740" w:rsidP="00F84740">
      <w:pPr>
        <w:spacing w:after="240" w:line="240" w:lineRule="atLeast"/>
        <w:ind w:firstLine="708"/>
        <w:contextualSpacing/>
        <w:jc w:val="both"/>
        <w:rPr>
          <w:color w:val="000000" w:themeColor="text1"/>
          <w:sz w:val="28"/>
        </w:rPr>
      </w:pPr>
      <w:r w:rsidRPr="008758E2">
        <w:rPr>
          <w:color w:val="000000" w:themeColor="text1"/>
          <w:sz w:val="28"/>
        </w:rPr>
        <w:t>1.</w:t>
      </w:r>
      <w:r w:rsidR="00824D85">
        <w:rPr>
          <w:color w:val="000000" w:themeColor="text1"/>
          <w:sz w:val="28"/>
        </w:rPr>
        <w:t xml:space="preserve"> </w:t>
      </w:r>
      <w:r w:rsidRPr="008758E2">
        <w:rPr>
          <w:color w:val="000000" w:themeColor="text1"/>
          <w:sz w:val="28"/>
        </w:rPr>
        <w:t xml:space="preserve">Проходить </w:t>
      </w:r>
      <w:r>
        <w:rPr>
          <w:sz w:val="28"/>
        </w:rPr>
        <w:t xml:space="preserve">медицинский </w:t>
      </w:r>
      <w:r>
        <w:rPr>
          <w:bCs/>
          <w:sz w:val="28"/>
        </w:rPr>
        <w:t>осмотр (в том числе по углубленной программе медицинского обследования)</w:t>
      </w:r>
      <w:r w:rsidRPr="008758E2">
        <w:rPr>
          <w:color w:val="000000" w:themeColor="text1"/>
          <w:sz w:val="28"/>
        </w:rPr>
        <w:t>:</w:t>
      </w:r>
    </w:p>
    <w:p w14:paraId="455315E9" w14:textId="4DD2E99D" w:rsidR="00F84740" w:rsidRPr="008758E2" w:rsidRDefault="00F84740" w:rsidP="00F84740">
      <w:pPr>
        <w:spacing w:after="240" w:line="240" w:lineRule="atLeast"/>
        <w:ind w:left="708"/>
        <w:contextualSpacing/>
        <w:jc w:val="both"/>
        <w:rPr>
          <w:color w:val="000000" w:themeColor="text1"/>
          <w:sz w:val="28"/>
        </w:rPr>
      </w:pPr>
      <w:r w:rsidRPr="008758E2">
        <w:rPr>
          <w:color w:val="000000" w:themeColor="text1"/>
          <w:sz w:val="28"/>
        </w:rPr>
        <w:t>-</w:t>
      </w:r>
      <w:r w:rsidR="00824D85">
        <w:rPr>
          <w:color w:val="000000" w:themeColor="text1"/>
          <w:sz w:val="28"/>
        </w:rPr>
        <w:t xml:space="preserve"> </w:t>
      </w:r>
      <w:r w:rsidRPr="008758E2">
        <w:rPr>
          <w:color w:val="000000" w:themeColor="text1"/>
          <w:sz w:val="28"/>
        </w:rPr>
        <w:t xml:space="preserve">1 раз в год для лиц, обучающихся на </w:t>
      </w:r>
      <w:r>
        <w:rPr>
          <w:color w:val="000000" w:themeColor="text1"/>
          <w:sz w:val="28"/>
        </w:rPr>
        <w:t>начальном</w:t>
      </w:r>
      <w:r w:rsidRPr="008758E2">
        <w:rPr>
          <w:color w:val="000000" w:themeColor="text1"/>
          <w:sz w:val="28"/>
        </w:rPr>
        <w:t xml:space="preserve"> этапе</w:t>
      </w:r>
      <w:r w:rsidR="0035453D">
        <w:rPr>
          <w:color w:val="000000" w:themeColor="text1"/>
          <w:sz w:val="28"/>
        </w:rPr>
        <w:t xml:space="preserve"> подготовки</w:t>
      </w:r>
      <w:r w:rsidRPr="008758E2">
        <w:rPr>
          <w:color w:val="000000" w:themeColor="text1"/>
          <w:sz w:val="28"/>
        </w:rPr>
        <w:t>;</w:t>
      </w:r>
    </w:p>
    <w:p w14:paraId="31D481ED" w14:textId="5740C4C6" w:rsidR="00F84740" w:rsidRPr="008758E2" w:rsidRDefault="00F84740" w:rsidP="00F84740">
      <w:pPr>
        <w:ind w:left="709"/>
        <w:jc w:val="both"/>
        <w:rPr>
          <w:color w:val="000000" w:themeColor="text1"/>
          <w:sz w:val="28"/>
        </w:rPr>
      </w:pPr>
      <w:r w:rsidRPr="008758E2">
        <w:rPr>
          <w:color w:val="000000" w:themeColor="text1"/>
          <w:sz w:val="28"/>
        </w:rPr>
        <w:t>-</w:t>
      </w:r>
      <w:r w:rsidR="00824D85">
        <w:rPr>
          <w:color w:val="000000" w:themeColor="text1"/>
          <w:sz w:val="28"/>
        </w:rPr>
        <w:t xml:space="preserve"> </w:t>
      </w:r>
      <w:r w:rsidRPr="008758E2">
        <w:rPr>
          <w:color w:val="000000" w:themeColor="text1"/>
          <w:sz w:val="28"/>
        </w:rPr>
        <w:t>1 раз в год для лиц, обучающихся на учебно-тренировочном этапе (этапе спортивной специализации);</w:t>
      </w:r>
    </w:p>
    <w:p w14:paraId="40893697" w14:textId="408141E6" w:rsidR="00F84740" w:rsidRPr="008758E2" w:rsidRDefault="00F84740" w:rsidP="00F84740">
      <w:pPr>
        <w:ind w:left="709"/>
        <w:jc w:val="both"/>
        <w:rPr>
          <w:color w:val="000000" w:themeColor="text1"/>
          <w:sz w:val="28"/>
        </w:rPr>
      </w:pPr>
      <w:r w:rsidRPr="008758E2">
        <w:rPr>
          <w:color w:val="000000" w:themeColor="text1"/>
          <w:sz w:val="28"/>
        </w:rPr>
        <w:lastRenderedPageBreak/>
        <w:t>-</w:t>
      </w:r>
      <w:r w:rsidR="00824D85">
        <w:rPr>
          <w:color w:val="000000" w:themeColor="text1"/>
          <w:sz w:val="28"/>
        </w:rPr>
        <w:t xml:space="preserve"> </w:t>
      </w:r>
      <w:r w:rsidRPr="008758E2">
        <w:rPr>
          <w:color w:val="000000" w:themeColor="text1"/>
          <w:sz w:val="28"/>
        </w:rPr>
        <w:t>2 раза в год для лиц, обучающихся на этапе совершенствования спортивного мастерства;</w:t>
      </w:r>
    </w:p>
    <w:p w14:paraId="7F3305A6" w14:textId="4274EBFC" w:rsidR="00F84740" w:rsidRPr="008758E2" w:rsidRDefault="00F84740" w:rsidP="0035453D">
      <w:pPr>
        <w:ind w:firstLine="708"/>
        <w:jc w:val="both"/>
        <w:rPr>
          <w:color w:val="000000" w:themeColor="text1"/>
          <w:sz w:val="28"/>
        </w:rPr>
      </w:pPr>
      <w:r w:rsidRPr="008758E2">
        <w:rPr>
          <w:color w:val="000000" w:themeColor="text1"/>
          <w:sz w:val="28"/>
          <w:highlight w:val="white"/>
        </w:rPr>
        <w:t>По результатам медицинского осмотра</w:t>
      </w:r>
      <w:r w:rsidR="006641C2">
        <w:rPr>
          <w:color w:val="000000" w:themeColor="text1"/>
          <w:sz w:val="28"/>
          <w:highlight w:val="white"/>
        </w:rPr>
        <w:t xml:space="preserve"> (</w:t>
      </w:r>
      <w:r w:rsidR="006641C2">
        <w:rPr>
          <w:bCs/>
          <w:sz w:val="28"/>
        </w:rPr>
        <w:t>в том числе по углубленной программе медицинского обследования)</w:t>
      </w:r>
      <w:r w:rsidRPr="008758E2">
        <w:rPr>
          <w:color w:val="000000" w:themeColor="text1"/>
          <w:sz w:val="28"/>
          <w:highlight w:val="white"/>
        </w:rPr>
        <w:t xml:space="preserve"> оформляется медицинское заключение с указанием </w:t>
      </w:r>
      <w:r w:rsidR="0035453D">
        <w:rPr>
          <w:color w:val="000000" w:themeColor="text1"/>
          <w:sz w:val="28"/>
          <w:highlight w:val="white"/>
        </w:rPr>
        <w:t>этапа спортивной подготовки</w:t>
      </w:r>
      <w:r w:rsidRPr="008758E2">
        <w:rPr>
          <w:color w:val="000000" w:themeColor="text1"/>
          <w:sz w:val="28"/>
          <w:highlight w:val="white"/>
        </w:rPr>
        <w:t>, допуск</w:t>
      </w:r>
      <w:r w:rsidR="0035453D">
        <w:rPr>
          <w:color w:val="000000" w:themeColor="text1"/>
          <w:sz w:val="28"/>
          <w:highlight w:val="white"/>
        </w:rPr>
        <w:t>а</w:t>
      </w:r>
      <w:r w:rsidRPr="008758E2">
        <w:rPr>
          <w:color w:val="000000" w:themeColor="text1"/>
          <w:sz w:val="28"/>
          <w:highlight w:val="white"/>
        </w:rPr>
        <w:t xml:space="preserve"> к </w:t>
      </w:r>
      <w:r w:rsidR="0035453D">
        <w:rPr>
          <w:color w:val="000000" w:themeColor="text1"/>
          <w:sz w:val="28"/>
          <w:highlight w:val="white"/>
        </w:rPr>
        <w:t>спортивной подготовке</w:t>
      </w:r>
      <w:r w:rsidRPr="008758E2">
        <w:rPr>
          <w:color w:val="000000" w:themeColor="text1"/>
          <w:sz w:val="28"/>
          <w:highlight w:val="white"/>
        </w:rPr>
        <w:t>, либо о наличии медицинских противопоказаний к прохождению спортивной подготовки.</w:t>
      </w:r>
    </w:p>
    <w:p w14:paraId="636CB69A" w14:textId="2C485470" w:rsidR="00F84740" w:rsidRPr="008758E2" w:rsidRDefault="00F84740" w:rsidP="0035453D">
      <w:pPr>
        <w:spacing w:after="240" w:line="240" w:lineRule="atLeast"/>
        <w:ind w:firstLine="708"/>
        <w:contextualSpacing/>
        <w:jc w:val="both"/>
        <w:rPr>
          <w:color w:val="000000" w:themeColor="text1"/>
          <w:sz w:val="28"/>
        </w:rPr>
      </w:pPr>
      <w:r w:rsidRPr="008758E2">
        <w:rPr>
          <w:color w:val="000000" w:themeColor="text1"/>
          <w:sz w:val="28"/>
        </w:rPr>
        <w:t>2.</w:t>
      </w:r>
      <w:r w:rsidR="00824D85">
        <w:rPr>
          <w:color w:val="000000" w:themeColor="text1"/>
          <w:sz w:val="28"/>
        </w:rPr>
        <w:t xml:space="preserve"> </w:t>
      </w:r>
      <w:r w:rsidRPr="008758E2">
        <w:rPr>
          <w:color w:val="000000" w:themeColor="text1"/>
          <w:sz w:val="28"/>
        </w:rPr>
        <w:t>Соблюдать санитарно-гигиенические требования к питанию, режиму дня, местам для тренировок, одежде и обуви.</w:t>
      </w:r>
    </w:p>
    <w:p w14:paraId="5CA6112E" w14:textId="4BEA2E69" w:rsidR="00F84740" w:rsidRPr="008758E2" w:rsidRDefault="00F84740" w:rsidP="0035453D">
      <w:pPr>
        <w:spacing w:after="240" w:line="240" w:lineRule="atLeast"/>
        <w:ind w:firstLine="708"/>
        <w:contextualSpacing/>
        <w:jc w:val="both"/>
        <w:rPr>
          <w:color w:val="000000" w:themeColor="text1"/>
          <w:sz w:val="28"/>
        </w:rPr>
      </w:pPr>
      <w:r w:rsidRPr="008758E2">
        <w:rPr>
          <w:color w:val="000000" w:themeColor="text1"/>
          <w:sz w:val="28"/>
        </w:rPr>
        <w:t>3.</w:t>
      </w:r>
      <w:r w:rsidR="00824D85">
        <w:rPr>
          <w:color w:val="000000" w:themeColor="text1"/>
          <w:sz w:val="28"/>
        </w:rPr>
        <w:t xml:space="preserve"> </w:t>
      </w:r>
      <w:r w:rsidRPr="008758E2">
        <w:rPr>
          <w:color w:val="000000" w:themeColor="text1"/>
          <w:sz w:val="28"/>
        </w:rPr>
        <w:t>Соблюдать антидопинговые законы и предписания.</w:t>
      </w:r>
    </w:p>
    <w:p w14:paraId="69EDE661" w14:textId="6C007C71" w:rsidR="00F84740" w:rsidRPr="008758E2" w:rsidRDefault="00F84740" w:rsidP="0035453D">
      <w:pPr>
        <w:spacing w:after="240" w:line="240" w:lineRule="atLeast"/>
        <w:ind w:firstLine="708"/>
        <w:contextualSpacing/>
        <w:jc w:val="both"/>
        <w:rPr>
          <w:color w:val="000000" w:themeColor="text1"/>
          <w:sz w:val="28"/>
        </w:rPr>
      </w:pPr>
      <w:r w:rsidRPr="008758E2">
        <w:rPr>
          <w:color w:val="000000" w:themeColor="text1"/>
          <w:sz w:val="28"/>
        </w:rPr>
        <w:t>4.</w:t>
      </w:r>
      <w:r w:rsidR="00824D85">
        <w:rPr>
          <w:color w:val="000000" w:themeColor="text1"/>
          <w:sz w:val="28"/>
        </w:rPr>
        <w:t xml:space="preserve"> </w:t>
      </w:r>
      <w:r w:rsidRPr="008758E2">
        <w:rPr>
          <w:color w:val="000000" w:themeColor="text1"/>
          <w:sz w:val="28"/>
        </w:rPr>
        <w:t>Осуществлять самоконтроль за ЧСС в состоянии покоя и после физической нагрузки, за качеством и количеством сна, аппетита, массы тела, общего самочувствия.</w:t>
      </w:r>
    </w:p>
    <w:p w14:paraId="66ABFAD1" w14:textId="77777777" w:rsidR="00F84740" w:rsidRPr="008758E2" w:rsidRDefault="00F84740" w:rsidP="0035453D">
      <w:pPr>
        <w:ind w:firstLine="709"/>
        <w:jc w:val="both"/>
        <w:rPr>
          <w:color w:val="000000" w:themeColor="text1"/>
          <w:sz w:val="28"/>
          <w:highlight w:val="white"/>
        </w:rPr>
      </w:pPr>
      <w:r w:rsidRPr="008758E2">
        <w:rPr>
          <w:color w:val="000000" w:themeColor="text1"/>
          <w:sz w:val="28"/>
        </w:rPr>
        <w:t xml:space="preserve">В соответствии с клиническими (методическими) рекомендациями проводятся </w:t>
      </w:r>
      <w:r w:rsidRPr="008758E2">
        <w:rPr>
          <w:color w:val="000000" w:themeColor="text1"/>
          <w:sz w:val="28"/>
          <w:highlight w:val="white"/>
        </w:rPr>
        <w:t xml:space="preserve">этапные, текущие медицинские обследования, </w:t>
      </w:r>
      <w:r w:rsidRPr="008758E2">
        <w:rPr>
          <w:color w:val="000000" w:themeColor="text1"/>
          <w:sz w:val="28"/>
        </w:rPr>
        <w:t>врачебно-педагогические наблюдения.</w:t>
      </w:r>
    </w:p>
    <w:p w14:paraId="7C1D4B6C" w14:textId="2C309E72" w:rsidR="00F84740" w:rsidRDefault="00F84740" w:rsidP="00F84740">
      <w:pPr>
        <w:jc w:val="center"/>
        <w:rPr>
          <w:color w:val="000000" w:themeColor="text1"/>
          <w:sz w:val="28"/>
        </w:rPr>
      </w:pPr>
    </w:p>
    <w:p w14:paraId="0AE369DF" w14:textId="40038817" w:rsidR="00F84740" w:rsidRDefault="00324D74" w:rsidP="00324D74">
      <w:pPr>
        <w:ind w:right="283" w:firstLine="709"/>
        <w:jc w:val="center"/>
        <w:rPr>
          <w:b/>
          <w:bCs/>
          <w:sz w:val="28"/>
          <w:szCs w:val="28"/>
        </w:rPr>
      </w:pPr>
      <w:r w:rsidRPr="00324D74">
        <w:rPr>
          <w:b/>
          <w:bCs/>
          <w:sz w:val="28"/>
          <w:szCs w:val="28"/>
        </w:rPr>
        <w:t>Медико</w:t>
      </w:r>
      <w:r w:rsidR="00F84740" w:rsidRPr="00324D74">
        <w:rPr>
          <w:b/>
          <w:bCs/>
          <w:sz w:val="28"/>
          <w:szCs w:val="28"/>
        </w:rPr>
        <w:t>-биологических мероприятий</w:t>
      </w:r>
      <w:r w:rsidR="0035453D" w:rsidRPr="00324D74">
        <w:rPr>
          <w:b/>
          <w:bCs/>
          <w:sz w:val="28"/>
          <w:szCs w:val="28"/>
        </w:rPr>
        <w:t>.</w:t>
      </w:r>
    </w:p>
    <w:p w14:paraId="33AEDA3B" w14:textId="77777777" w:rsidR="00324D74" w:rsidRPr="00324D74" w:rsidRDefault="00324D74" w:rsidP="00324D74">
      <w:pPr>
        <w:ind w:right="283" w:firstLine="709"/>
        <w:jc w:val="center"/>
        <w:rPr>
          <w:sz w:val="28"/>
          <w:szCs w:val="28"/>
        </w:rPr>
      </w:pPr>
    </w:p>
    <w:p w14:paraId="19BD773A" w14:textId="1C0EB64C" w:rsidR="00F84740" w:rsidRPr="008758E2" w:rsidRDefault="00F84740" w:rsidP="0035453D">
      <w:pPr>
        <w:shd w:val="clear" w:color="auto" w:fill="FFFFFF"/>
        <w:ind w:firstLine="709"/>
        <w:jc w:val="both"/>
        <w:rPr>
          <w:color w:val="000000" w:themeColor="text1"/>
          <w:sz w:val="28"/>
          <w:szCs w:val="28"/>
        </w:rPr>
      </w:pPr>
      <w:r w:rsidRPr="008758E2">
        <w:rPr>
          <w:color w:val="000000" w:themeColor="text1"/>
          <w:sz w:val="28"/>
          <w:szCs w:val="28"/>
        </w:rPr>
        <w:t>Медико-биологическое обеспечение обучающихся является составной частью спортивной подготовки и состоит из комплекса мероприятий, направленных на восстановление работоспособности и здоровья обучающихся, включающих медицинские вмешательства, мероприятия психологического характера, систематический контроль состояния здоровья обучающихся,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 и антидопинговых правил, утвержденных международными антидопинговыми организациями.</w:t>
      </w:r>
    </w:p>
    <w:p w14:paraId="14939B34" w14:textId="77777777" w:rsidR="00F84740" w:rsidRPr="0035453D" w:rsidRDefault="00F84740" w:rsidP="0035453D">
      <w:pPr>
        <w:shd w:val="clear" w:color="auto" w:fill="FFFFFF"/>
        <w:ind w:firstLine="709"/>
        <w:jc w:val="both"/>
        <w:rPr>
          <w:color w:val="000000" w:themeColor="text1"/>
          <w:sz w:val="28"/>
          <w:szCs w:val="28"/>
        </w:rPr>
      </w:pPr>
      <w:r w:rsidRPr="0035453D">
        <w:rPr>
          <w:color w:val="000000" w:themeColor="text1"/>
          <w:sz w:val="28"/>
          <w:szCs w:val="28"/>
        </w:rPr>
        <w:t>Медико-биологические мероприятия включает:</w:t>
      </w:r>
    </w:p>
    <w:p w14:paraId="7DB5D707" w14:textId="58D35703" w:rsidR="00F84740" w:rsidRPr="008758E2" w:rsidRDefault="00F84740" w:rsidP="0035453D">
      <w:pPr>
        <w:shd w:val="clear" w:color="auto" w:fill="FFFFFF"/>
        <w:ind w:firstLine="709"/>
        <w:jc w:val="both"/>
        <w:rPr>
          <w:color w:val="000000" w:themeColor="text1"/>
          <w:sz w:val="28"/>
          <w:szCs w:val="28"/>
        </w:rPr>
      </w:pPr>
      <w:r w:rsidRPr="008758E2">
        <w:rPr>
          <w:color w:val="000000" w:themeColor="text1"/>
          <w:sz w:val="28"/>
          <w:szCs w:val="28"/>
        </w:rPr>
        <w:t>-</w:t>
      </w:r>
      <w:r w:rsidR="00824D85">
        <w:rPr>
          <w:color w:val="000000" w:themeColor="text1"/>
          <w:sz w:val="28"/>
          <w:szCs w:val="28"/>
        </w:rPr>
        <w:t xml:space="preserve"> </w:t>
      </w:r>
      <w:r w:rsidRPr="008758E2">
        <w:rPr>
          <w:color w:val="000000" w:themeColor="text1"/>
          <w:sz w:val="28"/>
          <w:szCs w:val="28"/>
        </w:rPr>
        <w:t xml:space="preserve">восстановление работоспособности и здоровья </w:t>
      </w:r>
      <w:r>
        <w:rPr>
          <w:color w:val="000000" w:themeColor="text1"/>
          <w:sz w:val="28"/>
          <w:szCs w:val="28"/>
        </w:rPr>
        <w:t>обучающихся</w:t>
      </w:r>
      <w:r w:rsidRPr="008758E2">
        <w:rPr>
          <w:color w:val="000000" w:themeColor="text1"/>
          <w:sz w:val="28"/>
          <w:szCs w:val="28"/>
        </w:rPr>
        <w:t>;</w:t>
      </w:r>
    </w:p>
    <w:p w14:paraId="44073023" w14:textId="511E0150" w:rsidR="00F84740" w:rsidRPr="008758E2" w:rsidRDefault="00F84740" w:rsidP="0035453D">
      <w:pPr>
        <w:shd w:val="clear" w:color="auto" w:fill="FFFFFF"/>
        <w:ind w:firstLine="709"/>
        <w:jc w:val="both"/>
        <w:rPr>
          <w:color w:val="000000" w:themeColor="text1"/>
          <w:sz w:val="28"/>
          <w:szCs w:val="28"/>
        </w:rPr>
      </w:pPr>
      <w:r w:rsidRPr="008758E2">
        <w:rPr>
          <w:color w:val="000000" w:themeColor="text1"/>
          <w:sz w:val="28"/>
          <w:szCs w:val="28"/>
        </w:rPr>
        <w:t>- медицинские вмешательства;</w:t>
      </w:r>
    </w:p>
    <w:p w14:paraId="62CE8DA6" w14:textId="09F42D40" w:rsidR="00F84740" w:rsidRPr="008758E2" w:rsidRDefault="00F84740" w:rsidP="0035453D">
      <w:pPr>
        <w:shd w:val="clear" w:color="auto" w:fill="FFFFFF"/>
        <w:ind w:firstLine="709"/>
        <w:jc w:val="both"/>
        <w:rPr>
          <w:color w:val="000000" w:themeColor="text1"/>
          <w:sz w:val="28"/>
          <w:szCs w:val="28"/>
        </w:rPr>
      </w:pPr>
      <w:r w:rsidRPr="008758E2">
        <w:rPr>
          <w:color w:val="000000" w:themeColor="text1"/>
          <w:sz w:val="28"/>
          <w:szCs w:val="28"/>
        </w:rPr>
        <w:t>-</w:t>
      </w:r>
      <w:r w:rsidR="00824D85">
        <w:rPr>
          <w:color w:val="000000" w:themeColor="text1"/>
          <w:sz w:val="28"/>
          <w:szCs w:val="28"/>
        </w:rPr>
        <w:t xml:space="preserve"> </w:t>
      </w:r>
      <w:r w:rsidRPr="008758E2">
        <w:rPr>
          <w:color w:val="000000" w:themeColor="text1"/>
          <w:sz w:val="28"/>
          <w:szCs w:val="28"/>
        </w:rPr>
        <w:t>систематический контроль состояния здоровья обучающихся;</w:t>
      </w:r>
    </w:p>
    <w:p w14:paraId="291CF877" w14:textId="7A3E5AF9" w:rsidR="00F84740" w:rsidRPr="008758E2" w:rsidRDefault="00F84740" w:rsidP="0035453D">
      <w:pPr>
        <w:shd w:val="clear" w:color="auto" w:fill="FFFFFF"/>
        <w:ind w:firstLine="709"/>
        <w:jc w:val="both"/>
        <w:rPr>
          <w:color w:val="000000" w:themeColor="text1"/>
          <w:sz w:val="28"/>
          <w:szCs w:val="28"/>
        </w:rPr>
      </w:pPr>
      <w:r w:rsidRPr="008758E2">
        <w:rPr>
          <w:color w:val="000000" w:themeColor="text1"/>
          <w:sz w:val="28"/>
          <w:szCs w:val="28"/>
        </w:rPr>
        <w:t>-</w:t>
      </w:r>
      <w:r w:rsidR="00824D85">
        <w:rPr>
          <w:color w:val="000000" w:themeColor="text1"/>
          <w:sz w:val="28"/>
          <w:szCs w:val="28"/>
        </w:rPr>
        <w:t xml:space="preserve"> </w:t>
      </w:r>
      <w:r w:rsidRPr="008758E2">
        <w:rPr>
          <w:color w:val="000000" w:themeColor="text1"/>
          <w:sz w:val="28"/>
          <w:szCs w:val="28"/>
        </w:rPr>
        <w:t>мероприятия психологического характера;</w:t>
      </w:r>
    </w:p>
    <w:p w14:paraId="3434242A" w14:textId="42B57BD4" w:rsidR="00F84740" w:rsidRPr="008758E2" w:rsidRDefault="00F84740" w:rsidP="0035453D">
      <w:pPr>
        <w:shd w:val="clear" w:color="auto" w:fill="FFFFFF"/>
        <w:ind w:firstLine="709"/>
        <w:jc w:val="both"/>
        <w:rPr>
          <w:color w:val="000000" w:themeColor="text1"/>
          <w:sz w:val="28"/>
          <w:szCs w:val="28"/>
        </w:rPr>
      </w:pPr>
      <w:r w:rsidRPr="008758E2">
        <w:rPr>
          <w:color w:val="000000" w:themeColor="text1"/>
          <w:sz w:val="28"/>
          <w:szCs w:val="28"/>
        </w:rPr>
        <w:t>-</w:t>
      </w:r>
      <w:r w:rsidR="00824D85">
        <w:rPr>
          <w:color w:val="000000" w:themeColor="text1"/>
          <w:sz w:val="28"/>
          <w:szCs w:val="28"/>
        </w:rPr>
        <w:t xml:space="preserve"> </w:t>
      </w:r>
      <w:r w:rsidRPr="008758E2">
        <w:rPr>
          <w:color w:val="000000" w:themeColor="text1"/>
          <w:sz w:val="28"/>
          <w:szCs w:val="28"/>
        </w:rPr>
        <w:t>научные исследования в области спортивной медицины.</w:t>
      </w:r>
    </w:p>
    <w:p w14:paraId="4F5C21B8" w14:textId="77777777" w:rsidR="00F84740" w:rsidRPr="008758E2" w:rsidRDefault="00F84740" w:rsidP="0035453D">
      <w:pPr>
        <w:jc w:val="both"/>
        <w:rPr>
          <w:color w:val="000000" w:themeColor="text1"/>
          <w:sz w:val="28"/>
        </w:rPr>
      </w:pPr>
    </w:p>
    <w:p w14:paraId="1C866E1B" w14:textId="47A9041D" w:rsidR="00F84740" w:rsidRPr="002A5C23" w:rsidRDefault="002A5C23" w:rsidP="002A5C23">
      <w:pPr>
        <w:ind w:right="283" w:firstLine="709"/>
        <w:jc w:val="center"/>
        <w:rPr>
          <w:b/>
          <w:bCs/>
          <w:sz w:val="28"/>
          <w:szCs w:val="28"/>
        </w:rPr>
      </w:pPr>
      <w:r w:rsidRPr="002A5C23">
        <w:rPr>
          <w:b/>
          <w:bCs/>
          <w:sz w:val="28"/>
          <w:szCs w:val="28"/>
        </w:rPr>
        <w:t>Восстановительные средства</w:t>
      </w:r>
    </w:p>
    <w:p w14:paraId="03E1D466" w14:textId="77777777" w:rsidR="002A5C23" w:rsidRPr="0050226B" w:rsidRDefault="002A5C23" w:rsidP="002A5C23">
      <w:pPr>
        <w:ind w:right="283" w:firstLine="709"/>
        <w:jc w:val="center"/>
        <w:rPr>
          <w:sz w:val="28"/>
          <w:szCs w:val="28"/>
        </w:rPr>
      </w:pPr>
    </w:p>
    <w:p w14:paraId="262F21D4" w14:textId="77777777" w:rsidR="00F84740" w:rsidRPr="0035453D" w:rsidRDefault="00F84740" w:rsidP="0035453D">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Успешное решение задач в учебно-тренировочном процессе подготовки обучающихся невозможно без системы специальных средств и условий восстановления.</w:t>
      </w:r>
    </w:p>
    <w:p w14:paraId="79317FFA" w14:textId="77777777" w:rsidR="00F84740" w:rsidRPr="0035453D" w:rsidRDefault="00F84740" w:rsidP="0035453D">
      <w:pPr>
        <w:ind w:firstLine="709"/>
        <w:jc w:val="both"/>
        <w:rPr>
          <w:color w:val="000000" w:themeColor="text1"/>
          <w:sz w:val="28"/>
        </w:rPr>
      </w:pPr>
      <w:r w:rsidRPr="0035453D">
        <w:rPr>
          <w:color w:val="000000" w:themeColor="text1"/>
          <w:sz w:val="28"/>
        </w:rPr>
        <w:t xml:space="preserve">Повышение объема и интенсивности учебно-тренировочных нагрузок характерно для современного спорта. Величина учебно-тренировочных нагрузок и повышение уровня тренированности зависит от темпов восстановительных процессов в организме обучающегося. Особое внимание необходимо уделять реабилитационно-профилактическим мероприятиям для опорно-двигательного аппарата и восстановительным мероприятиям для нервной системы. Для этих </w:t>
      </w:r>
      <w:r w:rsidRPr="0035453D">
        <w:rPr>
          <w:color w:val="000000" w:themeColor="text1"/>
          <w:sz w:val="28"/>
        </w:rPr>
        <w:lastRenderedPageBreak/>
        <w:t>целей применяется широкий комплекс средств восстановления, которые подбираются с учётом возраста и квалификации, индивидуальных особенностей, этапа подготовки.</w:t>
      </w:r>
    </w:p>
    <w:p w14:paraId="7B07A256" w14:textId="33106033" w:rsidR="00F84740" w:rsidRPr="0035453D" w:rsidRDefault="00F84740" w:rsidP="0035453D">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Освоению высоких учебно-тренировочных нагрузок способствуют специальные восстановительные мероприятия. Восстановле</w:t>
      </w:r>
      <w:r w:rsidR="00E805EE">
        <w:rPr>
          <w:rFonts w:ascii="Times New Roman" w:hAnsi="Times New Roman"/>
          <w:color w:val="000000" w:themeColor="text1"/>
          <w:sz w:val="28"/>
        </w:rPr>
        <w:t xml:space="preserve">ние работоспособности </w:t>
      </w:r>
      <w:r w:rsidR="00F574C3">
        <w:rPr>
          <w:rFonts w:ascii="Times New Roman" w:hAnsi="Times New Roman"/>
          <w:color w:val="000000" w:themeColor="text1"/>
          <w:sz w:val="28"/>
        </w:rPr>
        <w:t xml:space="preserve">обучающихся </w:t>
      </w:r>
      <w:r w:rsidRPr="0035453D">
        <w:rPr>
          <w:rFonts w:ascii="Times New Roman" w:hAnsi="Times New Roman"/>
          <w:color w:val="000000" w:themeColor="text1"/>
          <w:sz w:val="28"/>
        </w:rPr>
        <w:t>необходимо проводить с помощью педагогических, гигиенических, психологических и медико-биологических средств.</w:t>
      </w:r>
    </w:p>
    <w:p w14:paraId="6EEBBBA5" w14:textId="32AF831D" w:rsidR="00F84740" w:rsidRPr="0035453D" w:rsidRDefault="00F84740" w:rsidP="0035453D">
      <w:pPr>
        <w:ind w:firstLine="709"/>
        <w:jc w:val="both"/>
        <w:rPr>
          <w:color w:val="000000" w:themeColor="text1"/>
          <w:sz w:val="28"/>
        </w:rPr>
      </w:pPr>
      <w:r w:rsidRPr="0035453D">
        <w:rPr>
          <w:color w:val="000000" w:themeColor="text1"/>
          <w:sz w:val="28"/>
        </w:rPr>
        <w:t xml:space="preserve">Средства восстановления подразделяют на </w:t>
      </w:r>
      <w:r w:rsidR="00F574C3">
        <w:rPr>
          <w:color w:val="000000" w:themeColor="text1"/>
          <w:sz w:val="28"/>
        </w:rPr>
        <w:t>4 группы</w:t>
      </w:r>
      <w:r w:rsidRPr="0035453D">
        <w:rPr>
          <w:color w:val="000000" w:themeColor="text1"/>
          <w:sz w:val="28"/>
        </w:rPr>
        <w:t xml:space="preserve">: </w:t>
      </w:r>
    </w:p>
    <w:p w14:paraId="648A9343" w14:textId="168E8D56" w:rsidR="00F84740" w:rsidRDefault="00F84740" w:rsidP="0035453D">
      <w:pPr>
        <w:ind w:firstLine="709"/>
        <w:jc w:val="both"/>
        <w:rPr>
          <w:color w:val="000000" w:themeColor="text1"/>
          <w:sz w:val="28"/>
        </w:rPr>
      </w:pPr>
      <w:r w:rsidRPr="0035453D">
        <w:rPr>
          <w:color w:val="000000" w:themeColor="text1"/>
          <w:sz w:val="28"/>
        </w:rPr>
        <w:t>-</w:t>
      </w:r>
      <w:r w:rsidR="00CE2F2E">
        <w:rPr>
          <w:color w:val="000000" w:themeColor="text1"/>
          <w:sz w:val="28"/>
        </w:rPr>
        <w:t xml:space="preserve"> </w:t>
      </w:r>
      <w:r w:rsidRPr="0035453D">
        <w:rPr>
          <w:color w:val="000000" w:themeColor="text1"/>
          <w:sz w:val="28"/>
        </w:rPr>
        <w:t>педагогические;</w:t>
      </w:r>
    </w:p>
    <w:p w14:paraId="1A149C02" w14:textId="1BEFD79E" w:rsidR="00F574C3" w:rsidRDefault="00F574C3" w:rsidP="0035453D">
      <w:pPr>
        <w:ind w:firstLine="709"/>
        <w:jc w:val="both"/>
        <w:rPr>
          <w:color w:val="000000" w:themeColor="text1"/>
          <w:sz w:val="28"/>
        </w:rPr>
      </w:pPr>
      <w:r>
        <w:rPr>
          <w:color w:val="000000" w:themeColor="text1"/>
          <w:sz w:val="28"/>
        </w:rPr>
        <w:t>- гигиенические</w:t>
      </w:r>
      <w:r w:rsidRPr="00D571A6">
        <w:rPr>
          <w:color w:val="000000" w:themeColor="text1"/>
          <w:sz w:val="28"/>
        </w:rPr>
        <w:t>;</w:t>
      </w:r>
    </w:p>
    <w:p w14:paraId="4A45344D" w14:textId="2E9B18F8" w:rsidR="00F574C3" w:rsidRPr="00F574C3" w:rsidRDefault="00F574C3" w:rsidP="0035453D">
      <w:pPr>
        <w:ind w:firstLine="709"/>
        <w:jc w:val="both"/>
        <w:rPr>
          <w:color w:val="000000" w:themeColor="text1"/>
          <w:sz w:val="28"/>
        </w:rPr>
      </w:pPr>
      <w:r>
        <w:rPr>
          <w:color w:val="000000" w:themeColor="text1"/>
          <w:sz w:val="28"/>
        </w:rPr>
        <w:t xml:space="preserve">- </w:t>
      </w:r>
      <w:r w:rsidRPr="0035453D">
        <w:rPr>
          <w:color w:val="000000" w:themeColor="text1"/>
          <w:sz w:val="28"/>
        </w:rPr>
        <w:t>психологические</w:t>
      </w:r>
      <w:r w:rsidR="00F719BB" w:rsidRPr="0035453D">
        <w:rPr>
          <w:color w:val="000000" w:themeColor="text1"/>
          <w:sz w:val="28"/>
        </w:rPr>
        <w:t>;</w:t>
      </w:r>
    </w:p>
    <w:p w14:paraId="334067F4" w14:textId="0F199F50" w:rsidR="00F84740" w:rsidRPr="0035453D" w:rsidRDefault="00F84740" w:rsidP="0035453D">
      <w:pPr>
        <w:ind w:firstLine="709"/>
        <w:jc w:val="both"/>
        <w:rPr>
          <w:color w:val="000000" w:themeColor="text1"/>
          <w:sz w:val="28"/>
        </w:rPr>
      </w:pPr>
      <w:r w:rsidRPr="0035453D">
        <w:rPr>
          <w:color w:val="000000" w:themeColor="text1"/>
          <w:sz w:val="28"/>
        </w:rPr>
        <w:t>-</w:t>
      </w:r>
      <w:r w:rsidR="00CE2F2E">
        <w:rPr>
          <w:color w:val="000000" w:themeColor="text1"/>
          <w:sz w:val="28"/>
        </w:rPr>
        <w:t xml:space="preserve"> </w:t>
      </w:r>
      <w:r w:rsidRPr="0035453D">
        <w:rPr>
          <w:color w:val="000000" w:themeColor="text1"/>
          <w:sz w:val="28"/>
        </w:rPr>
        <w:t>медико-биологические</w:t>
      </w:r>
      <w:r w:rsidR="00F719BB">
        <w:rPr>
          <w:color w:val="000000" w:themeColor="text1"/>
          <w:sz w:val="28"/>
        </w:rPr>
        <w:t>.</w:t>
      </w:r>
    </w:p>
    <w:p w14:paraId="71C16001" w14:textId="77777777" w:rsidR="00F84740" w:rsidRPr="0035453D" w:rsidRDefault="00F84740" w:rsidP="0035453D">
      <w:pPr>
        <w:ind w:firstLine="709"/>
        <w:jc w:val="both"/>
        <w:rPr>
          <w:color w:val="000000" w:themeColor="text1"/>
          <w:sz w:val="28"/>
        </w:rPr>
      </w:pPr>
      <w:r w:rsidRPr="00E805EE">
        <w:rPr>
          <w:iCs/>
          <w:color w:val="000000" w:themeColor="text1"/>
          <w:sz w:val="28"/>
        </w:rPr>
        <w:t>Педагогические средства восстановления</w:t>
      </w:r>
      <w:r w:rsidRPr="00E805EE">
        <w:rPr>
          <w:color w:val="000000" w:themeColor="text1"/>
          <w:sz w:val="28"/>
        </w:rPr>
        <w:t xml:space="preserve"> являются основными, при нерациональном построении учебно-тренировочного</w:t>
      </w:r>
      <w:r w:rsidRPr="0035453D">
        <w:rPr>
          <w:color w:val="000000" w:themeColor="text1"/>
          <w:sz w:val="28"/>
        </w:rPr>
        <w:t xml:space="preserve"> занятия остальные средства оказываются неэффективными. Восстановление и повышение спортивных результатов возможны только при рациональном построении учебно-тренировочного занятия и соответствии ее объема и интенсивности функциональному состоянию организма обучающегося; необходимо оптимальное соотношение нагрузок и отдыха, как в отдельном занятии, так и на отдельных этапах подготовки. Педагогические средства предусматривают оптимальное построение одного учебно-тренировочного занятия, способствующего стимуляции восстановительных процессов, рациональное построение учебно-тренировочных занятий в микроцикле и на отдельных этапах учебно-тренировочного цикла, а также переключение с одного вида деятельности на другой, чередование учебно-тренировочных нагрузок различного объема и различной интенсивности в соответствии с учебно-тренировочными циклами и этапами подготовок.</w:t>
      </w:r>
    </w:p>
    <w:p w14:paraId="228CF15D" w14:textId="77777777" w:rsidR="00F84740" w:rsidRPr="0035453D" w:rsidRDefault="00F84740" w:rsidP="0035453D">
      <w:pPr>
        <w:ind w:firstLine="709"/>
        <w:jc w:val="both"/>
        <w:rPr>
          <w:color w:val="000000" w:themeColor="text1"/>
          <w:sz w:val="28"/>
        </w:rPr>
      </w:pPr>
      <w:r w:rsidRPr="0035453D">
        <w:rPr>
          <w:color w:val="000000" w:themeColor="text1"/>
          <w:sz w:val="28"/>
        </w:rPr>
        <w:t>Факторы педагогического воздействия, обеспечивающие восстановление работоспособности:</w:t>
      </w:r>
    </w:p>
    <w:p w14:paraId="14143EF3" w14:textId="77777777" w:rsidR="00F84740" w:rsidRPr="0035453D" w:rsidRDefault="00F84740" w:rsidP="0035453D">
      <w:pPr>
        <w:ind w:firstLine="709"/>
        <w:jc w:val="both"/>
        <w:rPr>
          <w:color w:val="000000" w:themeColor="text1"/>
          <w:sz w:val="28"/>
        </w:rPr>
      </w:pPr>
      <w:r w:rsidRPr="0035453D">
        <w:rPr>
          <w:color w:val="000000" w:themeColor="text1"/>
          <w:sz w:val="28"/>
        </w:rPr>
        <w:t>- рациональное сочетание учебно-тренировочных средств разной направленности;</w:t>
      </w:r>
    </w:p>
    <w:p w14:paraId="67BFB2A9" w14:textId="77777777" w:rsidR="00F84740" w:rsidRPr="0035453D" w:rsidRDefault="00F84740" w:rsidP="0035453D">
      <w:pPr>
        <w:ind w:firstLine="709"/>
        <w:jc w:val="both"/>
        <w:rPr>
          <w:color w:val="000000" w:themeColor="text1"/>
          <w:sz w:val="28"/>
        </w:rPr>
      </w:pPr>
      <w:r w:rsidRPr="0035453D">
        <w:rPr>
          <w:color w:val="000000" w:themeColor="text1"/>
          <w:sz w:val="28"/>
        </w:rPr>
        <w:t>- правильное сочетание нагрузки и отдыха как в учебно-тренировочном занятии, так и в целостном учебно-тренировочном процессе;</w:t>
      </w:r>
    </w:p>
    <w:p w14:paraId="4035FB0D" w14:textId="77777777" w:rsidR="00F84740" w:rsidRPr="0035453D" w:rsidRDefault="00F84740" w:rsidP="0035453D">
      <w:pPr>
        <w:ind w:firstLine="709"/>
        <w:jc w:val="both"/>
        <w:rPr>
          <w:color w:val="000000" w:themeColor="text1"/>
          <w:sz w:val="28"/>
        </w:rPr>
      </w:pPr>
      <w:r w:rsidRPr="0035453D">
        <w:rPr>
          <w:color w:val="000000" w:themeColor="text1"/>
          <w:sz w:val="28"/>
        </w:rPr>
        <w:t>- введение специальных профилактических нагрузок;</w:t>
      </w:r>
    </w:p>
    <w:p w14:paraId="71ECECA6" w14:textId="77777777" w:rsidR="00F84740" w:rsidRPr="0035453D" w:rsidRDefault="00F84740" w:rsidP="0035453D">
      <w:pPr>
        <w:ind w:firstLine="709"/>
        <w:jc w:val="both"/>
        <w:rPr>
          <w:color w:val="000000" w:themeColor="text1"/>
          <w:sz w:val="28"/>
        </w:rPr>
      </w:pPr>
      <w:r w:rsidRPr="0035453D">
        <w:rPr>
          <w:color w:val="000000" w:themeColor="text1"/>
          <w:sz w:val="28"/>
        </w:rPr>
        <w:t>- выбор оптимальных интервалов и видов отдыха;</w:t>
      </w:r>
    </w:p>
    <w:p w14:paraId="293F8EB9" w14:textId="77777777" w:rsidR="00F84740" w:rsidRPr="0035453D" w:rsidRDefault="00F84740" w:rsidP="0035453D">
      <w:pPr>
        <w:ind w:firstLine="709"/>
        <w:jc w:val="both"/>
        <w:rPr>
          <w:color w:val="000000" w:themeColor="text1"/>
          <w:sz w:val="28"/>
        </w:rPr>
      </w:pPr>
      <w:r w:rsidRPr="0035453D">
        <w:rPr>
          <w:color w:val="000000" w:themeColor="text1"/>
          <w:sz w:val="28"/>
        </w:rPr>
        <w:t>- оптимальное использование средств переключения видов спортивной деятельности;</w:t>
      </w:r>
    </w:p>
    <w:p w14:paraId="065310C6" w14:textId="206D95DB" w:rsidR="00F84740" w:rsidRPr="0035453D" w:rsidRDefault="00F84740" w:rsidP="0035453D">
      <w:pPr>
        <w:ind w:firstLine="709"/>
        <w:jc w:val="both"/>
        <w:rPr>
          <w:color w:val="000000" w:themeColor="text1"/>
          <w:sz w:val="28"/>
        </w:rPr>
      </w:pPr>
      <w:r w:rsidRPr="0035453D">
        <w:rPr>
          <w:color w:val="000000" w:themeColor="text1"/>
          <w:sz w:val="28"/>
        </w:rPr>
        <w:t>-</w:t>
      </w:r>
      <w:r w:rsidR="00CE2F2E">
        <w:rPr>
          <w:color w:val="000000" w:themeColor="text1"/>
          <w:sz w:val="28"/>
        </w:rPr>
        <w:t xml:space="preserve"> </w:t>
      </w:r>
      <w:r w:rsidRPr="0035453D">
        <w:rPr>
          <w:color w:val="000000" w:themeColor="text1"/>
          <w:sz w:val="28"/>
        </w:rPr>
        <w:t>полноценные разминки и заключительные части учебно-тренировочных занятий;</w:t>
      </w:r>
    </w:p>
    <w:p w14:paraId="3BB72CEF" w14:textId="7D8B3ABE" w:rsidR="00F84740" w:rsidRPr="0035453D" w:rsidRDefault="00F84740" w:rsidP="0035453D">
      <w:pPr>
        <w:ind w:firstLine="709"/>
        <w:jc w:val="both"/>
        <w:rPr>
          <w:color w:val="000000" w:themeColor="text1"/>
          <w:sz w:val="28"/>
        </w:rPr>
      </w:pPr>
      <w:r w:rsidRPr="0035453D">
        <w:rPr>
          <w:color w:val="000000" w:themeColor="text1"/>
          <w:sz w:val="28"/>
        </w:rPr>
        <w:t>-</w:t>
      </w:r>
      <w:r w:rsidR="00CE2F2E">
        <w:rPr>
          <w:color w:val="000000" w:themeColor="text1"/>
          <w:sz w:val="28"/>
        </w:rPr>
        <w:t xml:space="preserve"> </w:t>
      </w:r>
      <w:r w:rsidRPr="0035453D">
        <w:rPr>
          <w:color w:val="000000" w:themeColor="text1"/>
          <w:sz w:val="28"/>
        </w:rPr>
        <w:t>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 и т.п.);</w:t>
      </w:r>
    </w:p>
    <w:p w14:paraId="7D439EB8" w14:textId="43A23B7D" w:rsidR="00F84740" w:rsidRPr="0035453D" w:rsidRDefault="00F84740" w:rsidP="0035453D">
      <w:pPr>
        <w:ind w:left="720"/>
        <w:jc w:val="both"/>
        <w:rPr>
          <w:color w:val="000000" w:themeColor="text1"/>
          <w:sz w:val="28"/>
        </w:rPr>
      </w:pPr>
      <w:r w:rsidRPr="0035453D">
        <w:rPr>
          <w:color w:val="000000" w:themeColor="text1"/>
          <w:sz w:val="28"/>
        </w:rPr>
        <w:t>-</w:t>
      </w:r>
      <w:r w:rsidR="00CE2F2E">
        <w:rPr>
          <w:color w:val="000000" w:themeColor="text1"/>
          <w:sz w:val="28"/>
        </w:rPr>
        <w:t xml:space="preserve"> </w:t>
      </w:r>
      <w:r w:rsidR="00CE2F2E" w:rsidRPr="0035453D">
        <w:rPr>
          <w:color w:val="000000" w:themeColor="text1"/>
          <w:sz w:val="28"/>
        </w:rPr>
        <w:t>корригирующие</w:t>
      </w:r>
      <w:r w:rsidRPr="0035453D">
        <w:rPr>
          <w:color w:val="000000" w:themeColor="text1"/>
          <w:sz w:val="28"/>
        </w:rPr>
        <w:t xml:space="preserve"> упражнения для позвоночника и стопы;</w:t>
      </w:r>
    </w:p>
    <w:p w14:paraId="262CE724" w14:textId="00D764BD" w:rsidR="00F84740" w:rsidRPr="0035453D" w:rsidRDefault="00F84740" w:rsidP="0035453D">
      <w:pPr>
        <w:ind w:left="720"/>
        <w:jc w:val="both"/>
        <w:rPr>
          <w:color w:val="000000" w:themeColor="text1"/>
          <w:sz w:val="28"/>
        </w:rPr>
      </w:pPr>
      <w:r w:rsidRPr="0035453D">
        <w:rPr>
          <w:color w:val="000000" w:themeColor="text1"/>
          <w:sz w:val="28"/>
        </w:rPr>
        <w:t>-</w:t>
      </w:r>
      <w:r w:rsidR="00CE2F2E">
        <w:rPr>
          <w:color w:val="000000" w:themeColor="text1"/>
          <w:sz w:val="28"/>
        </w:rPr>
        <w:t xml:space="preserve"> </w:t>
      </w:r>
      <w:r w:rsidRPr="0035453D">
        <w:rPr>
          <w:color w:val="000000" w:themeColor="text1"/>
          <w:sz w:val="28"/>
        </w:rPr>
        <w:t>повышение эмоционального фона учебно-тренировочных занятий;</w:t>
      </w:r>
    </w:p>
    <w:p w14:paraId="23AC11F1" w14:textId="58801F7B" w:rsidR="00F84740" w:rsidRPr="0035453D" w:rsidRDefault="00CE2F2E" w:rsidP="0035453D">
      <w:pPr>
        <w:ind w:left="720"/>
        <w:jc w:val="both"/>
        <w:rPr>
          <w:color w:val="000000" w:themeColor="text1"/>
          <w:sz w:val="28"/>
        </w:rPr>
      </w:pPr>
      <w:r>
        <w:rPr>
          <w:color w:val="000000" w:themeColor="text1"/>
          <w:sz w:val="28"/>
        </w:rPr>
        <w:t xml:space="preserve">- </w:t>
      </w:r>
      <w:r w:rsidR="00F84740" w:rsidRPr="0035453D">
        <w:rPr>
          <w:color w:val="000000" w:themeColor="text1"/>
          <w:sz w:val="28"/>
        </w:rPr>
        <w:t>эффективная индивидуализация учебно-тренировочных занятий;</w:t>
      </w:r>
    </w:p>
    <w:p w14:paraId="1B39176E" w14:textId="71518093" w:rsidR="00F84740" w:rsidRDefault="00CE2F2E" w:rsidP="0035453D">
      <w:pPr>
        <w:ind w:left="720"/>
        <w:jc w:val="both"/>
        <w:rPr>
          <w:color w:val="000000" w:themeColor="text1"/>
          <w:sz w:val="28"/>
        </w:rPr>
      </w:pPr>
      <w:r>
        <w:rPr>
          <w:color w:val="000000" w:themeColor="text1"/>
          <w:sz w:val="28"/>
        </w:rPr>
        <w:t xml:space="preserve">- </w:t>
      </w:r>
      <w:r w:rsidR="00F84740" w:rsidRPr="0035453D">
        <w:rPr>
          <w:color w:val="000000" w:themeColor="text1"/>
          <w:sz w:val="28"/>
        </w:rPr>
        <w:t>соблюдение режима дня.</w:t>
      </w:r>
    </w:p>
    <w:p w14:paraId="16C65836" w14:textId="77777777" w:rsidR="00546E0A" w:rsidRPr="0035453D" w:rsidRDefault="00885A44" w:rsidP="00546E0A">
      <w:pPr>
        <w:ind w:firstLine="709"/>
        <w:jc w:val="both"/>
        <w:rPr>
          <w:color w:val="000000" w:themeColor="text1"/>
          <w:sz w:val="28"/>
        </w:rPr>
      </w:pPr>
      <w:r>
        <w:rPr>
          <w:color w:val="000000" w:themeColor="text1"/>
          <w:sz w:val="28"/>
        </w:rPr>
        <w:lastRenderedPageBreak/>
        <w:t>Гигиенические средства восстановления детально разработаны. Это требования к режиму дня, труда, учебных</w:t>
      </w:r>
      <w:r w:rsidR="00A20D90">
        <w:rPr>
          <w:color w:val="000000" w:themeColor="text1"/>
          <w:sz w:val="28"/>
        </w:rPr>
        <w:t xml:space="preserve"> и учебно-тренировочных</w:t>
      </w:r>
      <w:r>
        <w:rPr>
          <w:color w:val="000000" w:themeColor="text1"/>
          <w:sz w:val="28"/>
        </w:rPr>
        <w:t xml:space="preserve"> занятий, отдыха, питания. </w:t>
      </w:r>
      <w:r w:rsidR="00546E0A" w:rsidRPr="0035453D">
        <w:rPr>
          <w:color w:val="000000" w:themeColor="text1"/>
          <w:sz w:val="28"/>
        </w:rPr>
        <w:t>Необходимо соблюдать гигиенические требования к местам проведения занятий, соревнований и отдыха. Они не только оказывают влияние на течение восстановительных процессов, но и играют важную роль в предотвращении травм и заболеваний опорно-двигательного аппарата, снятии эмоционального напряжения.</w:t>
      </w:r>
    </w:p>
    <w:p w14:paraId="0040AA9D" w14:textId="77777777" w:rsidR="00965426" w:rsidRPr="0035453D" w:rsidRDefault="00965426" w:rsidP="00965426">
      <w:pPr>
        <w:ind w:firstLine="709"/>
        <w:jc w:val="both"/>
        <w:rPr>
          <w:color w:val="000000" w:themeColor="text1"/>
          <w:sz w:val="28"/>
        </w:rPr>
      </w:pPr>
      <w:r w:rsidRPr="0035453D">
        <w:rPr>
          <w:iCs/>
          <w:color w:val="000000" w:themeColor="text1"/>
          <w:sz w:val="28"/>
        </w:rPr>
        <w:t>К психологическим средствам</w:t>
      </w:r>
      <w:r w:rsidRPr="0035453D">
        <w:rPr>
          <w:color w:val="000000" w:themeColor="text1"/>
          <w:sz w:val="28"/>
        </w:rPr>
        <w:t xml:space="preserve"> относят: психорегулирующие учебно-тренировочного занятия, разнообразный досуг, комфортабельные условия быта, создание положительного эмоционального фона во время отдыха, музыкальные воздействия, переключение внимания, мыслей, самоуспокоение, </w:t>
      </w:r>
      <w:proofErr w:type="spellStart"/>
      <w:r w:rsidRPr="0035453D">
        <w:rPr>
          <w:color w:val="000000" w:themeColor="text1"/>
          <w:sz w:val="28"/>
        </w:rPr>
        <w:t>самоободрение</w:t>
      </w:r>
      <w:proofErr w:type="spellEnd"/>
      <w:r w:rsidRPr="0035453D">
        <w:rPr>
          <w:color w:val="000000" w:themeColor="text1"/>
          <w:sz w:val="28"/>
        </w:rPr>
        <w:t xml:space="preserve">, </w:t>
      </w:r>
      <w:proofErr w:type="spellStart"/>
      <w:r w:rsidRPr="0035453D">
        <w:rPr>
          <w:color w:val="000000" w:themeColor="text1"/>
          <w:sz w:val="28"/>
        </w:rPr>
        <w:t>самоприказы</w:t>
      </w:r>
      <w:proofErr w:type="spellEnd"/>
      <w:r w:rsidRPr="0035453D">
        <w:rPr>
          <w:color w:val="000000" w:themeColor="text1"/>
          <w:sz w:val="28"/>
        </w:rPr>
        <w:t>, идеомоторную учебно-тренировочное занятие, отвлекающие мероприятия – чтение книг, слушание музыки, экскурсии, посещение музеев, выставок, театров.</w:t>
      </w:r>
    </w:p>
    <w:p w14:paraId="7844985F" w14:textId="77777777" w:rsidR="00F84740" w:rsidRPr="0035453D" w:rsidRDefault="00F84740" w:rsidP="0035453D">
      <w:pPr>
        <w:ind w:firstLine="709"/>
        <w:jc w:val="both"/>
        <w:rPr>
          <w:color w:val="000000" w:themeColor="text1"/>
          <w:sz w:val="28"/>
        </w:rPr>
      </w:pPr>
      <w:r w:rsidRPr="0035453D">
        <w:rPr>
          <w:color w:val="000000" w:themeColor="text1"/>
          <w:sz w:val="28"/>
        </w:rPr>
        <w:t xml:space="preserve">Эффективное использование </w:t>
      </w:r>
      <w:r w:rsidRPr="0035453D">
        <w:rPr>
          <w:iCs/>
          <w:color w:val="000000" w:themeColor="text1"/>
          <w:sz w:val="28"/>
        </w:rPr>
        <w:t>медико-биологических средств восстановления</w:t>
      </w:r>
      <w:r w:rsidRPr="0035453D">
        <w:rPr>
          <w:color w:val="000000" w:themeColor="text1"/>
          <w:sz w:val="28"/>
        </w:rPr>
        <w:t xml:space="preserve"> и повышения работоспособности возможны лишь при их сочетании с психологическими средствами в рационально построенной системе учебно-тренировочного занятия. Особо важное значение медико-биологические средства приобретают при двух- и трехразовых учебно-тренировочных занятиях в день, при выраженном утомлении, вызванном соревнованиями или прикидками. Роль этих средств наиболее заметна в турнирных соревнованиях и многократных стартах в течение дня.</w:t>
      </w:r>
    </w:p>
    <w:p w14:paraId="11C1F8CF" w14:textId="4F518415" w:rsidR="00AE2EDC" w:rsidRPr="0035453D" w:rsidRDefault="00F84740" w:rsidP="00AE2EDC">
      <w:pPr>
        <w:ind w:firstLine="709"/>
        <w:jc w:val="both"/>
        <w:rPr>
          <w:color w:val="000000" w:themeColor="text1"/>
          <w:sz w:val="28"/>
        </w:rPr>
      </w:pPr>
      <w:r w:rsidRPr="0035453D">
        <w:rPr>
          <w:color w:val="000000" w:themeColor="text1"/>
          <w:sz w:val="28"/>
        </w:rPr>
        <w:t xml:space="preserve">В группе медико-биологических средств выделяют </w:t>
      </w:r>
      <w:r w:rsidR="00AE2EDC" w:rsidRPr="0035453D">
        <w:rPr>
          <w:color w:val="000000" w:themeColor="text1"/>
          <w:sz w:val="28"/>
        </w:rPr>
        <w:t>организацию рационального режима дня и питания с использованием продуктов повышенной биологической ценности, обязательные гигиенические процедуры, удобная одежда и обувь, ночной сон не менее 8-9 часов в сутки, дневной сон (1 час) в период интенсивной подготовки к соревнованиям, некоторые медикаментозные препараты, адекватное питание, витамины, физические факторы, различные виды массажа (ручной, вибрационный, точечный), ультрафиолетовое облучение, электрофорез и другие физико-терапевтические процедуры, контрастные ванны и души, сауны, банные процедуры.</w:t>
      </w:r>
    </w:p>
    <w:p w14:paraId="3ADBBEB7" w14:textId="77777777" w:rsidR="00F84740" w:rsidRPr="0035453D" w:rsidRDefault="00F84740" w:rsidP="0035453D">
      <w:pPr>
        <w:ind w:firstLine="709"/>
        <w:jc w:val="both"/>
        <w:rPr>
          <w:color w:val="000000" w:themeColor="text1"/>
          <w:sz w:val="28"/>
        </w:rPr>
      </w:pPr>
      <w:r w:rsidRPr="0035453D">
        <w:rPr>
          <w:color w:val="000000" w:themeColor="text1"/>
          <w:sz w:val="28"/>
        </w:rPr>
        <w:t xml:space="preserve">Средства восстановления используют лишь при снижении спортивной работоспособности или при ухудшении переносимости учебно-тренировочных нагрузок. В тех случаях, когда восстановление работоспособности осуществляется естественным путем, дополнительные восстановительные средства могут привести к снижению учебно-тренировочного эффекта и ухудшению тренированности. </w:t>
      </w:r>
    </w:p>
    <w:p w14:paraId="5365F8FB" w14:textId="7D82FDFB" w:rsidR="00DE098C" w:rsidRDefault="00DE098C" w:rsidP="0035453D">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План </w:t>
      </w:r>
      <w:r w:rsidR="00D57C9D">
        <w:rPr>
          <w:rFonts w:ascii="Times New Roman" w:hAnsi="Times New Roman"/>
          <w:color w:val="000000" w:themeColor="text1"/>
          <w:sz w:val="28"/>
        </w:rPr>
        <w:t xml:space="preserve">медицинских, медико-биологических </w:t>
      </w:r>
      <w:r w:rsidRPr="008758E2">
        <w:rPr>
          <w:rFonts w:ascii="Times New Roman" w:hAnsi="Times New Roman"/>
          <w:color w:val="000000" w:themeColor="text1"/>
          <w:sz w:val="28"/>
        </w:rPr>
        <w:t xml:space="preserve">мероприятий </w:t>
      </w:r>
      <w:r w:rsidR="00D57C9D">
        <w:rPr>
          <w:rFonts w:ascii="Times New Roman" w:hAnsi="Times New Roman"/>
          <w:color w:val="000000" w:themeColor="text1"/>
          <w:sz w:val="28"/>
        </w:rPr>
        <w:t xml:space="preserve">и применения </w:t>
      </w:r>
      <w:r w:rsidRPr="008758E2">
        <w:rPr>
          <w:rFonts w:ascii="Times New Roman" w:hAnsi="Times New Roman"/>
          <w:color w:val="000000" w:themeColor="text1"/>
          <w:sz w:val="28"/>
        </w:rPr>
        <w:t xml:space="preserve">восстановительных средств </w:t>
      </w:r>
      <w:r>
        <w:rPr>
          <w:rFonts w:ascii="Times New Roman" w:hAnsi="Times New Roman"/>
          <w:color w:val="000000" w:themeColor="text1"/>
          <w:sz w:val="28"/>
        </w:rPr>
        <w:t xml:space="preserve">представлен в </w:t>
      </w:r>
      <w:r w:rsidR="0053660E">
        <w:rPr>
          <w:rFonts w:ascii="Times New Roman" w:hAnsi="Times New Roman"/>
          <w:color w:val="000000" w:themeColor="text1"/>
          <w:sz w:val="28"/>
        </w:rPr>
        <w:t>Таблице</w:t>
      </w:r>
      <w:r>
        <w:rPr>
          <w:rFonts w:ascii="Times New Roman" w:hAnsi="Times New Roman"/>
          <w:color w:val="000000" w:themeColor="text1"/>
          <w:sz w:val="28"/>
        </w:rPr>
        <w:t xml:space="preserve"> № </w:t>
      </w:r>
      <w:r w:rsidR="00047805">
        <w:rPr>
          <w:rFonts w:ascii="Times New Roman" w:hAnsi="Times New Roman"/>
          <w:color w:val="000000" w:themeColor="text1"/>
          <w:sz w:val="28"/>
        </w:rPr>
        <w:t>9</w:t>
      </w:r>
      <w:r w:rsidRPr="00DE098C">
        <w:rPr>
          <w:rFonts w:ascii="Times New Roman" w:hAnsi="Times New Roman"/>
          <w:color w:val="000000" w:themeColor="text1"/>
          <w:sz w:val="28"/>
        </w:rPr>
        <w:t>.</w:t>
      </w:r>
    </w:p>
    <w:p w14:paraId="056DFEB2" w14:textId="77777777" w:rsidR="007F0C10" w:rsidRDefault="007F0C10" w:rsidP="0035453D">
      <w:pPr>
        <w:pStyle w:val="af3"/>
        <w:ind w:firstLine="709"/>
        <w:jc w:val="both"/>
        <w:rPr>
          <w:rFonts w:ascii="Times New Roman" w:hAnsi="Times New Roman"/>
          <w:color w:val="000000" w:themeColor="text1"/>
          <w:sz w:val="28"/>
        </w:rPr>
      </w:pPr>
    </w:p>
    <w:p w14:paraId="30807678" w14:textId="77777777" w:rsidR="008B447A" w:rsidRDefault="008B447A" w:rsidP="0035453D">
      <w:pPr>
        <w:pStyle w:val="af3"/>
        <w:ind w:firstLine="709"/>
        <w:jc w:val="both"/>
        <w:rPr>
          <w:rFonts w:ascii="Times New Roman" w:hAnsi="Times New Roman"/>
          <w:color w:val="000000" w:themeColor="text1"/>
          <w:sz w:val="28"/>
        </w:rPr>
      </w:pPr>
    </w:p>
    <w:p w14:paraId="05B2EBFB" w14:textId="77777777" w:rsidR="008B447A" w:rsidRDefault="008B447A" w:rsidP="0035453D">
      <w:pPr>
        <w:pStyle w:val="af3"/>
        <w:ind w:firstLine="709"/>
        <w:jc w:val="both"/>
        <w:rPr>
          <w:rFonts w:ascii="Times New Roman" w:hAnsi="Times New Roman"/>
          <w:color w:val="000000" w:themeColor="text1"/>
          <w:sz w:val="28"/>
        </w:rPr>
      </w:pPr>
    </w:p>
    <w:p w14:paraId="5BED450E" w14:textId="77777777" w:rsidR="008B447A" w:rsidRDefault="008B447A" w:rsidP="0035453D">
      <w:pPr>
        <w:pStyle w:val="af3"/>
        <w:ind w:firstLine="709"/>
        <w:jc w:val="both"/>
        <w:rPr>
          <w:rFonts w:ascii="Times New Roman" w:hAnsi="Times New Roman"/>
          <w:color w:val="000000" w:themeColor="text1"/>
          <w:sz w:val="28"/>
        </w:rPr>
      </w:pPr>
    </w:p>
    <w:p w14:paraId="7CE8BFB4" w14:textId="77777777" w:rsidR="008B447A" w:rsidRDefault="008B447A" w:rsidP="0035453D">
      <w:pPr>
        <w:pStyle w:val="af3"/>
        <w:ind w:firstLine="709"/>
        <w:jc w:val="both"/>
        <w:rPr>
          <w:rFonts w:ascii="Times New Roman" w:hAnsi="Times New Roman"/>
          <w:color w:val="000000" w:themeColor="text1"/>
          <w:sz w:val="28"/>
        </w:rPr>
      </w:pPr>
    </w:p>
    <w:p w14:paraId="512C1BDC" w14:textId="77777777" w:rsidR="008B447A" w:rsidRDefault="008B447A" w:rsidP="0035453D">
      <w:pPr>
        <w:pStyle w:val="af3"/>
        <w:ind w:firstLine="709"/>
        <w:jc w:val="both"/>
        <w:rPr>
          <w:rFonts w:ascii="Times New Roman" w:hAnsi="Times New Roman"/>
          <w:color w:val="000000" w:themeColor="text1"/>
          <w:sz w:val="28"/>
        </w:rPr>
      </w:pPr>
    </w:p>
    <w:p w14:paraId="36CFDCBF" w14:textId="77777777" w:rsidR="008B447A" w:rsidRDefault="008B447A" w:rsidP="0035453D">
      <w:pPr>
        <w:pStyle w:val="af3"/>
        <w:ind w:firstLine="709"/>
        <w:jc w:val="both"/>
        <w:rPr>
          <w:rFonts w:ascii="Times New Roman" w:hAnsi="Times New Roman"/>
          <w:color w:val="000000" w:themeColor="text1"/>
          <w:sz w:val="28"/>
        </w:rPr>
      </w:pPr>
    </w:p>
    <w:p w14:paraId="44828AD2" w14:textId="77777777" w:rsidR="008B447A" w:rsidRDefault="008B447A" w:rsidP="0035453D">
      <w:pPr>
        <w:pStyle w:val="af3"/>
        <w:ind w:firstLine="709"/>
        <w:jc w:val="both"/>
        <w:rPr>
          <w:rFonts w:ascii="Times New Roman" w:hAnsi="Times New Roman"/>
          <w:color w:val="000000" w:themeColor="text1"/>
          <w:sz w:val="28"/>
        </w:rPr>
      </w:pPr>
    </w:p>
    <w:p w14:paraId="46082E0C" w14:textId="40CE46A6" w:rsidR="0053660E" w:rsidRDefault="0053660E" w:rsidP="0053660E">
      <w:pPr>
        <w:pStyle w:val="af3"/>
        <w:ind w:firstLine="709"/>
        <w:jc w:val="right"/>
        <w:rPr>
          <w:rFonts w:ascii="Times New Roman" w:hAnsi="Times New Roman"/>
          <w:color w:val="000000" w:themeColor="text1"/>
          <w:sz w:val="28"/>
        </w:rPr>
      </w:pPr>
      <w:r>
        <w:rPr>
          <w:rFonts w:ascii="Times New Roman" w:hAnsi="Times New Roman"/>
          <w:color w:val="000000" w:themeColor="text1"/>
          <w:sz w:val="28"/>
        </w:rPr>
        <w:lastRenderedPageBreak/>
        <w:t xml:space="preserve">Таблица № </w:t>
      </w:r>
      <w:r w:rsidR="00047805">
        <w:rPr>
          <w:rFonts w:ascii="Times New Roman" w:hAnsi="Times New Roman"/>
          <w:color w:val="000000" w:themeColor="text1"/>
          <w:sz w:val="28"/>
        </w:rPr>
        <w:t>9</w:t>
      </w:r>
    </w:p>
    <w:p w14:paraId="7552D7DA" w14:textId="77777777" w:rsidR="0053660E" w:rsidRDefault="0053660E" w:rsidP="0035453D">
      <w:pPr>
        <w:pStyle w:val="af3"/>
        <w:ind w:firstLine="709"/>
        <w:jc w:val="both"/>
        <w:rPr>
          <w:rFonts w:ascii="Times New Roman" w:hAnsi="Times New Roman"/>
          <w:color w:val="000000" w:themeColor="text1"/>
          <w:sz w:val="28"/>
        </w:rPr>
      </w:pPr>
    </w:p>
    <w:p w14:paraId="690E27F2" w14:textId="77777777" w:rsidR="00D93949" w:rsidRDefault="00D93949" w:rsidP="00D93949">
      <w:pPr>
        <w:jc w:val="center"/>
        <w:rPr>
          <w:b/>
          <w:color w:val="000000" w:themeColor="text1"/>
          <w:sz w:val="28"/>
        </w:rPr>
      </w:pPr>
      <w:r w:rsidRPr="002748C6">
        <w:rPr>
          <w:b/>
          <w:color w:val="000000" w:themeColor="text1"/>
          <w:sz w:val="28"/>
        </w:rPr>
        <w:t>План медицинских, м</w:t>
      </w:r>
      <w:r>
        <w:rPr>
          <w:b/>
          <w:color w:val="000000" w:themeColor="text1"/>
          <w:sz w:val="28"/>
        </w:rPr>
        <w:t>едико-биологических мероприятий</w:t>
      </w:r>
      <w:r>
        <w:rPr>
          <w:b/>
          <w:color w:val="000000" w:themeColor="text1"/>
          <w:sz w:val="28"/>
        </w:rPr>
        <w:br/>
      </w:r>
      <w:r w:rsidRPr="002748C6">
        <w:rPr>
          <w:b/>
          <w:color w:val="000000" w:themeColor="text1"/>
          <w:sz w:val="28"/>
        </w:rPr>
        <w:t>и применения восстановительных средств</w:t>
      </w:r>
    </w:p>
    <w:p w14:paraId="5F1F709D" w14:textId="77777777" w:rsidR="00D93949" w:rsidRDefault="00D93949" w:rsidP="00D93949">
      <w:pPr>
        <w:jc w:val="center"/>
        <w:rPr>
          <w:b/>
          <w:sz w:val="28"/>
          <w:szCs w:val="28"/>
        </w:rPr>
      </w:pPr>
    </w:p>
    <w:tbl>
      <w:tblPr>
        <w:tblStyle w:val="af5"/>
        <w:tblW w:w="10046" w:type="dxa"/>
        <w:jc w:val="center"/>
        <w:tblLook w:val="04A0" w:firstRow="1" w:lastRow="0" w:firstColumn="1" w:lastColumn="0" w:noHBand="0" w:noVBand="1"/>
      </w:tblPr>
      <w:tblGrid>
        <w:gridCol w:w="2234"/>
        <w:gridCol w:w="5699"/>
        <w:gridCol w:w="2113"/>
      </w:tblGrid>
      <w:tr w:rsidR="00D93949" w:rsidRPr="005F696B" w14:paraId="3603EB92" w14:textId="77777777" w:rsidTr="00A352B7">
        <w:trPr>
          <w:tblHeader/>
          <w:jc w:val="center"/>
        </w:trPr>
        <w:tc>
          <w:tcPr>
            <w:tcW w:w="2234" w:type="dxa"/>
            <w:vAlign w:val="center"/>
          </w:tcPr>
          <w:p w14:paraId="543020FC" w14:textId="77777777" w:rsidR="00D93949" w:rsidRPr="00A352B7" w:rsidRDefault="00D93949" w:rsidP="007356FB">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A352B7">
              <w:rPr>
                <w:b/>
                <w:bCs/>
                <w:sz w:val="24"/>
                <w:szCs w:val="24"/>
              </w:rPr>
              <w:t>Этап спортивной подготовки</w:t>
            </w:r>
          </w:p>
        </w:tc>
        <w:tc>
          <w:tcPr>
            <w:tcW w:w="5699" w:type="dxa"/>
            <w:vAlign w:val="center"/>
          </w:tcPr>
          <w:p w14:paraId="556E373E" w14:textId="77777777" w:rsidR="00D93949" w:rsidRPr="00A352B7" w:rsidRDefault="00D93949" w:rsidP="007356FB">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A352B7">
              <w:rPr>
                <w:b/>
                <w:bCs/>
                <w:sz w:val="24"/>
                <w:szCs w:val="24"/>
              </w:rPr>
              <w:t>Мероприятия</w:t>
            </w:r>
          </w:p>
        </w:tc>
        <w:tc>
          <w:tcPr>
            <w:tcW w:w="2113" w:type="dxa"/>
            <w:vAlign w:val="center"/>
          </w:tcPr>
          <w:p w14:paraId="004A1B3F" w14:textId="77777777" w:rsidR="00D93949" w:rsidRPr="00A352B7" w:rsidRDefault="00D93949" w:rsidP="007356FB">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A352B7">
              <w:rPr>
                <w:b/>
                <w:bCs/>
                <w:sz w:val="24"/>
                <w:szCs w:val="24"/>
              </w:rPr>
              <w:t>Сроки проведения</w:t>
            </w:r>
          </w:p>
        </w:tc>
      </w:tr>
      <w:tr w:rsidR="00D93949" w:rsidRPr="005F696B" w14:paraId="26105542" w14:textId="77777777" w:rsidTr="007356FB">
        <w:trPr>
          <w:jc w:val="center"/>
        </w:trPr>
        <w:tc>
          <w:tcPr>
            <w:tcW w:w="2234" w:type="dxa"/>
            <w:vMerge w:val="restart"/>
            <w:vAlign w:val="center"/>
          </w:tcPr>
          <w:p w14:paraId="4F7115E8" w14:textId="77777777" w:rsidR="00D93949" w:rsidRPr="005F696B" w:rsidRDefault="00D93949" w:rsidP="007356FB">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5F696B">
              <w:rPr>
                <w:sz w:val="24"/>
                <w:szCs w:val="24"/>
              </w:rPr>
              <w:t xml:space="preserve">Этап </w:t>
            </w:r>
            <w:r>
              <w:rPr>
                <w:sz w:val="24"/>
                <w:szCs w:val="24"/>
              </w:rPr>
              <w:t>начальной подготовки</w:t>
            </w:r>
            <w:r>
              <w:rPr>
                <w:sz w:val="24"/>
                <w:szCs w:val="24"/>
              </w:rPr>
              <w:br/>
              <w:t>(по всем годам)</w:t>
            </w:r>
          </w:p>
        </w:tc>
        <w:tc>
          <w:tcPr>
            <w:tcW w:w="5699" w:type="dxa"/>
            <w:vAlign w:val="center"/>
          </w:tcPr>
          <w:p w14:paraId="406253A7" w14:textId="77777777" w:rsidR="00D93949" w:rsidRPr="005F696B" w:rsidRDefault="00D93949" w:rsidP="007356FB">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Врачебно-педагогические наблюдения</w:t>
            </w:r>
          </w:p>
        </w:tc>
        <w:tc>
          <w:tcPr>
            <w:tcW w:w="2113" w:type="dxa"/>
            <w:vAlign w:val="center"/>
          </w:tcPr>
          <w:p w14:paraId="172FF680" w14:textId="4E1CBDBC" w:rsidR="00D93949" w:rsidRPr="005F696B" w:rsidRDefault="00D93949" w:rsidP="007356FB">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w:t>
            </w:r>
            <w:r w:rsidR="00B02DD5">
              <w:rPr>
                <w:sz w:val="24"/>
                <w:szCs w:val="24"/>
              </w:rPr>
              <w:t>е</w:t>
            </w:r>
            <w:r>
              <w:rPr>
                <w:sz w:val="24"/>
                <w:szCs w:val="24"/>
              </w:rPr>
              <w:t xml:space="preserve"> года</w:t>
            </w:r>
          </w:p>
        </w:tc>
      </w:tr>
      <w:tr w:rsidR="00D93949" w:rsidRPr="005F696B" w14:paraId="04050C99" w14:textId="77777777" w:rsidTr="007356FB">
        <w:trPr>
          <w:jc w:val="center"/>
        </w:trPr>
        <w:tc>
          <w:tcPr>
            <w:tcW w:w="2234" w:type="dxa"/>
            <w:vMerge/>
            <w:vAlign w:val="center"/>
          </w:tcPr>
          <w:p w14:paraId="5BA386C3" w14:textId="77777777" w:rsidR="00D93949" w:rsidRPr="005F696B" w:rsidRDefault="00D93949" w:rsidP="007356FB">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2B75D31D" w14:textId="77777777" w:rsidR="00D93949" w:rsidRPr="005F696B" w:rsidRDefault="00D93949" w:rsidP="007356FB">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Предварительные медицинские осмотры</w:t>
            </w:r>
          </w:p>
        </w:tc>
        <w:tc>
          <w:tcPr>
            <w:tcW w:w="2113" w:type="dxa"/>
            <w:vAlign w:val="center"/>
          </w:tcPr>
          <w:p w14:paraId="6230C511" w14:textId="77777777" w:rsidR="00D93949" w:rsidRPr="005F696B" w:rsidRDefault="00D93949" w:rsidP="007356FB">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При определении допуска к мероприятиям</w:t>
            </w:r>
          </w:p>
        </w:tc>
      </w:tr>
      <w:tr w:rsidR="00D93949" w:rsidRPr="005F696B" w14:paraId="1F36DF3D" w14:textId="77777777" w:rsidTr="007356FB">
        <w:trPr>
          <w:jc w:val="center"/>
        </w:trPr>
        <w:tc>
          <w:tcPr>
            <w:tcW w:w="2234" w:type="dxa"/>
            <w:vMerge/>
            <w:vAlign w:val="center"/>
          </w:tcPr>
          <w:p w14:paraId="50C100E1" w14:textId="77777777" w:rsidR="00D93949" w:rsidRPr="005F696B" w:rsidRDefault="00D93949" w:rsidP="007356FB">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174B9387" w14:textId="77777777" w:rsidR="00D93949" w:rsidRPr="005F696B" w:rsidRDefault="00D93949" w:rsidP="007356FB">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Периодические медицинские осмотры</w:t>
            </w:r>
          </w:p>
        </w:tc>
        <w:tc>
          <w:tcPr>
            <w:tcW w:w="2113" w:type="dxa"/>
            <w:vAlign w:val="center"/>
          </w:tcPr>
          <w:p w14:paraId="49676913" w14:textId="77777777" w:rsidR="00D93949" w:rsidRPr="005F696B" w:rsidRDefault="00D93949" w:rsidP="007356FB">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1 раз в 12 месяцев</w:t>
            </w:r>
          </w:p>
        </w:tc>
      </w:tr>
      <w:tr w:rsidR="00B02DD5" w:rsidRPr="005F696B" w14:paraId="6A7C03B6" w14:textId="77777777" w:rsidTr="0016517A">
        <w:trPr>
          <w:jc w:val="center"/>
        </w:trPr>
        <w:tc>
          <w:tcPr>
            <w:tcW w:w="2234" w:type="dxa"/>
            <w:vMerge/>
            <w:vAlign w:val="center"/>
          </w:tcPr>
          <w:p w14:paraId="171ED8C4" w14:textId="77777777" w:rsidR="00B02DD5" w:rsidRPr="005F696B" w:rsidRDefault="00B02DD5" w:rsidP="00B02DD5">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156E941F" w14:textId="77777777" w:rsidR="00B02DD5" w:rsidRPr="005F696B" w:rsidRDefault="00B02DD5" w:rsidP="00B02DD5">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Этапные и текущие медицинские обследования</w:t>
            </w:r>
          </w:p>
        </w:tc>
        <w:tc>
          <w:tcPr>
            <w:tcW w:w="2113" w:type="dxa"/>
          </w:tcPr>
          <w:p w14:paraId="4E353696" w14:textId="4EB288AD" w:rsidR="00B02DD5" w:rsidRPr="005F696B" w:rsidRDefault="00B02DD5" w:rsidP="00B02DD5">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C037AA">
              <w:rPr>
                <w:sz w:val="24"/>
                <w:szCs w:val="24"/>
              </w:rPr>
              <w:t>В течение года</w:t>
            </w:r>
          </w:p>
        </w:tc>
      </w:tr>
      <w:tr w:rsidR="00B02DD5" w:rsidRPr="005F696B" w14:paraId="5CE886B3" w14:textId="77777777" w:rsidTr="007356FB">
        <w:trPr>
          <w:jc w:val="center"/>
        </w:trPr>
        <w:tc>
          <w:tcPr>
            <w:tcW w:w="2234" w:type="dxa"/>
            <w:vMerge/>
            <w:vAlign w:val="center"/>
          </w:tcPr>
          <w:p w14:paraId="32A75A8C" w14:textId="77777777" w:rsidR="00B02DD5" w:rsidRPr="005F696B" w:rsidRDefault="00B02DD5" w:rsidP="00B02DD5">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5949893F" w14:textId="77777777" w:rsidR="00B02DD5" w:rsidRPr="005F696B" w:rsidRDefault="00B02DD5" w:rsidP="00B02DD5">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медико-биологических средств</w:t>
            </w:r>
          </w:p>
        </w:tc>
        <w:tc>
          <w:tcPr>
            <w:tcW w:w="2113" w:type="dxa"/>
          </w:tcPr>
          <w:p w14:paraId="75230E4D" w14:textId="48A93975" w:rsidR="00B02DD5" w:rsidRPr="005F696B" w:rsidRDefault="00B02DD5" w:rsidP="00B02DD5">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C037AA">
              <w:rPr>
                <w:sz w:val="24"/>
                <w:szCs w:val="24"/>
              </w:rPr>
              <w:t>В течение года</w:t>
            </w:r>
          </w:p>
        </w:tc>
      </w:tr>
      <w:tr w:rsidR="00B02DD5" w:rsidRPr="005F696B" w14:paraId="1C7F7542" w14:textId="77777777" w:rsidTr="007356FB">
        <w:trPr>
          <w:jc w:val="center"/>
        </w:trPr>
        <w:tc>
          <w:tcPr>
            <w:tcW w:w="2234" w:type="dxa"/>
            <w:vMerge/>
            <w:vAlign w:val="center"/>
          </w:tcPr>
          <w:p w14:paraId="5F845C10" w14:textId="77777777" w:rsidR="00B02DD5" w:rsidRPr="005F696B" w:rsidRDefault="00B02DD5" w:rsidP="00B02DD5">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73CCC640" w14:textId="77777777" w:rsidR="00B02DD5" w:rsidRPr="005F696B" w:rsidRDefault="00B02DD5" w:rsidP="00B02DD5">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педагогических средств</w:t>
            </w:r>
          </w:p>
        </w:tc>
        <w:tc>
          <w:tcPr>
            <w:tcW w:w="2113" w:type="dxa"/>
          </w:tcPr>
          <w:p w14:paraId="11DE696F" w14:textId="798E690D" w:rsidR="00B02DD5" w:rsidRPr="005F696B" w:rsidRDefault="00B02DD5" w:rsidP="00B02DD5">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C037AA">
              <w:rPr>
                <w:sz w:val="24"/>
                <w:szCs w:val="24"/>
              </w:rPr>
              <w:t>В течение года</w:t>
            </w:r>
          </w:p>
        </w:tc>
      </w:tr>
      <w:tr w:rsidR="00B02DD5" w:rsidRPr="005F696B" w14:paraId="3C71C9C2" w14:textId="77777777" w:rsidTr="007356FB">
        <w:trPr>
          <w:jc w:val="center"/>
        </w:trPr>
        <w:tc>
          <w:tcPr>
            <w:tcW w:w="2234" w:type="dxa"/>
            <w:vMerge/>
            <w:vAlign w:val="center"/>
          </w:tcPr>
          <w:p w14:paraId="60C225B7" w14:textId="77777777" w:rsidR="00B02DD5" w:rsidRPr="005F696B" w:rsidRDefault="00B02DD5" w:rsidP="00B02DD5">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132DB4ED" w14:textId="77777777" w:rsidR="00B02DD5" w:rsidRPr="005F696B" w:rsidRDefault="00B02DD5" w:rsidP="00B02DD5">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психологических средств</w:t>
            </w:r>
          </w:p>
        </w:tc>
        <w:tc>
          <w:tcPr>
            <w:tcW w:w="2113" w:type="dxa"/>
          </w:tcPr>
          <w:p w14:paraId="5B829A99" w14:textId="149A5CEE" w:rsidR="00B02DD5" w:rsidRPr="005F696B" w:rsidRDefault="00B02DD5" w:rsidP="00B02DD5">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C037AA">
              <w:rPr>
                <w:sz w:val="24"/>
                <w:szCs w:val="24"/>
              </w:rPr>
              <w:t>В течение года</w:t>
            </w:r>
          </w:p>
        </w:tc>
      </w:tr>
      <w:tr w:rsidR="00B02DD5" w:rsidRPr="005F696B" w14:paraId="63416A2E" w14:textId="77777777" w:rsidTr="00C81972">
        <w:trPr>
          <w:trHeight w:val="347"/>
          <w:jc w:val="center"/>
        </w:trPr>
        <w:tc>
          <w:tcPr>
            <w:tcW w:w="2234" w:type="dxa"/>
            <w:vMerge/>
            <w:vAlign w:val="center"/>
          </w:tcPr>
          <w:p w14:paraId="7455D9B6" w14:textId="77777777" w:rsidR="00B02DD5" w:rsidRPr="005F696B" w:rsidRDefault="00B02DD5" w:rsidP="00B02DD5">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1C8E0AD6" w14:textId="77777777" w:rsidR="00B02DD5" w:rsidRPr="005F696B" w:rsidRDefault="00B02DD5" w:rsidP="00B02DD5">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гигиенических средств</w:t>
            </w:r>
          </w:p>
        </w:tc>
        <w:tc>
          <w:tcPr>
            <w:tcW w:w="2113" w:type="dxa"/>
          </w:tcPr>
          <w:p w14:paraId="104286FE" w14:textId="74498458" w:rsidR="00B02DD5" w:rsidRPr="005F696B" w:rsidRDefault="00B02DD5" w:rsidP="00B02DD5">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C037AA">
              <w:rPr>
                <w:sz w:val="24"/>
                <w:szCs w:val="24"/>
              </w:rPr>
              <w:t>В течение года</w:t>
            </w:r>
          </w:p>
        </w:tc>
      </w:tr>
      <w:tr w:rsidR="00B02DD5" w:rsidRPr="005F696B" w14:paraId="50A2DE34" w14:textId="77777777" w:rsidTr="0016517A">
        <w:trPr>
          <w:jc w:val="center"/>
        </w:trPr>
        <w:tc>
          <w:tcPr>
            <w:tcW w:w="2234" w:type="dxa"/>
            <w:vMerge w:val="restart"/>
            <w:vAlign w:val="center"/>
          </w:tcPr>
          <w:p w14:paraId="5F93517B" w14:textId="77777777" w:rsidR="00B02DD5" w:rsidRDefault="00B02DD5" w:rsidP="00B02DD5">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5F696B">
              <w:rPr>
                <w:sz w:val="24"/>
                <w:szCs w:val="24"/>
              </w:rPr>
              <w:t>Учебно-тренировочный этап (этап спортивной специализации)</w:t>
            </w:r>
          </w:p>
          <w:p w14:paraId="31A9D5AB" w14:textId="77777777" w:rsidR="00B02DD5" w:rsidRPr="005F696B" w:rsidRDefault="00B02DD5" w:rsidP="00B02DD5">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(по всем годам)</w:t>
            </w:r>
          </w:p>
        </w:tc>
        <w:tc>
          <w:tcPr>
            <w:tcW w:w="5699" w:type="dxa"/>
            <w:vAlign w:val="center"/>
          </w:tcPr>
          <w:p w14:paraId="5B76CFDF" w14:textId="77777777" w:rsidR="00B02DD5" w:rsidRPr="005F696B" w:rsidRDefault="00B02DD5" w:rsidP="00B02DD5">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Врачебно-педагогические наблюдения</w:t>
            </w:r>
          </w:p>
        </w:tc>
        <w:tc>
          <w:tcPr>
            <w:tcW w:w="2113" w:type="dxa"/>
          </w:tcPr>
          <w:p w14:paraId="7811742D" w14:textId="640C49EA" w:rsidR="00B02DD5" w:rsidRPr="005F696B" w:rsidRDefault="00B02DD5" w:rsidP="00B02DD5">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C037AA">
              <w:rPr>
                <w:sz w:val="24"/>
                <w:szCs w:val="24"/>
              </w:rPr>
              <w:t>В течение года</w:t>
            </w:r>
          </w:p>
        </w:tc>
      </w:tr>
      <w:tr w:rsidR="00D93949" w:rsidRPr="005F696B" w14:paraId="5171839D" w14:textId="77777777" w:rsidTr="007356FB">
        <w:trPr>
          <w:jc w:val="center"/>
        </w:trPr>
        <w:tc>
          <w:tcPr>
            <w:tcW w:w="2234" w:type="dxa"/>
            <w:vMerge/>
            <w:vAlign w:val="center"/>
          </w:tcPr>
          <w:p w14:paraId="13335479" w14:textId="77777777" w:rsidR="00D93949" w:rsidRPr="005F696B" w:rsidRDefault="00D93949" w:rsidP="007356FB">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333C68CB" w14:textId="77777777" w:rsidR="00D93949" w:rsidRPr="005F696B" w:rsidRDefault="00D93949" w:rsidP="007356FB">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Предварительные медицинские осмотры</w:t>
            </w:r>
          </w:p>
        </w:tc>
        <w:tc>
          <w:tcPr>
            <w:tcW w:w="2113" w:type="dxa"/>
            <w:vAlign w:val="center"/>
          </w:tcPr>
          <w:p w14:paraId="2F8D0E7C" w14:textId="77777777" w:rsidR="00D93949" w:rsidRPr="005F696B" w:rsidRDefault="00D93949" w:rsidP="007356FB">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При определении допуска к мероприятиям</w:t>
            </w:r>
          </w:p>
        </w:tc>
      </w:tr>
      <w:tr w:rsidR="00D93949" w:rsidRPr="005F696B" w14:paraId="2FAAD3C0" w14:textId="77777777" w:rsidTr="007356FB">
        <w:trPr>
          <w:jc w:val="center"/>
        </w:trPr>
        <w:tc>
          <w:tcPr>
            <w:tcW w:w="2234" w:type="dxa"/>
            <w:vMerge/>
            <w:vAlign w:val="center"/>
          </w:tcPr>
          <w:p w14:paraId="0AD2EC57" w14:textId="77777777" w:rsidR="00D93949" w:rsidRPr="005F696B" w:rsidRDefault="00D93949" w:rsidP="007356FB">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58C171F6" w14:textId="77777777" w:rsidR="00D93949" w:rsidRPr="005F696B" w:rsidRDefault="00D93949" w:rsidP="007356FB">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Периодические медицинские осмотры (в том числе по углубленной программе медицинского обследования)</w:t>
            </w:r>
          </w:p>
        </w:tc>
        <w:tc>
          <w:tcPr>
            <w:tcW w:w="2113" w:type="dxa"/>
            <w:vAlign w:val="center"/>
          </w:tcPr>
          <w:p w14:paraId="103DD897" w14:textId="77777777" w:rsidR="00D93949" w:rsidRPr="005F696B" w:rsidRDefault="00D93949" w:rsidP="007356FB">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1 раз в 12 месяцев</w:t>
            </w:r>
          </w:p>
        </w:tc>
      </w:tr>
      <w:tr w:rsidR="00B02DD5" w:rsidRPr="005F696B" w14:paraId="004E9CA1" w14:textId="77777777" w:rsidTr="00D146CF">
        <w:trPr>
          <w:jc w:val="center"/>
        </w:trPr>
        <w:tc>
          <w:tcPr>
            <w:tcW w:w="2234" w:type="dxa"/>
            <w:vMerge/>
            <w:vAlign w:val="center"/>
          </w:tcPr>
          <w:p w14:paraId="478A3DBF" w14:textId="77777777" w:rsidR="00B02DD5" w:rsidRPr="005F696B" w:rsidRDefault="00B02DD5" w:rsidP="00B02DD5">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1D6FAFCA" w14:textId="77777777" w:rsidR="00B02DD5" w:rsidRPr="005F696B" w:rsidRDefault="00B02DD5" w:rsidP="00B02DD5">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Этапные и текущие медицинские обследования</w:t>
            </w:r>
          </w:p>
        </w:tc>
        <w:tc>
          <w:tcPr>
            <w:tcW w:w="2113" w:type="dxa"/>
          </w:tcPr>
          <w:p w14:paraId="60B7A555" w14:textId="2B9E9EC6" w:rsidR="00B02DD5" w:rsidRPr="005F696B" w:rsidRDefault="00B02DD5" w:rsidP="00B02DD5">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893401">
              <w:rPr>
                <w:sz w:val="24"/>
                <w:szCs w:val="24"/>
              </w:rPr>
              <w:t>В течение года</w:t>
            </w:r>
          </w:p>
        </w:tc>
      </w:tr>
      <w:tr w:rsidR="00B02DD5" w:rsidRPr="005F696B" w14:paraId="477EC309" w14:textId="77777777" w:rsidTr="007356FB">
        <w:trPr>
          <w:jc w:val="center"/>
        </w:trPr>
        <w:tc>
          <w:tcPr>
            <w:tcW w:w="2234" w:type="dxa"/>
            <w:vMerge/>
            <w:vAlign w:val="center"/>
          </w:tcPr>
          <w:p w14:paraId="62DB6B6F" w14:textId="77777777" w:rsidR="00B02DD5" w:rsidRPr="005F696B" w:rsidRDefault="00B02DD5" w:rsidP="00B02DD5">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16B55BD8" w14:textId="77777777" w:rsidR="00B02DD5" w:rsidRPr="005F696B" w:rsidRDefault="00B02DD5" w:rsidP="00B02DD5">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медико-биологических средств</w:t>
            </w:r>
          </w:p>
        </w:tc>
        <w:tc>
          <w:tcPr>
            <w:tcW w:w="2113" w:type="dxa"/>
          </w:tcPr>
          <w:p w14:paraId="46911927" w14:textId="055F982F" w:rsidR="00B02DD5" w:rsidRPr="005F696B" w:rsidRDefault="00B02DD5" w:rsidP="00B02DD5">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893401">
              <w:rPr>
                <w:sz w:val="24"/>
                <w:szCs w:val="24"/>
              </w:rPr>
              <w:t>В течение года</w:t>
            </w:r>
          </w:p>
        </w:tc>
      </w:tr>
      <w:tr w:rsidR="00B02DD5" w:rsidRPr="005F696B" w14:paraId="32D9FEC6" w14:textId="77777777" w:rsidTr="007356FB">
        <w:trPr>
          <w:jc w:val="center"/>
        </w:trPr>
        <w:tc>
          <w:tcPr>
            <w:tcW w:w="2234" w:type="dxa"/>
            <w:vMerge/>
            <w:vAlign w:val="center"/>
          </w:tcPr>
          <w:p w14:paraId="650D1040" w14:textId="77777777" w:rsidR="00B02DD5" w:rsidRPr="005F696B" w:rsidRDefault="00B02DD5" w:rsidP="00B02DD5">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41355B3D" w14:textId="77777777" w:rsidR="00B02DD5" w:rsidRPr="005F696B" w:rsidRDefault="00B02DD5" w:rsidP="00B02DD5">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педагогических средств</w:t>
            </w:r>
          </w:p>
        </w:tc>
        <w:tc>
          <w:tcPr>
            <w:tcW w:w="2113" w:type="dxa"/>
          </w:tcPr>
          <w:p w14:paraId="36FA13E5" w14:textId="107DEB48" w:rsidR="00B02DD5" w:rsidRPr="005F696B" w:rsidRDefault="00B02DD5" w:rsidP="00B02DD5">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893401">
              <w:rPr>
                <w:sz w:val="24"/>
                <w:szCs w:val="24"/>
              </w:rPr>
              <w:t>В течение года</w:t>
            </w:r>
          </w:p>
        </w:tc>
      </w:tr>
      <w:tr w:rsidR="00B02DD5" w:rsidRPr="005F696B" w14:paraId="3F260966" w14:textId="77777777" w:rsidTr="007356FB">
        <w:trPr>
          <w:jc w:val="center"/>
        </w:trPr>
        <w:tc>
          <w:tcPr>
            <w:tcW w:w="2234" w:type="dxa"/>
            <w:vMerge/>
            <w:vAlign w:val="center"/>
          </w:tcPr>
          <w:p w14:paraId="700FCFD0" w14:textId="77777777" w:rsidR="00B02DD5" w:rsidRPr="005F696B" w:rsidRDefault="00B02DD5" w:rsidP="00B02DD5">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29A44F42" w14:textId="77777777" w:rsidR="00B02DD5" w:rsidRPr="005F696B" w:rsidRDefault="00B02DD5" w:rsidP="00B02DD5">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психологических средств</w:t>
            </w:r>
          </w:p>
        </w:tc>
        <w:tc>
          <w:tcPr>
            <w:tcW w:w="2113" w:type="dxa"/>
          </w:tcPr>
          <w:p w14:paraId="1F8151A6" w14:textId="2D084AFE" w:rsidR="00B02DD5" w:rsidRPr="005F696B" w:rsidRDefault="00B02DD5" w:rsidP="00B02DD5">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893401">
              <w:rPr>
                <w:sz w:val="24"/>
                <w:szCs w:val="24"/>
              </w:rPr>
              <w:t>В течение года</w:t>
            </w:r>
          </w:p>
        </w:tc>
      </w:tr>
      <w:tr w:rsidR="00B02DD5" w:rsidRPr="005F696B" w14:paraId="2FEC296B" w14:textId="77777777" w:rsidTr="007356FB">
        <w:trPr>
          <w:jc w:val="center"/>
        </w:trPr>
        <w:tc>
          <w:tcPr>
            <w:tcW w:w="2234" w:type="dxa"/>
            <w:vMerge/>
            <w:vAlign w:val="center"/>
          </w:tcPr>
          <w:p w14:paraId="31435B75" w14:textId="77777777" w:rsidR="00B02DD5" w:rsidRPr="005F696B" w:rsidRDefault="00B02DD5" w:rsidP="00B02DD5">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00186356" w14:textId="77777777" w:rsidR="00B02DD5" w:rsidRPr="005F696B" w:rsidRDefault="00B02DD5" w:rsidP="00B02DD5">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гигиенических средств</w:t>
            </w:r>
          </w:p>
        </w:tc>
        <w:tc>
          <w:tcPr>
            <w:tcW w:w="2113" w:type="dxa"/>
          </w:tcPr>
          <w:p w14:paraId="42A786D3" w14:textId="37C170A0" w:rsidR="00B02DD5" w:rsidRPr="005F696B" w:rsidRDefault="00B02DD5" w:rsidP="00B02DD5">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893401">
              <w:rPr>
                <w:sz w:val="24"/>
                <w:szCs w:val="24"/>
              </w:rPr>
              <w:t>В течение года</w:t>
            </w:r>
          </w:p>
        </w:tc>
      </w:tr>
      <w:tr w:rsidR="00B02DD5" w:rsidRPr="005F696B" w14:paraId="7D1E41DB" w14:textId="77777777" w:rsidTr="00D146CF">
        <w:trPr>
          <w:jc w:val="center"/>
        </w:trPr>
        <w:tc>
          <w:tcPr>
            <w:tcW w:w="2234" w:type="dxa"/>
            <w:vMerge w:val="restart"/>
            <w:vAlign w:val="center"/>
          </w:tcPr>
          <w:p w14:paraId="11FDAA0B" w14:textId="77777777" w:rsidR="00B02DD5" w:rsidRPr="005F696B" w:rsidRDefault="00B02DD5" w:rsidP="00B02DD5">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5F696B">
              <w:rPr>
                <w:sz w:val="24"/>
                <w:szCs w:val="24"/>
              </w:rPr>
              <w:t>Этап совершенствования спортивного мастерства</w:t>
            </w:r>
          </w:p>
        </w:tc>
        <w:tc>
          <w:tcPr>
            <w:tcW w:w="5699" w:type="dxa"/>
            <w:vAlign w:val="center"/>
          </w:tcPr>
          <w:p w14:paraId="4B711600" w14:textId="77777777" w:rsidR="00B02DD5" w:rsidRPr="005F696B" w:rsidRDefault="00B02DD5" w:rsidP="00B02DD5">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Врачебно-педагогические наблюдения</w:t>
            </w:r>
          </w:p>
        </w:tc>
        <w:tc>
          <w:tcPr>
            <w:tcW w:w="2113" w:type="dxa"/>
          </w:tcPr>
          <w:p w14:paraId="4C65EC12" w14:textId="16BD1DA9" w:rsidR="00B02DD5" w:rsidRPr="005F696B" w:rsidRDefault="00B02DD5" w:rsidP="00B02DD5">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893401">
              <w:rPr>
                <w:sz w:val="24"/>
                <w:szCs w:val="24"/>
              </w:rPr>
              <w:t>В течение года</w:t>
            </w:r>
          </w:p>
        </w:tc>
      </w:tr>
      <w:tr w:rsidR="00D93949" w:rsidRPr="005F696B" w14:paraId="7769A5AD" w14:textId="77777777" w:rsidTr="007356FB">
        <w:trPr>
          <w:jc w:val="center"/>
        </w:trPr>
        <w:tc>
          <w:tcPr>
            <w:tcW w:w="2234" w:type="dxa"/>
            <w:vMerge/>
            <w:vAlign w:val="center"/>
          </w:tcPr>
          <w:p w14:paraId="0CD16E2A" w14:textId="77777777" w:rsidR="00D93949" w:rsidRPr="005F696B" w:rsidRDefault="00D93949" w:rsidP="007356FB">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597C019F" w14:textId="77777777" w:rsidR="00D93949" w:rsidRPr="005F696B" w:rsidRDefault="00D93949" w:rsidP="007356FB">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Предварительные медицинские осмотры</w:t>
            </w:r>
          </w:p>
        </w:tc>
        <w:tc>
          <w:tcPr>
            <w:tcW w:w="2113" w:type="dxa"/>
            <w:vAlign w:val="center"/>
          </w:tcPr>
          <w:p w14:paraId="05570BBB" w14:textId="77777777" w:rsidR="00D93949" w:rsidRPr="005F696B" w:rsidRDefault="00D93949" w:rsidP="007356FB">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При определении допуска к мероприятиям</w:t>
            </w:r>
          </w:p>
        </w:tc>
      </w:tr>
      <w:tr w:rsidR="00D93949" w:rsidRPr="005F696B" w14:paraId="4763C92C" w14:textId="77777777" w:rsidTr="007356FB">
        <w:trPr>
          <w:jc w:val="center"/>
        </w:trPr>
        <w:tc>
          <w:tcPr>
            <w:tcW w:w="2234" w:type="dxa"/>
            <w:vMerge/>
            <w:vAlign w:val="center"/>
          </w:tcPr>
          <w:p w14:paraId="2B05C626" w14:textId="77777777" w:rsidR="00D93949" w:rsidRPr="005F696B" w:rsidRDefault="00D93949" w:rsidP="007356FB">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178F73A7" w14:textId="77777777" w:rsidR="00D93949" w:rsidRPr="005F696B" w:rsidRDefault="00D93949" w:rsidP="007356FB">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Периодические медицинские осмотры (в том числе по углубленной программе медицинского обследования)</w:t>
            </w:r>
          </w:p>
        </w:tc>
        <w:tc>
          <w:tcPr>
            <w:tcW w:w="2113" w:type="dxa"/>
            <w:vAlign w:val="center"/>
          </w:tcPr>
          <w:p w14:paraId="75548AF5" w14:textId="77777777" w:rsidR="00D93949" w:rsidRPr="005F696B" w:rsidRDefault="00D93949" w:rsidP="007356FB">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1 раз в 6 месяцев</w:t>
            </w:r>
          </w:p>
        </w:tc>
      </w:tr>
      <w:tr w:rsidR="00B02DD5" w:rsidRPr="005F696B" w14:paraId="47353D35" w14:textId="77777777" w:rsidTr="00536E2F">
        <w:trPr>
          <w:jc w:val="center"/>
        </w:trPr>
        <w:tc>
          <w:tcPr>
            <w:tcW w:w="2234" w:type="dxa"/>
            <w:vMerge/>
            <w:vAlign w:val="center"/>
          </w:tcPr>
          <w:p w14:paraId="5A2973AD" w14:textId="77777777" w:rsidR="00B02DD5" w:rsidRPr="005F696B" w:rsidRDefault="00B02DD5" w:rsidP="00B02DD5">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034793C3" w14:textId="77777777" w:rsidR="00B02DD5" w:rsidRPr="005F696B" w:rsidRDefault="00B02DD5" w:rsidP="00B02DD5">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Этапные и текущие медицинские обследования</w:t>
            </w:r>
          </w:p>
        </w:tc>
        <w:tc>
          <w:tcPr>
            <w:tcW w:w="2113" w:type="dxa"/>
          </w:tcPr>
          <w:p w14:paraId="6BFC4022" w14:textId="768EF2CD" w:rsidR="00B02DD5" w:rsidRPr="005F696B" w:rsidRDefault="00B02DD5" w:rsidP="00B02DD5">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015D72">
              <w:rPr>
                <w:sz w:val="24"/>
                <w:szCs w:val="24"/>
              </w:rPr>
              <w:t>В течение года</w:t>
            </w:r>
          </w:p>
        </w:tc>
      </w:tr>
      <w:tr w:rsidR="00B02DD5" w:rsidRPr="005F696B" w14:paraId="66C02965" w14:textId="77777777" w:rsidTr="007356FB">
        <w:trPr>
          <w:jc w:val="center"/>
        </w:trPr>
        <w:tc>
          <w:tcPr>
            <w:tcW w:w="2234" w:type="dxa"/>
            <w:vMerge/>
            <w:vAlign w:val="center"/>
          </w:tcPr>
          <w:p w14:paraId="6079F78A" w14:textId="77777777" w:rsidR="00B02DD5" w:rsidRPr="005F696B" w:rsidRDefault="00B02DD5" w:rsidP="00B02DD5">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421A4871" w14:textId="77777777" w:rsidR="00B02DD5" w:rsidRPr="005F696B" w:rsidRDefault="00B02DD5" w:rsidP="00B02DD5">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медико-биологических средств</w:t>
            </w:r>
          </w:p>
        </w:tc>
        <w:tc>
          <w:tcPr>
            <w:tcW w:w="2113" w:type="dxa"/>
          </w:tcPr>
          <w:p w14:paraId="0559F2B1" w14:textId="21C914D8" w:rsidR="00B02DD5" w:rsidRPr="005F696B" w:rsidRDefault="00B02DD5" w:rsidP="00B02DD5">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015D72">
              <w:rPr>
                <w:sz w:val="24"/>
                <w:szCs w:val="24"/>
              </w:rPr>
              <w:t>В течение года</w:t>
            </w:r>
          </w:p>
        </w:tc>
      </w:tr>
      <w:tr w:rsidR="00B02DD5" w:rsidRPr="005F696B" w14:paraId="4715ADD6" w14:textId="77777777" w:rsidTr="007356FB">
        <w:trPr>
          <w:jc w:val="center"/>
        </w:trPr>
        <w:tc>
          <w:tcPr>
            <w:tcW w:w="2234" w:type="dxa"/>
            <w:vMerge/>
            <w:vAlign w:val="center"/>
          </w:tcPr>
          <w:p w14:paraId="7500F143" w14:textId="77777777" w:rsidR="00B02DD5" w:rsidRPr="005F696B" w:rsidRDefault="00B02DD5" w:rsidP="00B02DD5">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403494EC" w14:textId="77777777" w:rsidR="00B02DD5" w:rsidRPr="005F696B" w:rsidRDefault="00B02DD5" w:rsidP="00B02DD5">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педагогических средств</w:t>
            </w:r>
          </w:p>
        </w:tc>
        <w:tc>
          <w:tcPr>
            <w:tcW w:w="2113" w:type="dxa"/>
          </w:tcPr>
          <w:p w14:paraId="3C41E5B2" w14:textId="14AEF493" w:rsidR="00B02DD5" w:rsidRPr="005F696B" w:rsidRDefault="00B02DD5" w:rsidP="00B02DD5">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015D72">
              <w:rPr>
                <w:sz w:val="24"/>
                <w:szCs w:val="24"/>
              </w:rPr>
              <w:t>В течение года</w:t>
            </w:r>
          </w:p>
        </w:tc>
      </w:tr>
      <w:tr w:rsidR="00B02DD5" w:rsidRPr="005F696B" w14:paraId="57777F6A" w14:textId="77777777" w:rsidTr="007356FB">
        <w:trPr>
          <w:jc w:val="center"/>
        </w:trPr>
        <w:tc>
          <w:tcPr>
            <w:tcW w:w="2234" w:type="dxa"/>
            <w:vMerge/>
            <w:vAlign w:val="center"/>
          </w:tcPr>
          <w:p w14:paraId="25BAD238" w14:textId="77777777" w:rsidR="00B02DD5" w:rsidRPr="005F696B" w:rsidRDefault="00B02DD5" w:rsidP="00B02DD5">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0B1F8244" w14:textId="77777777" w:rsidR="00B02DD5" w:rsidRPr="005F696B" w:rsidRDefault="00B02DD5" w:rsidP="00B02DD5">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психологических средств</w:t>
            </w:r>
          </w:p>
        </w:tc>
        <w:tc>
          <w:tcPr>
            <w:tcW w:w="2113" w:type="dxa"/>
          </w:tcPr>
          <w:p w14:paraId="52D52EF6" w14:textId="16255EA8" w:rsidR="00B02DD5" w:rsidRPr="005F696B" w:rsidRDefault="00B02DD5" w:rsidP="00B02DD5">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015D72">
              <w:rPr>
                <w:sz w:val="24"/>
                <w:szCs w:val="24"/>
              </w:rPr>
              <w:t>В течение года</w:t>
            </w:r>
          </w:p>
        </w:tc>
      </w:tr>
      <w:tr w:rsidR="00B02DD5" w:rsidRPr="005F696B" w14:paraId="199138A3" w14:textId="77777777" w:rsidTr="007356FB">
        <w:trPr>
          <w:jc w:val="center"/>
        </w:trPr>
        <w:tc>
          <w:tcPr>
            <w:tcW w:w="2234" w:type="dxa"/>
            <w:vMerge/>
            <w:vAlign w:val="center"/>
          </w:tcPr>
          <w:p w14:paraId="1E5FDC80" w14:textId="77777777" w:rsidR="00B02DD5" w:rsidRPr="005F696B" w:rsidRDefault="00B02DD5" w:rsidP="00B02DD5">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699" w:type="dxa"/>
            <w:vAlign w:val="center"/>
          </w:tcPr>
          <w:p w14:paraId="5E9AEFEB" w14:textId="77777777" w:rsidR="00B02DD5" w:rsidRPr="005F696B" w:rsidRDefault="00B02DD5" w:rsidP="00B02DD5">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гигиенических средств</w:t>
            </w:r>
          </w:p>
        </w:tc>
        <w:tc>
          <w:tcPr>
            <w:tcW w:w="2113" w:type="dxa"/>
          </w:tcPr>
          <w:p w14:paraId="78F2E6E8" w14:textId="35B0FA70" w:rsidR="00B02DD5" w:rsidRPr="005F696B" w:rsidRDefault="00B02DD5" w:rsidP="00B02DD5">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015D72">
              <w:rPr>
                <w:sz w:val="24"/>
                <w:szCs w:val="24"/>
              </w:rPr>
              <w:t>В течение года</w:t>
            </w:r>
          </w:p>
        </w:tc>
      </w:tr>
    </w:tbl>
    <w:p w14:paraId="73367D7C" w14:textId="77777777" w:rsidR="00D93949" w:rsidRDefault="00D93949" w:rsidP="00D93949">
      <w:pPr>
        <w:jc w:val="center"/>
        <w:rPr>
          <w:b/>
          <w:sz w:val="28"/>
          <w:szCs w:val="28"/>
        </w:rPr>
      </w:pPr>
    </w:p>
    <w:p w14:paraId="3C8057B6" w14:textId="77777777" w:rsidR="0053660E" w:rsidRPr="0035453D" w:rsidRDefault="0053660E" w:rsidP="0035453D">
      <w:pPr>
        <w:pStyle w:val="af3"/>
        <w:ind w:firstLine="709"/>
        <w:jc w:val="both"/>
        <w:rPr>
          <w:rFonts w:ascii="Times New Roman" w:hAnsi="Times New Roman"/>
          <w:color w:val="000000" w:themeColor="text1"/>
          <w:sz w:val="28"/>
        </w:rPr>
      </w:pPr>
    </w:p>
    <w:p w14:paraId="611B001E" w14:textId="6F1D91D0" w:rsidR="00612F08" w:rsidRDefault="00612F08">
      <w:pPr>
        <w:spacing w:after="200" w:line="276" w:lineRule="auto"/>
        <w:rPr>
          <w:sz w:val="28"/>
          <w:szCs w:val="28"/>
        </w:rPr>
      </w:pPr>
      <w:r>
        <w:rPr>
          <w:sz w:val="28"/>
          <w:szCs w:val="28"/>
        </w:rPr>
        <w:br w:type="page"/>
      </w:r>
    </w:p>
    <w:p w14:paraId="5BCBE5E8" w14:textId="152FC6C2" w:rsidR="00F308F0" w:rsidRDefault="00F308F0">
      <w:pPr>
        <w:pStyle w:val="ad"/>
        <w:widowControl w:val="0"/>
        <w:numPr>
          <w:ilvl w:val="0"/>
          <w:numId w:val="2"/>
        </w:numPr>
        <w:ind w:right="139"/>
        <w:jc w:val="center"/>
        <w:outlineLvl w:val="0"/>
        <w:rPr>
          <w:b/>
          <w:sz w:val="28"/>
          <w:szCs w:val="28"/>
        </w:rPr>
      </w:pPr>
      <w:bookmarkStart w:id="14" w:name="_Toc140472044"/>
      <w:r>
        <w:rPr>
          <w:b/>
          <w:sz w:val="28"/>
          <w:szCs w:val="28"/>
        </w:rPr>
        <w:lastRenderedPageBreak/>
        <w:t>Система контроля</w:t>
      </w:r>
      <w:bookmarkEnd w:id="14"/>
    </w:p>
    <w:p w14:paraId="64E8BBD1" w14:textId="77777777" w:rsidR="00CC15A7" w:rsidRPr="00A6108A" w:rsidRDefault="00CC15A7" w:rsidP="00A6108A">
      <w:pPr>
        <w:pStyle w:val="af3"/>
        <w:ind w:left="709"/>
        <w:jc w:val="both"/>
        <w:rPr>
          <w:rFonts w:ascii="Times New Roman" w:hAnsi="Times New Roman"/>
          <w:color w:val="000000" w:themeColor="text1"/>
          <w:sz w:val="28"/>
        </w:rPr>
      </w:pPr>
    </w:p>
    <w:p w14:paraId="383FD8DD" w14:textId="517530FE" w:rsidR="00F308F0" w:rsidRPr="0023756C" w:rsidRDefault="00CC15A7">
      <w:pPr>
        <w:pStyle w:val="ad"/>
        <w:widowControl w:val="0"/>
        <w:numPr>
          <w:ilvl w:val="1"/>
          <w:numId w:val="3"/>
        </w:numPr>
        <w:ind w:right="141"/>
        <w:jc w:val="center"/>
        <w:outlineLvl w:val="0"/>
        <w:rPr>
          <w:b/>
          <w:sz w:val="28"/>
          <w:szCs w:val="28"/>
        </w:rPr>
      </w:pPr>
      <w:bookmarkStart w:id="15" w:name="_Toc140472045"/>
      <w:r w:rsidRPr="0023756C">
        <w:rPr>
          <w:b/>
          <w:sz w:val="28"/>
          <w:szCs w:val="28"/>
        </w:rPr>
        <w:t>Требования к результатам прохождения дополнительной образовательной программы спортивной подготовки, в том числе к участию</w:t>
      </w:r>
      <w:r w:rsidR="008B6DE5" w:rsidRPr="0023756C">
        <w:rPr>
          <w:b/>
          <w:sz w:val="28"/>
          <w:szCs w:val="28"/>
        </w:rPr>
        <w:t xml:space="preserve"> </w:t>
      </w:r>
      <w:r w:rsidR="00D16E81" w:rsidRPr="0023756C">
        <w:rPr>
          <w:b/>
          <w:sz w:val="28"/>
          <w:szCs w:val="28"/>
        </w:rPr>
        <w:t>в спортивных соревнованиях</w:t>
      </w:r>
      <w:bookmarkEnd w:id="15"/>
    </w:p>
    <w:p w14:paraId="5FE8F998" w14:textId="77777777" w:rsidR="00D16E81" w:rsidRPr="00A6108A" w:rsidRDefault="00D16E81" w:rsidP="00A6108A">
      <w:pPr>
        <w:pStyle w:val="af3"/>
        <w:ind w:left="709"/>
        <w:jc w:val="both"/>
        <w:rPr>
          <w:rFonts w:ascii="Times New Roman" w:hAnsi="Times New Roman"/>
          <w:color w:val="000000" w:themeColor="text1"/>
          <w:sz w:val="28"/>
        </w:rPr>
      </w:pPr>
    </w:p>
    <w:p w14:paraId="3DF58FB3" w14:textId="7F5E3895" w:rsidR="00CC15A7" w:rsidRPr="0050226B" w:rsidRDefault="00CC15A7" w:rsidP="0050226B">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По итогам освоения Программы применительно к этапам спортивной подготовки </w:t>
      </w:r>
      <w:r w:rsidR="0022291A">
        <w:rPr>
          <w:rFonts w:ascii="Times New Roman" w:hAnsi="Times New Roman"/>
          <w:color w:val="000000" w:themeColor="text1"/>
          <w:sz w:val="28"/>
        </w:rPr>
        <w:t xml:space="preserve">обучающимся, </w:t>
      </w:r>
      <w:r w:rsidRPr="0050226B">
        <w:rPr>
          <w:rFonts w:ascii="Times New Roman" w:hAnsi="Times New Roman"/>
          <w:color w:val="000000" w:themeColor="text1"/>
          <w:sz w:val="28"/>
        </w:rPr>
        <w:t>необходимо выполнить следующие требования к результатам прохождения Программы, в том числе, к участию в спортивных соревнованиях:</w:t>
      </w:r>
    </w:p>
    <w:p w14:paraId="6C6448A5" w14:textId="0D863F7E" w:rsidR="00CC15A7" w:rsidRPr="00E67497" w:rsidRDefault="00E67497" w:rsidP="00E67497">
      <w:pPr>
        <w:pStyle w:val="af3"/>
        <w:ind w:left="709"/>
        <w:jc w:val="both"/>
        <w:rPr>
          <w:rFonts w:ascii="Times New Roman" w:hAnsi="Times New Roman"/>
          <w:color w:val="000000" w:themeColor="text1"/>
          <w:sz w:val="28"/>
          <w:u w:val="single"/>
        </w:rPr>
      </w:pPr>
      <w:r>
        <w:rPr>
          <w:rFonts w:ascii="Times New Roman" w:hAnsi="Times New Roman"/>
          <w:color w:val="000000" w:themeColor="text1"/>
          <w:sz w:val="28"/>
        </w:rPr>
        <w:t xml:space="preserve">1. </w:t>
      </w:r>
      <w:r w:rsidR="00CC15A7" w:rsidRPr="00E67497">
        <w:rPr>
          <w:rFonts w:ascii="Times New Roman" w:hAnsi="Times New Roman"/>
          <w:color w:val="000000" w:themeColor="text1"/>
          <w:sz w:val="28"/>
          <w:u w:val="single"/>
        </w:rPr>
        <w:t>На этапе начальной подготовки:</w:t>
      </w:r>
    </w:p>
    <w:p w14:paraId="790C1A8A" w14:textId="42521D1A" w:rsidR="00CC15A7" w:rsidRPr="0050226B" w:rsidRDefault="00CE7C9B" w:rsidP="00E67497">
      <w:pPr>
        <w:pStyle w:val="af3"/>
        <w:ind w:left="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CC15A7" w:rsidRPr="0050226B">
        <w:rPr>
          <w:rFonts w:ascii="Times New Roman" w:hAnsi="Times New Roman"/>
          <w:color w:val="000000" w:themeColor="text1"/>
          <w:sz w:val="28"/>
        </w:rPr>
        <w:t>изучить основы безопасного поведения при занятиях спортом;</w:t>
      </w:r>
    </w:p>
    <w:p w14:paraId="7C59BC48" w14:textId="0BD12450" w:rsidR="00CC15A7" w:rsidRPr="0050226B" w:rsidRDefault="00CE7C9B" w:rsidP="00E67497">
      <w:pPr>
        <w:pStyle w:val="af3"/>
        <w:ind w:left="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CC15A7" w:rsidRPr="0050226B">
        <w:rPr>
          <w:rFonts w:ascii="Times New Roman" w:hAnsi="Times New Roman"/>
          <w:color w:val="000000" w:themeColor="text1"/>
          <w:sz w:val="28"/>
        </w:rPr>
        <w:t>повысить уровень физической подготовленности;</w:t>
      </w:r>
    </w:p>
    <w:p w14:paraId="79ECAD5E" w14:textId="630D565B" w:rsidR="00CC15A7" w:rsidRPr="0050226B" w:rsidRDefault="00CE7C9B" w:rsidP="00E67497">
      <w:pPr>
        <w:pStyle w:val="af3"/>
        <w:ind w:left="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CC15A7" w:rsidRPr="0050226B">
        <w:rPr>
          <w:rFonts w:ascii="Times New Roman" w:hAnsi="Times New Roman"/>
          <w:color w:val="000000" w:themeColor="text1"/>
          <w:sz w:val="28"/>
        </w:rPr>
        <w:t>овладет</w:t>
      </w:r>
      <w:r w:rsidRPr="0050226B">
        <w:rPr>
          <w:rFonts w:ascii="Times New Roman" w:hAnsi="Times New Roman"/>
          <w:color w:val="000000" w:themeColor="text1"/>
          <w:sz w:val="28"/>
        </w:rPr>
        <w:t xml:space="preserve">ь основами техники вида спорта </w:t>
      </w:r>
      <w:r w:rsidR="00490E52">
        <w:rPr>
          <w:rFonts w:ascii="Times New Roman" w:hAnsi="Times New Roman"/>
          <w:color w:val="000000" w:themeColor="text1"/>
          <w:sz w:val="28"/>
        </w:rPr>
        <w:t>«теннис»</w:t>
      </w:r>
      <w:r w:rsidR="00CC15A7" w:rsidRPr="0050226B">
        <w:rPr>
          <w:rFonts w:ascii="Times New Roman" w:hAnsi="Times New Roman"/>
          <w:color w:val="000000" w:themeColor="text1"/>
          <w:sz w:val="28"/>
        </w:rPr>
        <w:t>;</w:t>
      </w:r>
    </w:p>
    <w:p w14:paraId="740E4D4A" w14:textId="21506EB8" w:rsidR="00CC15A7" w:rsidRPr="0050226B" w:rsidRDefault="00CE7C9B" w:rsidP="00E67497">
      <w:pPr>
        <w:pStyle w:val="af3"/>
        <w:ind w:left="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CC15A7" w:rsidRPr="0050226B">
        <w:rPr>
          <w:rFonts w:ascii="Times New Roman" w:hAnsi="Times New Roman"/>
          <w:color w:val="000000" w:themeColor="text1"/>
          <w:sz w:val="28"/>
        </w:rPr>
        <w:t>получить общие знания об антидопинговых правилах;</w:t>
      </w:r>
    </w:p>
    <w:p w14:paraId="553ADFE7" w14:textId="61DB2A93" w:rsidR="00CC15A7" w:rsidRPr="0050226B" w:rsidRDefault="00CE7C9B" w:rsidP="00E67497">
      <w:pPr>
        <w:pStyle w:val="af3"/>
        <w:ind w:left="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CC15A7" w:rsidRPr="0050226B">
        <w:rPr>
          <w:rFonts w:ascii="Times New Roman" w:hAnsi="Times New Roman"/>
          <w:color w:val="000000" w:themeColor="text1"/>
          <w:sz w:val="28"/>
        </w:rPr>
        <w:t>соблюдать антидопинговые правила;</w:t>
      </w:r>
    </w:p>
    <w:p w14:paraId="005C0543" w14:textId="707A0F0B" w:rsidR="00CC15A7" w:rsidRPr="0050226B" w:rsidRDefault="00CE7C9B" w:rsidP="00E67497">
      <w:pPr>
        <w:pStyle w:val="af3"/>
        <w:ind w:left="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CC15A7" w:rsidRPr="0050226B">
        <w:rPr>
          <w:rFonts w:ascii="Times New Roman" w:hAnsi="Times New Roman"/>
          <w:color w:val="000000" w:themeColor="text1"/>
          <w:sz w:val="28"/>
        </w:rPr>
        <w:t>прин</w:t>
      </w:r>
      <w:r w:rsidRPr="0050226B">
        <w:rPr>
          <w:rFonts w:ascii="Times New Roman" w:hAnsi="Times New Roman"/>
          <w:color w:val="000000" w:themeColor="text1"/>
          <w:sz w:val="28"/>
        </w:rPr>
        <w:t>има</w:t>
      </w:r>
      <w:r w:rsidR="00CC15A7" w:rsidRPr="0050226B">
        <w:rPr>
          <w:rFonts w:ascii="Times New Roman" w:hAnsi="Times New Roman"/>
          <w:color w:val="000000" w:themeColor="text1"/>
          <w:sz w:val="28"/>
        </w:rPr>
        <w:t xml:space="preserve">ть участие в официальных спортивных соревнованиях, начиная с </w:t>
      </w:r>
      <w:r w:rsidR="007F29BE">
        <w:rPr>
          <w:rFonts w:ascii="Times New Roman" w:hAnsi="Times New Roman"/>
          <w:color w:val="000000" w:themeColor="text1"/>
          <w:sz w:val="28"/>
        </w:rPr>
        <w:t>третьего</w:t>
      </w:r>
      <w:r w:rsidR="00CC15A7" w:rsidRPr="0050226B">
        <w:rPr>
          <w:rFonts w:ascii="Times New Roman" w:hAnsi="Times New Roman"/>
          <w:color w:val="000000" w:themeColor="text1"/>
          <w:sz w:val="28"/>
        </w:rPr>
        <w:t xml:space="preserve"> года;</w:t>
      </w:r>
    </w:p>
    <w:p w14:paraId="7AAD00E3" w14:textId="622859DB" w:rsidR="00CC15A7" w:rsidRPr="0050226B" w:rsidRDefault="00CE7C9B" w:rsidP="00E67497">
      <w:pPr>
        <w:pStyle w:val="af3"/>
        <w:ind w:left="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697476">
        <w:rPr>
          <w:rFonts w:ascii="Times New Roman" w:hAnsi="Times New Roman"/>
          <w:color w:val="000000" w:themeColor="text1"/>
          <w:sz w:val="28"/>
        </w:rPr>
        <w:t>ежегодно выполнять</w:t>
      </w:r>
      <w:r w:rsidRPr="0050226B">
        <w:rPr>
          <w:rFonts w:ascii="Times New Roman" w:hAnsi="Times New Roman"/>
          <w:color w:val="000000" w:themeColor="text1"/>
          <w:sz w:val="28"/>
        </w:rPr>
        <w:t xml:space="preserve"> контрольно-переводные нормативы (испытания)</w:t>
      </w:r>
      <w:r w:rsidR="00697476">
        <w:rPr>
          <w:rFonts w:ascii="Times New Roman" w:hAnsi="Times New Roman"/>
          <w:color w:val="000000" w:themeColor="text1"/>
          <w:sz w:val="28"/>
        </w:rPr>
        <w:t xml:space="preserve"> по видам спортивной подготовки</w:t>
      </w:r>
      <w:r w:rsidRPr="0050226B">
        <w:rPr>
          <w:rFonts w:ascii="Times New Roman" w:hAnsi="Times New Roman"/>
          <w:color w:val="000000" w:themeColor="text1"/>
          <w:sz w:val="28"/>
        </w:rPr>
        <w:t>.</w:t>
      </w:r>
    </w:p>
    <w:p w14:paraId="585C7852" w14:textId="0B50FA7C" w:rsidR="00CC15A7" w:rsidRPr="00E67497" w:rsidRDefault="00E67497" w:rsidP="00E67497">
      <w:pPr>
        <w:pStyle w:val="af3"/>
        <w:ind w:left="709"/>
        <w:jc w:val="both"/>
        <w:rPr>
          <w:rFonts w:ascii="Times New Roman" w:hAnsi="Times New Roman"/>
          <w:color w:val="000000" w:themeColor="text1"/>
          <w:sz w:val="28"/>
        </w:rPr>
      </w:pPr>
      <w:r>
        <w:rPr>
          <w:rFonts w:ascii="Times New Roman" w:hAnsi="Times New Roman"/>
          <w:color w:val="000000" w:themeColor="text1"/>
          <w:sz w:val="28"/>
        </w:rPr>
        <w:t xml:space="preserve">2. </w:t>
      </w:r>
      <w:r w:rsidR="00CC15A7" w:rsidRPr="00E67497">
        <w:rPr>
          <w:rFonts w:ascii="Times New Roman" w:hAnsi="Times New Roman"/>
          <w:color w:val="000000" w:themeColor="text1"/>
          <w:sz w:val="28"/>
          <w:u w:val="single"/>
        </w:rPr>
        <w:t>На учебно-тренировочном этапе (этапе спортивной специализации):</w:t>
      </w:r>
    </w:p>
    <w:p w14:paraId="6FDDD25D" w14:textId="7375C860" w:rsidR="00CC15A7" w:rsidRPr="0050226B" w:rsidRDefault="00CE7C9B" w:rsidP="00E67497">
      <w:pPr>
        <w:pStyle w:val="af3"/>
        <w:ind w:left="709"/>
        <w:jc w:val="both"/>
        <w:rPr>
          <w:rFonts w:ascii="Times New Roman" w:hAnsi="Times New Roman"/>
          <w:color w:val="000000" w:themeColor="text1"/>
          <w:sz w:val="28"/>
        </w:rPr>
      </w:pPr>
      <w:r w:rsidRPr="00E67497">
        <w:rPr>
          <w:rFonts w:ascii="Times New Roman" w:hAnsi="Times New Roman"/>
          <w:color w:val="000000" w:themeColor="text1"/>
          <w:sz w:val="28"/>
        </w:rPr>
        <w:t xml:space="preserve">- </w:t>
      </w:r>
      <w:r w:rsidR="00CC15A7" w:rsidRPr="0050226B">
        <w:rPr>
          <w:rFonts w:ascii="Times New Roman" w:hAnsi="Times New Roman"/>
          <w:color w:val="000000" w:themeColor="text1"/>
          <w:sz w:val="28"/>
        </w:rPr>
        <w:t>повышать уровень физической, технической, тактической, теоретической и психологической подготовленности;</w:t>
      </w:r>
    </w:p>
    <w:p w14:paraId="55005AF8" w14:textId="2E82694F" w:rsidR="00CC15A7" w:rsidRPr="0050226B" w:rsidRDefault="00CE7C9B" w:rsidP="00E67497">
      <w:pPr>
        <w:pStyle w:val="af3"/>
        <w:ind w:left="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CC15A7" w:rsidRPr="0050226B">
        <w:rPr>
          <w:rFonts w:ascii="Times New Roman" w:hAnsi="Times New Roman"/>
          <w:color w:val="000000" w:themeColor="text1"/>
          <w:sz w:val="28"/>
        </w:rPr>
        <w:t>изучить правила безопасн</w:t>
      </w:r>
      <w:r w:rsidRPr="0050226B">
        <w:rPr>
          <w:rFonts w:ascii="Times New Roman" w:hAnsi="Times New Roman"/>
          <w:color w:val="000000" w:themeColor="text1"/>
          <w:sz w:val="28"/>
        </w:rPr>
        <w:t xml:space="preserve">ости при занятиях видом спорта </w:t>
      </w:r>
      <w:r w:rsidR="00490E52">
        <w:rPr>
          <w:rFonts w:ascii="Times New Roman" w:hAnsi="Times New Roman"/>
          <w:color w:val="000000" w:themeColor="text1"/>
          <w:sz w:val="28"/>
        </w:rPr>
        <w:t>«теннис»</w:t>
      </w:r>
      <w:r w:rsidR="00CC15A7" w:rsidRPr="0050226B">
        <w:rPr>
          <w:rFonts w:ascii="Times New Roman" w:hAnsi="Times New Roman"/>
          <w:color w:val="000000" w:themeColor="text1"/>
          <w:sz w:val="28"/>
        </w:rPr>
        <w:t xml:space="preserve"> и успешно применять их в ходе проведения учебно-тренировочных занятий и участия в спортивных соревнованиях;</w:t>
      </w:r>
    </w:p>
    <w:p w14:paraId="35875E8E" w14:textId="12C2A1EB" w:rsidR="00CC15A7" w:rsidRPr="0050226B" w:rsidRDefault="00CE7C9B" w:rsidP="00E67497">
      <w:pPr>
        <w:pStyle w:val="af3"/>
        <w:ind w:left="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CC15A7" w:rsidRPr="0050226B">
        <w:rPr>
          <w:rFonts w:ascii="Times New Roman" w:hAnsi="Times New Roman"/>
          <w:color w:val="000000" w:themeColor="text1"/>
          <w:sz w:val="28"/>
        </w:rPr>
        <w:t>соблюдать режим учебно-тренировочных занятий;</w:t>
      </w:r>
    </w:p>
    <w:p w14:paraId="69C3E3EE" w14:textId="55495EBE" w:rsidR="00CC15A7" w:rsidRPr="0050226B" w:rsidRDefault="00CE7C9B" w:rsidP="00E67497">
      <w:pPr>
        <w:pStyle w:val="af3"/>
        <w:ind w:left="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CC15A7" w:rsidRPr="0050226B">
        <w:rPr>
          <w:rFonts w:ascii="Times New Roman" w:hAnsi="Times New Roman"/>
          <w:color w:val="000000" w:themeColor="text1"/>
          <w:sz w:val="28"/>
        </w:rPr>
        <w:t>изучить основные методы саморегуляции и самоконтроля;</w:t>
      </w:r>
    </w:p>
    <w:p w14:paraId="0B255CF7" w14:textId="3D65805C" w:rsidR="00CC15A7" w:rsidRPr="0050226B" w:rsidRDefault="00CE7C9B" w:rsidP="00E67497">
      <w:pPr>
        <w:pStyle w:val="af3"/>
        <w:ind w:left="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CC15A7" w:rsidRPr="0050226B">
        <w:rPr>
          <w:rFonts w:ascii="Times New Roman" w:hAnsi="Times New Roman"/>
          <w:color w:val="000000" w:themeColor="text1"/>
          <w:sz w:val="28"/>
        </w:rPr>
        <w:t>овладеть общими теоретическими з</w:t>
      </w:r>
      <w:r w:rsidRPr="0050226B">
        <w:rPr>
          <w:rFonts w:ascii="Times New Roman" w:hAnsi="Times New Roman"/>
          <w:color w:val="000000" w:themeColor="text1"/>
          <w:sz w:val="28"/>
        </w:rPr>
        <w:t xml:space="preserve">наниями о правилах вида спорта </w:t>
      </w:r>
      <w:r w:rsidR="00490E52">
        <w:rPr>
          <w:rFonts w:ascii="Times New Roman" w:hAnsi="Times New Roman"/>
          <w:color w:val="000000" w:themeColor="text1"/>
          <w:sz w:val="28"/>
        </w:rPr>
        <w:t>«теннис»</w:t>
      </w:r>
      <w:r w:rsidR="00CC15A7" w:rsidRPr="0050226B">
        <w:rPr>
          <w:rFonts w:ascii="Times New Roman" w:hAnsi="Times New Roman"/>
          <w:color w:val="000000" w:themeColor="text1"/>
          <w:sz w:val="28"/>
        </w:rPr>
        <w:t>;</w:t>
      </w:r>
    </w:p>
    <w:p w14:paraId="0C8C1535" w14:textId="25F6F605" w:rsidR="00CC15A7" w:rsidRPr="0050226B" w:rsidRDefault="00CE7C9B" w:rsidP="00E67497">
      <w:pPr>
        <w:pStyle w:val="af3"/>
        <w:ind w:left="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CC15A7" w:rsidRPr="0050226B">
        <w:rPr>
          <w:rFonts w:ascii="Times New Roman" w:hAnsi="Times New Roman"/>
          <w:color w:val="000000" w:themeColor="text1"/>
          <w:sz w:val="28"/>
        </w:rPr>
        <w:t>изучить антидопинговые правила;</w:t>
      </w:r>
    </w:p>
    <w:p w14:paraId="25602A11" w14:textId="2AD1B014" w:rsidR="00CC15A7" w:rsidRPr="0050226B" w:rsidRDefault="00CE7C9B" w:rsidP="00E67497">
      <w:pPr>
        <w:pStyle w:val="af3"/>
        <w:ind w:left="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CC15A7" w:rsidRPr="0050226B">
        <w:rPr>
          <w:rFonts w:ascii="Times New Roman" w:hAnsi="Times New Roman"/>
          <w:color w:val="000000" w:themeColor="text1"/>
          <w:sz w:val="28"/>
        </w:rPr>
        <w:t>соблюдать антидопинговые правила и не иметь их нарушений;</w:t>
      </w:r>
    </w:p>
    <w:p w14:paraId="4A8E1462" w14:textId="38AA733F" w:rsidR="00CC15A7" w:rsidRPr="0050226B" w:rsidRDefault="00CE7C9B" w:rsidP="00DD5CEA">
      <w:pPr>
        <w:pStyle w:val="af3"/>
        <w:ind w:left="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DD5CEA">
        <w:rPr>
          <w:rFonts w:ascii="Times New Roman" w:hAnsi="Times New Roman"/>
          <w:color w:val="000000" w:themeColor="text1"/>
          <w:sz w:val="28"/>
        </w:rPr>
        <w:t>ежегодно выполнять</w:t>
      </w:r>
      <w:r w:rsidR="00DD5CEA" w:rsidRPr="0050226B">
        <w:rPr>
          <w:rFonts w:ascii="Times New Roman" w:hAnsi="Times New Roman"/>
          <w:color w:val="000000" w:themeColor="text1"/>
          <w:sz w:val="28"/>
        </w:rPr>
        <w:t xml:space="preserve"> контрольно-переводные нормативы (испытания)</w:t>
      </w:r>
      <w:r w:rsidR="00DD5CEA">
        <w:rPr>
          <w:rFonts w:ascii="Times New Roman" w:hAnsi="Times New Roman"/>
          <w:color w:val="000000" w:themeColor="text1"/>
          <w:sz w:val="28"/>
        </w:rPr>
        <w:t xml:space="preserve"> по видам спортивной подготовки</w:t>
      </w:r>
      <w:r w:rsidR="00CC15A7" w:rsidRPr="0050226B">
        <w:rPr>
          <w:rFonts w:ascii="Times New Roman" w:hAnsi="Times New Roman"/>
          <w:color w:val="000000" w:themeColor="text1"/>
          <w:sz w:val="28"/>
        </w:rPr>
        <w:t>;</w:t>
      </w:r>
    </w:p>
    <w:p w14:paraId="0457B652" w14:textId="6C4CDC30" w:rsidR="00CC15A7" w:rsidRPr="0050226B" w:rsidRDefault="00CE7C9B" w:rsidP="00E67497">
      <w:pPr>
        <w:pStyle w:val="af3"/>
        <w:ind w:left="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CC15A7" w:rsidRPr="0050226B">
        <w:rPr>
          <w:rFonts w:ascii="Times New Roman" w:hAnsi="Times New Roman"/>
          <w:color w:val="000000" w:themeColor="text1"/>
          <w:sz w:val="28"/>
        </w:rPr>
        <w:t>принимать участие в официальных спортивных соревнованиях не ниже уровня спортивных соревнований муниципального образования на первом, втором и третьем году;</w:t>
      </w:r>
    </w:p>
    <w:p w14:paraId="19A2EC45" w14:textId="6F93045C" w:rsidR="00CC15A7" w:rsidRPr="0050226B" w:rsidRDefault="00CE7C9B" w:rsidP="00E67497">
      <w:pPr>
        <w:pStyle w:val="af3"/>
        <w:ind w:left="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CC15A7" w:rsidRPr="0050226B">
        <w:rPr>
          <w:rFonts w:ascii="Times New Roman" w:hAnsi="Times New Roman"/>
          <w:color w:val="000000" w:themeColor="text1"/>
          <w:sz w:val="28"/>
        </w:rPr>
        <w:t xml:space="preserve">принимать участие в официальных спортивных </w:t>
      </w:r>
      <w:r w:rsidR="00964824" w:rsidRPr="0050226B">
        <w:rPr>
          <w:rFonts w:ascii="Times New Roman" w:hAnsi="Times New Roman"/>
          <w:color w:val="000000" w:themeColor="text1"/>
          <w:sz w:val="28"/>
        </w:rPr>
        <w:t>соревнованиях проведения не ниже уровня спортивных соревнований субъекта Российской Федерации, начиная с четвертого года;</w:t>
      </w:r>
    </w:p>
    <w:p w14:paraId="558233F4" w14:textId="24BA8288" w:rsidR="00964824" w:rsidRPr="0050226B" w:rsidRDefault="00CE7C9B" w:rsidP="00E67497">
      <w:pPr>
        <w:pStyle w:val="af3"/>
        <w:ind w:left="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964824" w:rsidRPr="0050226B">
        <w:rPr>
          <w:rFonts w:ascii="Times New Roman" w:hAnsi="Times New Roman"/>
          <w:color w:val="000000" w:themeColor="text1"/>
          <w:sz w:val="28"/>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14:paraId="1573EBD7" w14:textId="0BDB6C1D" w:rsidR="00964824" w:rsidRPr="00E67497" w:rsidRDefault="00E67497" w:rsidP="00E67497">
      <w:pPr>
        <w:pStyle w:val="af3"/>
        <w:ind w:left="709"/>
        <w:jc w:val="both"/>
        <w:rPr>
          <w:rFonts w:ascii="Times New Roman" w:hAnsi="Times New Roman"/>
          <w:color w:val="000000" w:themeColor="text1"/>
          <w:sz w:val="28"/>
        </w:rPr>
      </w:pPr>
      <w:r>
        <w:rPr>
          <w:rFonts w:ascii="Times New Roman" w:hAnsi="Times New Roman"/>
          <w:color w:val="000000" w:themeColor="text1"/>
          <w:sz w:val="28"/>
        </w:rPr>
        <w:t xml:space="preserve">3. </w:t>
      </w:r>
      <w:r w:rsidR="00F671B2" w:rsidRPr="00E67497">
        <w:rPr>
          <w:rFonts w:ascii="Times New Roman" w:hAnsi="Times New Roman"/>
          <w:color w:val="000000" w:themeColor="text1"/>
          <w:sz w:val="28"/>
          <w:u w:val="single"/>
        </w:rPr>
        <w:t>На этапе совершенствования спортивного мастерства:</w:t>
      </w:r>
    </w:p>
    <w:p w14:paraId="66DB4422" w14:textId="07FE3560" w:rsidR="00F671B2" w:rsidRPr="0050226B" w:rsidRDefault="00553449" w:rsidP="00E67497">
      <w:pPr>
        <w:pStyle w:val="af3"/>
        <w:ind w:left="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F671B2" w:rsidRPr="0050226B">
        <w:rPr>
          <w:rFonts w:ascii="Times New Roman" w:hAnsi="Times New Roman"/>
          <w:color w:val="000000" w:themeColor="text1"/>
          <w:sz w:val="28"/>
        </w:rPr>
        <w:t>повышать уровень физической, технической, тактической, теоретической и психологической подготовленности;</w:t>
      </w:r>
    </w:p>
    <w:p w14:paraId="42FAADF1" w14:textId="7A3BBA7C" w:rsidR="00F671B2" w:rsidRPr="0050226B" w:rsidRDefault="00553449" w:rsidP="00E67497">
      <w:pPr>
        <w:pStyle w:val="af3"/>
        <w:ind w:left="709"/>
        <w:jc w:val="both"/>
        <w:rPr>
          <w:rFonts w:ascii="Times New Roman" w:hAnsi="Times New Roman"/>
          <w:color w:val="000000" w:themeColor="text1"/>
          <w:sz w:val="28"/>
        </w:rPr>
      </w:pPr>
      <w:r w:rsidRPr="0050226B">
        <w:rPr>
          <w:rFonts w:ascii="Times New Roman" w:hAnsi="Times New Roman"/>
          <w:color w:val="000000" w:themeColor="text1"/>
          <w:sz w:val="28"/>
        </w:rPr>
        <w:lastRenderedPageBreak/>
        <w:t xml:space="preserve">- </w:t>
      </w:r>
      <w:r w:rsidR="00F671B2" w:rsidRPr="0050226B">
        <w:rPr>
          <w:rFonts w:ascii="Times New Roman" w:hAnsi="Times New Roman"/>
          <w:color w:val="000000" w:themeColor="text1"/>
          <w:sz w:val="28"/>
        </w:rPr>
        <w:t>соблюдать режим учебно-тренировочных занятий (включая самостоятельную подготовку), спортивных мероприятий, восстановления и питания;</w:t>
      </w:r>
    </w:p>
    <w:p w14:paraId="6690D75C" w14:textId="25501422" w:rsidR="00F671B2" w:rsidRPr="0050226B" w:rsidRDefault="00553449" w:rsidP="00E67497">
      <w:pPr>
        <w:pStyle w:val="af3"/>
        <w:ind w:left="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F671B2" w:rsidRPr="0050226B">
        <w:rPr>
          <w:rFonts w:ascii="Times New Roman" w:hAnsi="Times New Roman"/>
          <w:color w:val="000000" w:themeColor="text1"/>
          <w:sz w:val="28"/>
        </w:rPr>
        <w:t>приобрести знания и навыки оказания первой доврачебной помощи;</w:t>
      </w:r>
    </w:p>
    <w:p w14:paraId="728C7878" w14:textId="0D4CC5D3" w:rsidR="00F671B2" w:rsidRPr="0050226B" w:rsidRDefault="00553449" w:rsidP="00E67497">
      <w:pPr>
        <w:pStyle w:val="af3"/>
        <w:ind w:left="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F671B2" w:rsidRPr="0050226B">
        <w:rPr>
          <w:rFonts w:ascii="Times New Roman" w:hAnsi="Times New Roman"/>
          <w:color w:val="000000" w:themeColor="text1"/>
          <w:sz w:val="28"/>
        </w:rPr>
        <w:t xml:space="preserve">овладеть теоретическими знаниями о правилах вида спорта </w:t>
      </w:r>
      <w:r w:rsidR="00490E52">
        <w:rPr>
          <w:rFonts w:ascii="Times New Roman" w:hAnsi="Times New Roman"/>
          <w:color w:val="000000" w:themeColor="text1"/>
          <w:sz w:val="28"/>
        </w:rPr>
        <w:t>«теннис»</w:t>
      </w:r>
      <w:r w:rsidR="00F671B2" w:rsidRPr="0050226B">
        <w:rPr>
          <w:rFonts w:ascii="Times New Roman" w:hAnsi="Times New Roman"/>
          <w:color w:val="000000" w:themeColor="text1"/>
          <w:sz w:val="28"/>
        </w:rPr>
        <w:t>;</w:t>
      </w:r>
    </w:p>
    <w:p w14:paraId="5DC86491" w14:textId="071CBA16" w:rsidR="00F671B2" w:rsidRPr="0050226B" w:rsidRDefault="00553449" w:rsidP="00E67497">
      <w:pPr>
        <w:pStyle w:val="af3"/>
        <w:ind w:left="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F671B2" w:rsidRPr="0050226B">
        <w:rPr>
          <w:rFonts w:ascii="Times New Roman" w:hAnsi="Times New Roman"/>
          <w:color w:val="000000" w:themeColor="text1"/>
          <w:sz w:val="28"/>
        </w:rPr>
        <w:t>выполнить план индивидуальной подготовки;</w:t>
      </w:r>
    </w:p>
    <w:p w14:paraId="4B3A88BE" w14:textId="36CC0CDF" w:rsidR="00F671B2" w:rsidRPr="0050226B" w:rsidRDefault="00553449" w:rsidP="00E67497">
      <w:pPr>
        <w:pStyle w:val="af3"/>
        <w:ind w:left="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F671B2" w:rsidRPr="0050226B">
        <w:rPr>
          <w:rFonts w:ascii="Times New Roman" w:hAnsi="Times New Roman"/>
          <w:color w:val="000000" w:themeColor="text1"/>
          <w:sz w:val="28"/>
        </w:rPr>
        <w:t>закрепить и углубить знания антидопинговых правил;</w:t>
      </w:r>
    </w:p>
    <w:p w14:paraId="49132212" w14:textId="59B905A2" w:rsidR="00F671B2" w:rsidRPr="0050226B" w:rsidRDefault="00553449" w:rsidP="00E67497">
      <w:pPr>
        <w:pStyle w:val="af3"/>
        <w:ind w:left="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F671B2" w:rsidRPr="0050226B">
        <w:rPr>
          <w:rFonts w:ascii="Times New Roman" w:hAnsi="Times New Roman"/>
          <w:color w:val="000000" w:themeColor="text1"/>
          <w:sz w:val="28"/>
        </w:rPr>
        <w:t>соблюдать антидопинговые правила и не иметь их нарушений;</w:t>
      </w:r>
    </w:p>
    <w:p w14:paraId="489ED1E6" w14:textId="4CDB1C61" w:rsidR="00553449" w:rsidRPr="0050226B" w:rsidRDefault="00553449" w:rsidP="00DD5CEA">
      <w:pPr>
        <w:pStyle w:val="af3"/>
        <w:ind w:left="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DD5CEA">
        <w:rPr>
          <w:rFonts w:ascii="Times New Roman" w:hAnsi="Times New Roman"/>
          <w:color w:val="000000" w:themeColor="text1"/>
          <w:sz w:val="28"/>
        </w:rPr>
        <w:t>ежегодно выполнять</w:t>
      </w:r>
      <w:r w:rsidR="00DD5CEA" w:rsidRPr="0050226B">
        <w:rPr>
          <w:rFonts w:ascii="Times New Roman" w:hAnsi="Times New Roman"/>
          <w:color w:val="000000" w:themeColor="text1"/>
          <w:sz w:val="28"/>
        </w:rPr>
        <w:t xml:space="preserve"> контрольно-переводные нормативы (испытания)</w:t>
      </w:r>
      <w:r w:rsidR="00DD5CEA">
        <w:rPr>
          <w:rFonts w:ascii="Times New Roman" w:hAnsi="Times New Roman"/>
          <w:color w:val="000000" w:themeColor="text1"/>
          <w:sz w:val="28"/>
        </w:rPr>
        <w:t xml:space="preserve"> по видам спортивной подготовки</w:t>
      </w:r>
      <w:r w:rsidRPr="0050226B">
        <w:rPr>
          <w:rFonts w:ascii="Times New Roman" w:hAnsi="Times New Roman"/>
          <w:color w:val="000000" w:themeColor="text1"/>
          <w:sz w:val="28"/>
        </w:rPr>
        <w:t>;</w:t>
      </w:r>
    </w:p>
    <w:p w14:paraId="1CA44831" w14:textId="798EB4B8" w:rsidR="00F671B2" w:rsidRPr="0050226B" w:rsidRDefault="00553449" w:rsidP="00E67497">
      <w:pPr>
        <w:pStyle w:val="af3"/>
        <w:ind w:left="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F671B2" w:rsidRPr="0050226B">
        <w:rPr>
          <w:rFonts w:ascii="Times New Roman" w:hAnsi="Times New Roman"/>
          <w:color w:val="000000" w:themeColor="text1"/>
          <w:sz w:val="28"/>
        </w:rPr>
        <w:t>демонстрировать высокие спортивные результаты в официальных спортивных соревнованиях;</w:t>
      </w:r>
    </w:p>
    <w:p w14:paraId="11EE74BC" w14:textId="6C3D4414" w:rsidR="00F671B2" w:rsidRPr="0050226B" w:rsidRDefault="00553449" w:rsidP="00E67497">
      <w:pPr>
        <w:pStyle w:val="af3"/>
        <w:ind w:left="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sidR="00F671B2" w:rsidRPr="0050226B">
        <w:rPr>
          <w:rFonts w:ascii="Times New Roman" w:hAnsi="Times New Roman"/>
          <w:color w:val="000000" w:themeColor="text1"/>
          <w:sz w:val="28"/>
        </w:rPr>
        <w:t>показывать результаты, соответствующие присвоению спортивного разряда «кандидат в мастера спорта»</w:t>
      </w:r>
      <w:r w:rsidR="00AC1247" w:rsidRPr="0050226B">
        <w:rPr>
          <w:rFonts w:ascii="Times New Roman" w:hAnsi="Times New Roman"/>
          <w:color w:val="000000" w:themeColor="text1"/>
          <w:sz w:val="28"/>
        </w:rPr>
        <w:t xml:space="preserve"> не реже одного раза в два года;</w:t>
      </w:r>
    </w:p>
    <w:p w14:paraId="4CF8CD1B" w14:textId="4318F510" w:rsidR="00723AEC" w:rsidRPr="00BE5644" w:rsidRDefault="00553449" w:rsidP="00723AEC">
      <w:pPr>
        <w:pStyle w:val="af3"/>
        <w:ind w:firstLine="709"/>
        <w:jc w:val="both"/>
        <w:rPr>
          <w:rFonts w:ascii="Times New Roman" w:hAnsi="Times New Roman"/>
          <w:i/>
          <w:color w:val="000000" w:themeColor="text1"/>
          <w:sz w:val="28"/>
        </w:rPr>
      </w:pPr>
      <w:r w:rsidRPr="0050226B">
        <w:rPr>
          <w:rFonts w:ascii="Times New Roman" w:hAnsi="Times New Roman"/>
          <w:color w:val="000000" w:themeColor="text1"/>
          <w:sz w:val="28"/>
        </w:rPr>
        <w:t xml:space="preserve">- </w:t>
      </w:r>
      <w:r w:rsidR="006544E3" w:rsidRPr="0050226B">
        <w:rPr>
          <w:rFonts w:ascii="Times New Roman" w:hAnsi="Times New Roman"/>
          <w:color w:val="000000" w:themeColor="text1"/>
          <w:sz w:val="28"/>
        </w:rPr>
        <w:t>принимать участие в официальных спортивных соревнованиях не ниже уровня межрегион</w:t>
      </w:r>
      <w:r w:rsidR="00B04B31">
        <w:rPr>
          <w:rFonts w:ascii="Times New Roman" w:hAnsi="Times New Roman"/>
          <w:color w:val="000000" w:themeColor="text1"/>
          <w:sz w:val="28"/>
        </w:rPr>
        <w:t>альных спортивных соревнований</w:t>
      </w:r>
      <w:r w:rsidR="006544E3" w:rsidRPr="0050226B">
        <w:rPr>
          <w:rFonts w:ascii="Times New Roman" w:hAnsi="Times New Roman"/>
          <w:color w:val="000000" w:themeColor="text1"/>
          <w:sz w:val="28"/>
        </w:rPr>
        <w:t>.</w:t>
      </w:r>
      <w:r w:rsidR="00723AEC" w:rsidRPr="00723AEC">
        <w:rPr>
          <w:rFonts w:ascii="Times New Roman" w:hAnsi="Times New Roman"/>
          <w:i/>
          <w:color w:val="000000" w:themeColor="text1"/>
          <w:sz w:val="28"/>
        </w:rPr>
        <w:t xml:space="preserve"> </w:t>
      </w:r>
      <w:r w:rsidR="00723AEC" w:rsidRPr="00BE5644">
        <w:rPr>
          <w:rFonts w:ascii="Times New Roman" w:hAnsi="Times New Roman"/>
          <w:i/>
          <w:color w:val="000000" w:themeColor="text1"/>
          <w:sz w:val="28"/>
        </w:rPr>
        <w:t>(п. 1</w:t>
      </w:r>
      <w:r w:rsidR="00875C39">
        <w:rPr>
          <w:rFonts w:ascii="Times New Roman" w:hAnsi="Times New Roman"/>
          <w:i/>
          <w:color w:val="000000" w:themeColor="text1"/>
          <w:sz w:val="28"/>
        </w:rPr>
        <w:t>1</w:t>
      </w:r>
      <w:r w:rsidR="00723AEC" w:rsidRPr="00BE5644">
        <w:rPr>
          <w:rFonts w:ascii="Times New Roman" w:hAnsi="Times New Roman"/>
          <w:i/>
          <w:color w:val="000000" w:themeColor="text1"/>
          <w:sz w:val="28"/>
        </w:rPr>
        <w:t xml:space="preserve"> главы I</w:t>
      </w:r>
      <w:r w:rsidR="00723AEC">
        <w:rPr>
          <w:rFonts w:ascii="Times New Roman" w:hAnsi="Times New Roman"/>
          <w:i/>
          <w:color w:val="000000" w:themeColor="text1"/>
          <w:sz w:val="28"/>
          <w:lang w:val="en-US"/>
        </w:rPr>
        <w:t>II</w:t>
      </w:r>
      <w:r w:rsidR="00723AEC" w:rsidRPr="00BE5644">
        <w:rPr>
          <w:rFonts w:ascii="Times New Roman" w:hAnsi="Times New Roman"/>
          <w:i/>
          <w:color w:val="000000" w:themeColor="text1"/>
          <w:sz w:val="28"/>
        </w:rPr>
        <w:t xml:space="preserve"> </w:t>
      </w:r>
      <w:r w:rsidR="00723AEC">
        <w:rPr>
          <w:rFonts w:ascii="Times New Roman" w:hAnsi="Times New Roman"/>
          <w:i/>
          <w:color w:val="000000" w:themeColor="text1"/>
          <w:sz w:val="28"/>
        </w:rPr>
        <w:t>ПДОПС</w:t>
      </w:r>
      <w:r w:rsidR="00723AEC" w:rsidRPr="00BE5644">
        <w:rPr>
          <w:rFonts w:ascii="Times New Roman" w:hAnsi="Times New Roman"/>
          <w:i/>
          <w:color w:val="000000" w:themeColor="text1"/>
          <w:sz w:val="28"/>
        </w:rPr>
        <w:t>П по виду спорта)</w:t>
      </w:r>
    </w:p>
    <w:p w14:paraId="514EA54E" w14:textId="77777777" w:rsidR="0023756C" w:rsidRPr="00682E91" w:rsidRDefault="0023756C" w:rsidP="00682E91">
      <w:pPr>
        <w:pStyle w:val="af3"/>
        <w:ind w:firstLine="709"/>
        <w:jc w:val="both"/>
        <w:rPr>
          <w:rFonts w:ascii="Times New Roman" w:hAnsi="Times New Roman"/>
          <w:color w:val="000000" w:themeColor="text1"/>
          <w:sz w:val="28"/>
        </w:rPr>
      </w:pPr>
    </w:p>
    <w:p w14:paraId="1D31CA46" w14:textId="2CD3954A" w:rsidR="00600D09" w:rsidRPr="0023756C" w:rsidRDefault="00600D09">
      <w:pPr>
        <w:pStyle w:val="ad"/>
        <w:widowControl w:val="0"/>
        <w:numPr>
          <w:ilvl w:val="1"/>
          <w:numId w:val="3"/>
        </w:numPr>
        <w:ind w:left="0" w:right="141" w:firstLine="709"/>
        <w:jc w:val="center"/>
        <w:outlineLvl w:val="0"/>
        <w:rPr>
          <w:b/>
          <w:sz w:val="28"/>
          <w:szCs w:val="28"/>
        </w:rPr>
      </w:pPr>
      <w:bookmarkStart w:id="16" w:name="_Hlk101713141"/>
      <w:bookmarkStart w:id="17" w:name="_Toc140472046"/>
      <w:r w:rsidRPr="0023756C">
        <w:rPr>
          <w:b/>
          <w:sz w:val="28"/>
          <w:szCs w:val="28"/>
        </w:rPr>
        <w:t>Оценк</w:t>
      </w:r>
      <w:r w:rsidR="00DB704F" w:rsidRPr="0023756C">
        <w:rPr>
          <w:b/>
          <w:sz w:val="28"/>
          <w:szCs w:val="28"/>
        </w:rPr>
        <w:t>а</w:t>
      </w:r>
      <w:r w:rsidRPr="0023756C">
        <w:rPr>
          <w:b/>
          <w:sz w:val="28"/>
          <w:szCs w:val="28"/>
        </w:rPr>
        <w:t xml:space="preserve"> результатов освоения </w:t>
      </w:r>
      <w:r w:rsidR="0023756C">
        <w:rPr>
          <w:b/>
          <w:sz w:val="28"/>
          <w:szCs w:val="28"/>
        </w:rPr>
        <w:t>П</w:t>
      </w:r>
      <w:r w:rsidRPr="0023756C">
        <w:rPr>
          <w:b/>
          <w:sz w:val="28"/>
          <w:szCs w:val="28"/>
        </w:rPr>
        <w:t>рограммы</w:t>
      </w:r>
      <w:bookmarkEnd w:id="16"/>
      <w:bookmarkEnd w:id="17"/>
    </w:p>
    <w:p w14:paraId="4F837169" w14:textId="77777777" w:rsidR="00813C23" w:rsidRPr="0050226B" w:rsidRDefault="00813C23" w:rsidP="0050226B">
      <w:pPr>
        <w:pStyle w:val="af3"/>
        <w:ind w:firstLine="709"/>
        <w:jc w:val="both"/>
        <w:rPr>
          <w:rFonts w:ascii="Times New Roman" w:hAnsi="Times New Roman"/>
          <w:color w:val="000000" w:themeColor="text1"/>
          <w:sz w:val="28"/>
        </w:rPr>
      </w:pPr>
    </w:p>
    <w:p w14:paraId="3B753FF6" w14:textId="130FF57D" w:rsidR="00ED73FE" w:rsidRDefault="00ED73FE" w:rsidP="0050226B">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Оценка результатов освоения Программы сопровождается </w:t>
      </w:r>
      <w:r w:rsidR="00682E91">
        <w:rPr>
          <w:rFonts w:ascii="Times New Roman" w:hAnsi="Times New Roman"/>
          <w:color w:val="000000" w:themeColor="text1"/>
          <w:sz w:val="28"/>
        </w:rPr>
        <w:t>аттестацией</w:t>
      </w:r>
      <w:r w:rsidR="00813C23" w:rsidRPr="0050226B">
        <w:rPr>
          <w:rFonts w:ascii="Times New Roman" w:hAnsi="Times New Roman"/>
          <w:color w:val="000000" w:themeColor="text1"/>
          <w:sz w:val="28"/>
        </w:rPr>
        <w:t xml:space="preserve"> </w:t>
      </w:r>
      <w:r w:rsidRPr="0050226B">
        <w:rPr>
          <w:rFonts w:ascii="Times New Roman" w:hAnsi="Times New Roman"/>
          <w:color w:val="000000" w:themeColor="text1"/>
          <w:sz w:val="28"/>
        </w:rPr>
        <w:t xml:space="preserve">обучающихся, проводимой </w:t>
      </w:r>
      <w:r w:rsidR="008F2984">
        <w:rPr>
          <w:rFonts w:ascii="Times New Roman" w:hAnsi="Times New Roman"/>
          <w:color w:val="000000" w:themeColor="text1"/>
          <w:sz w:val="28"/>
        </w:rPr>
        <w:t>Учреждением</w:t>
      </w:r>
      <w:r w:rsidRPr="0050226B">
        <w:rPr>
          <w:rFonts w:ascii="Times New Roman" w:hAnsi="Times New Roman"/>
          <w:color w:val="000000" w:themeColor="text1"/>
          <w:sz w:val="28"/>
        </w:rPr>
        <w:t>, на основе разработанных комплексов контрольных упражнений, перечня тестов и (или) вопросов по видам подготовки, не связанным с физическими нагрузками (далее-тесты),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r w:rsidR="0010669F">
        <w:rPr>
          <w:rFonts w:ascii="Times New Roman" w:hAnsi="Times New Roman"/>
          <w:color w:val="000000" w:themeColor="text1"/>
          <w:sz w:val="28"/>
        </w:rPr>
        <w:t>, согласно локального акта Учреждения</w:t>
      </w:r>
      <w:r w:rsidRPr="0050226B">
        <w:rPr>
          <w:rFonts w:ascii="Times New Roman" w:hAnsi="Times New Roman"/>
          <w:color w:val="000000" w:themeColor="text1"/>
          <w:sz w:val="28"/>
        </w:rPr>
        <w:t>.</w:t>
      </w:r>
      <w:r w:rsidR="00875C39" w:rsidRPr="00875C39">
        <w:rPr>
          <w:rFonts w:ascii="Times New Roman" w:hAnsi="Times New Roman"/>
          <w:i/>
          <w:color w:val="000000" w:themeColor="text1"/>
          <w:sz w:val="28"/>
        </w:rPr>
        <w:t xml:space="preserve"> </w:t>
      </w:r>
      <w:r w:rsidR="00875C39" w:rsidRPr="00BE5644">
        <w:rPr>
          <w:rFonts w:ascii="Times New Roman" w:hAnsi="Times New Roman"/>
          <w:i/>
          <w:color w:val="000000" w:themeColor="text1"/>
          <w:sz w:val="28"/>
        </w:rPr>
        <w:t>(п. 1</w:t>
      </w:r>
      <w:r w:rsidR="00E36660">
        <w:rPr>
          <w:rFonts w:ascii="Times New Roman" w:hAnsi="Times New Roman"/>
          <w:i/>
          <w:color w:val="000000" w:themeColor="text1"/>
          <w:sz w:val="28"/>
        </w:rPr>
        <w:t>2</w:t>
      </w:r>
      <w:r w:rsidR="00875C39" w:rsidRPr="00BE5644">
        <w:rPr>
          <w:rFonts w:ascii="Times New Roman" w:hAnsi="Times New Roman"/>
          <w:i/>
          <w:color w:val="000000" w:themeColor="text1"/>
          <w:sz w:val="28"/>
        </w:rPr>
        <w:t xml:space="preserve"> главы I</w:t>
      </w:r>
      <w:r w:rsidR="00875C39">
        <w:rPr>
          <w:rFonts w:ascii="Times New Roman" w:hAnsi="Times New Roman"/>
          <w:i/>
          <w:color w:val="000000" w:themeColor="text1"/>
          <w:sz w:val="28"/>
          <w:lang w:val="en-US"/>
        </w:rPr>
        <w:t>II</w:t>
      </w:r>
      <w:r w:rsidR="00875C39" w:rsidRPr="00BE5644">
        <w:rPr>
          <w:rFonts w:ascii="Times New Roman" w:hAnsi="Times New Roman"/>
          <w:i/>
          <w:color w:val="000000" w:themeColor="text1"/>
          <w:sz w:val="28"/>
        </w:rPr>
        <w:t xml:space="preserve"> </w:t>
      </w:r>
      <w:r w:rsidR="00875C39">
        <w:rPr>
          <w:rFonts w:ascii="Times New Roman" w:hAnsi="Times New Roman"/>
          <w:i/>
          <w:color w:val="000000" w:themeColor="text1"/>
          <w:sz w:val="28"/>
        </w:rPr>
        <w:t>ПДОПС</w:t>
      </w:r>
      <w:r w:rsidR="00875C39" w:rsidRPr="00BE5644">
        <w:rPr>
          <w:rFonts w:ascii="Times New Roman" w:hAnsi="Times New Roman"/>
          <w:i/>
          <w:color w:val="000000" w:themeColor="text1"/>
          <w:sz w:val="28"/>
        </w:rPr>
        <w:t>П по виду спорта)</w:t>
      </w:r>
    </w:p>
    <w:p w14:paraId="18332076" w14:textId="68616E73" w:rsidR="008A2D34" w:rsidRDefault="008A2D34" w:rsidP="0050226B">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Промежуточная аттестация проводится не реже одного раза в год.</w:t>
      </w:r>
    </w:p>
    <w:p w14:paraId="0CF73BCF" w14:textId="015CA69B" w:rsidR="008A2D34" w:rsidRDefault="008A2D34" w:rsidP="008A2D34">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 xml:space="preserve">Перенос сроков проведения промежуточной аттестации на следующий спортивный сезон допускается по решению </w:t>
      </w:r>
      <w:r w:rsidR="00FA7F2E">
        <w:rPr>
          <w:rFonts w:ascii="Times New Roman" w:hAnsi="Times New Roman"/>
          <w:color w:val="000000" w:themeColor="text1"/>
          <w:sz w:val="28"/>
        </w:rPr>
        <w:t>Учреждения</w:t>
      </w:r>
      <w:r>
        <w:rPr>
          <w:rFonts w:ascii="Times New Roman" w:hAnsi="Times New Roman"/>
          <w:color w:val="000000" w:themeColor="text1"/>
          <w:sz w:val="28"/>
        </w:rPr>
        <w:t xml:space="preserve"> с учетом позиции регионального центра спортивной подготовки в случае невозможности ее проведения для обучающегося по причине его болезни (временной нетрудоспособности), травмы. </w:t>
      </w:r>
      <w:r>
        <w:rPr>
          <w:rFonts w:ascii="Times New Roman" w:hAnsi="Times New Roman"/>
          <w:i/>
          <w:color w:val="000000" w:themeColor="text1"/>
          <w:sz w:val="28"/>
        </w:rPr>
        <w:t>(п. 5 Приказа № 634)</w:t>
      </w:r>
    </w:p>
    <w:p w14:paraId="34FA66EC" w14:textId="572755BF" w:rsidR="0023756C" w:rsidRDefault="008A2D34" w:rsidP="00612F08">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 xml:space="preserve">В случае, если на одном из этапов спортивной подготовки результаты прохождения спортивной подготовки не соответствуют требованиям, установленным Программой, обучающийся отчисляется на данном этапе спортивной подготовки. </w:t>
      </w:r>
      <w:r>
        <w:rPr>
          <w:rFonts w:ascii="Times New Roman" w:hAnsi="Times New Roman"/>
          <w:i/>
          <w:color w:val="000000" w:themeColor="text1"/>
          <w:sz w:val="28"/>
        </w:rPr>
        <w:t>(п. 3.2 ст. 84 Федерального закона № 327-ФЗ)</w:t>
      </w:r>
    </w:p>
    <w:p w14:paraId="7102D54E" w14:textId="77777777" w:rsidR="00B038EC" w:rsidRPr="009D7F4E" w:rsidRDefault="00B038EC" w:rsidP="009D7F4E">
      <w:pPr>
        <w:pStyle w:val="af3"/>
        <w:ind w:left="709"/>
        <w:jc w:val="both"/>
        <w:rPr>
          <w:rFonts w:ascii="Times New Roman" w:hAnsi="Times New Roman"/>
          <w:color w:val="000000" w:themeColor="text1"/>
          <w:sz w:val="28"/>
        </w:rPr>
      </w:pPr>
    </w:p>
    <w:p w14:paraId="3EDF6B2B" w14:textId="298577A1" w:rsidR="00391BBA" w:rsidRPr="0023756C" w:rsidRDefault="00391BBA">
      <w:pPr>
        <w:pStyle w:val="ad"/>
        <w:widowControl w:val="0"/>
        <w:numPr>
          <w:ilvl w:val="1"/>
          <w:numId w:val="3"/>
        </w:numPr>
        <w:ind w:left="0" w:right="141" w:firstLine="709"/>
        <w:jc w:val="center"/>
        <w:outlineLvl w:val="0"/>
        <w:rPr>
          <w:b/>
          <w:sz w:val="28"/>
          <w:szCs w:val="28"/>
        </w:rPr>
      </w:pPr>
      <w:bookmarkStart w:id="18" w:name="_Toc140472047"/>
      <w:r w:rsidRPr="0023756C">
        <w:rPr>
          <w:b/>
          <w:sz w:val="28"/>
          <w:szCs w:val="28"/>
        </w:rPr>
        <w:t xml:space="preserve">Контрольные и контрольно-переводные нормативы (испытания) </w:t>
      </w:r>
      <w:r w:rsidRPr="0023756C">
        <w:rPr>
          <w:b/>
          <w:sz w:val="28"/>
          <w:szCs w:val="28"/>
        </w:rPr>
        <w:br/>
        <w:t>по видам спортивной подготовки и уровень спортивной квалификации</w:t>
      </w:r>
      <w:bookmarkEnd w:id="18"/>
    </w:p>
    <w:p w14:paraId="5DC97225" w14:textId="37B7BC77" w:rsidR="008B6DE5" w:rsidRDefault="008B6DE5" w:rsidP="0050226B">
      <w:pPr>
        <w:pStyle w:val="af3"/>
        <w:ind w:firstLine="709"/>
        <w:jc w:val="both"/>
        <w:rPr>
          <w:rFonts w:ascii="Times New Roman" w:hAnsi="Times New Roman"/>
          <w:color w:val="000000" w:themeColor="text1"/>
          <w:sz w:val="28"/>
        </w:rPr>
      </w:pPr>
    </w:p>
    <w:p w14:paraId="1EC5F5AD" w14:textId="314F0F92" w:rsidR="00B23D3E" w:rsidRDefault="00B23D3E" w:rsidP="0050226B">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 xml:space="preserve">Нормативы физической подготовки и иные спортивные нормативы обучающихся, на этапах спортивной подготовки, уровень их спортивной квалификации (спортивные разряды и спортивные звания) учитывают их возраст, пол, а также особенности вида спорта </w:t>
      </w:r>
      <w:r w:rsidR="00490E52">
        <w:rPr>
          <w:rFonts w:ascii="Times New Roman" w:hAnsi="Times New Roman"/>
          <w:color w:val="000000" w:themeColor="text1"/>
          <w:sz w:val="28"/>
        </w:rPr>
        <w:t>«теннис»</w:t>
      </w:r>
      <w:r>
        <w:rPr>
          <w:rFonts w:ascii="Times New Roman" w:hAnsi="Times New Roman"/>
          <w:color w:val="000000" w:themeColor="text1"/>
          <w:sz w:val="28"/>
        </w:rPr>
        <w:t xml:space="preserve"> и включают нормативы общей физической и специально физической подготовки и уровень спортивной </w:t>
      </w:r>
      <w:r>
        <w:rPr>
          <w:rFonts w:ascii="Times New Roman" w:hAnsi="Times New Roman"/>
          <w:color w:val="000000" w:themeColor="text1"/>
          <w:sz w:val="28"/>
        </w:rPr>
        <w:lastRenderedPageBreak/>
        <w:t xml:space="preserve">квалификации (спортивные разряды) для зачисления и перевода на следующий и (или) соответствующий этап спортивной подготовки по виду спорта. </w:t>
      </w:r>
      <w:r>
        <w:rPr>
          <w:rFonts w:ascii="Times New Roman" w:hAnsi="Times New Roman"/>
          <w:i/>
          <w:color w:val="000000" w:themeColor="text1"/>
          <w:sz w:val="28"/>
        </w:rPr>
        <w:t xml:space="preserve">(п. 2 главы </w:t>
      </w:r>
      <w:r>
        <w:rPr>
          <w:rFonts w:ascii="Times New Roman" w:hAnsi="Times New Roman"/>
          <w:i/>
          <w:color w:val="000000" w:themeColor="text1"/>
          <w:sz w:val="28"/>
          <w:lang w:val="en-US"/>
        </w:rPr>
        <w:t>II</w:t>
      </w:r>
      <w:r>
        <w:rPr>
          <w:rFonts w:ascii="Times New Roman" w:hAnsi="Times New Roman"/>
          <w:i/>
          <w:color w:val="000000" w:themeColor="text1"/>
          <w:sz w:val="28"/>
        </w:rPr>
        <w:t xml:space="preserve"> ФССП по виду спорта)</w:t>
      </w:r>
    </w:p>
    <w:p w14:paraId="1BF8D11D" w14:textId="77777777" w:rsidR="008B6DE5" w:rsidRPr="0050226B" w:rsidRDefault="008B6DE5" w:rsidP="0050226B">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Контрольные нормативы – это текущий контроль успеваемости обучающихся, который осуществляется в целях систематической проверки достижений обучающихся, в соответствии с планируемыми результатами прохождения спортивной подготовки, по видам спортивной подготовки на каждом этапе спортивной подготовки (согласно периоду обучения спортивной подготовки или году спортивной подготовки) в течение учебно-тренировочного года, с учетом уровня спортивной квалификации обучающегося.</w:t>
      </w:r>
    </w:p>
    <w:p w14:paraId="337B1316" w14:textId="77777777" w:rsidR="008B6DE5" w:rsidRPr="0050226B" w:rsidRDefault="008B6DE5" w:rsidP="0050226B">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Контрольно-переводные нормативы – это промежуточная аттестация обучающихся, которая осуществляется в целях оценки уровня подготовленности обучающихся, по видам спортивной подготовки на каждом этапе спортивной подготовки (согласно периоду обучения спортивной подготовки или году спортивной подготовки), с учетом уровня спортивной квалификации обучающегося.</w:t>
      </w:r>
    </w:p>
    <w:p w14:paraId="13635A35" w14:textId="63FBA905" w:rsidR="008B6DE5" w:rsidRDefault="00B23D3E" w:rsidP="0050226B">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Комплексы контрольных упражнений и уровень спортивной квалификации</w:t>
      </w:r>
      <w:r w:rsidR="008B6DE5" w:rsidRPr="0050226B">
        <w:rPr>
          <w:rFonts w:ascii="Times New Roman" w:hAnsi="Times New Roman"/>
          <w:color w:val="000000" w:themeColor="text1"/>
          <w:sz w:val="28"/>
        </w:rPr>
        <w:t xml:space="preserve"> </w:t>
      </w:r>
      <w:r w:rsidR="00B12F6A" w:rsidRPr="0050226B">
        <w:rPr>
          <w:rFonts w:ascii="Times New Roman" w:hAnsi="Times New Roman"/>
          <w:color w:val="000000" w:themeColor="text1"/>
          <w:sz w:val="28"/>
        </w:rPr>
        <w:t xml:space="preserve">представлены в </w:t>
      </w:r>
      <w:r w:rsidR="00FC7206">
        <w:rPr>
          <w:rFonts w:ascii="Times New Roman" w:hAnsi="Times New Roman"/>
          <w:color w:val="000000" w:themeColor="text1"/>
          <w:sz w:val="28"/>
        </w:rPr>
        <w:t>Таблицах</w:t>
      </w:r>
      <w:r w:rsidR="008B6DE5" w:rsidRPr="0050226B">
        <w:rPr>
          <w:rFonts w:ascii="Times New Roman" w:hAnsi="Times New Roman"/>
          <w:color w:val="000000" w:themeColor="text1"/>
          <w:sz w:val="28"/>
        </w:rPr>
        <w:t xml:space="preserve"> № </w:t>
      </w:r>
      <w:r w:rsidR="00FC7206">
        <w:rPr>
          <w:rFonts w:ascii="Times New Roman" w:hAnsi="Times New Roman"/>
          <w:color w:val="000000" w:themeColor="text1"/>
          <w:sz w:val="28"/>
        </w:rPr>
        <w:t>1</w:t>
      </w:r>
      <w:r w:rsidR="00047805">
        <w:rPr>
          <w:rFonts w:ascii="Times New Roman" w:hAnsi="Times New Roman"/>
          <w:color w:val="000000" w:themeColor="text1"/>
          <w:sz w:val="28"/>
        </w:rPr>
        <w:t>0</w:t>
      </w:r>
      <w:r w:rsidR="008B6DE5" w:rsidRPr="0050226B">
        <w:rPr>
          <w:rFonts w:ascii="Times New Roman" w:hAnsi="Times New Roman"/>
          <w:color w:val="000000" w:themeColor="text1"/>
          <w:sz w:val="28"/>
        </w:rPr>
        <w:t>-</w:t>
      </w:r>
      <w:r w:rsidR="00FC7206">
        <w:rPr>
          <w:rFonts w:ascii="Times New Roman" w:hAnsi="Times New Roman"/>
          <w:color w:val="000000" w:themeColor="text1"/>
          <w:sz w:val="28"/>
        </w:rPr>
        <w:t>1</w:t>
      </w:r>
      <w:r w:rsidR="00047805">
        <w:rPr>
          <w:rFonts w:ascii="Times New Roman" w:hAnsi="Times New Roman"/>
          <w:color w:val="000000" w:themeColor="text1"/>
          <w:sz w:val="28"/>
        </w:rPr>
        <w:t>2</w:t>
      </w:r>
      <w:r w:rsidR="008B6DE5" w:rsidRPr="0050226B">
        <w:rPr>
          <w:rFonts w:ascii="Times New Roman" w:hAnsi="Times New Roman"/>
          <w:color w:val="000000" w:themeColor="text1"/>
          <w:sz w:val="28"/>
        </w:rPr>
        <w:t>.</w:t>
      </w:r>
    </w:p>
    <w:p w14:paraId="10866405" w14:textId="5C172BED" w:rsidR="00FC7206" w:rsidRDefault="00DD3338" w:rsidP="00DD3338">
      <w:pPr>
        <w:pStyle w:val="af3"/>
        <w:ind w:firstLine="709"/>
        <w:jc w:val="right"/>
        <w:rPr>
          <w:rFonts w:ascii="Times New Roman" w:hAnsi="Times New Roman"/>
          <w:color w:val="000000" w:themeColor="text1"/>
          <w:sz w:val="28"/>
        </w:rPr>
      </w:pPr>
      <w:r>
        <w:rPr>
          <w:rFonts w:ascii="Times New Roman" w:hAnsi="Times New Roman"/>
          <w:color w:val="000000" w:themeColor="text1"/>
          <w:sz w:val="28"/>
        </w:rPr>
        <w:t>Таблица № 1</w:t>
      </w:r>
      <w:r w:rsidR="00047805">
        <w:rPr>
          <w:rFonts w:ascii="Times New Roman" w:hAnsi="Times New Roman"/>
          <w:color w:val="000000" w:themeColor="text1"/>
          <w:sz w:val="28"/>
        </w:rPr>
        <w:t>0</w:t>
      </w:r>
    </w:p>
    <w:p w14:paraId="254804BB" w14:textId="0AC05F3A" w:rsidR="001D409B" w:rsidRPr="00E67497" w:rsidRDefault="001D409B" w:rsidP="001D409B">
      <w:pPr>
        <w:jc w:val="center"/>
        <w:rPr>
          <w:b/>
          <w:color w:val="000000" w:themeColor="text1"/>
          <w:sz w:val="28"/>
        </w:rPr>
      </w:pPr>
      <w:r w:rsidRPr="00E67497">
        <w:rPr>
          <w:b/>
          <w:color w:val="000000" w:themeColor="text1"/>
          <w:sz w:val="28"/>
        </w:rPr>
        <w:t>Нормативы общей физической и специальной физической подготовки для зачисления и перевода на этап начальной подготовки</w:t>
      </w:r>
    </w:p>
    <w:p w14:paraId="56EA434A" w14:textId="77777777" w:rsidR="001D409B" w:rsidRDefault="001D409B" w:rsidP="001D409B">
      <w:pPr>
        <w:pStyle w:val="ad"/>
        <w:widowControl w:val="0"/>
        <w:ind w:left="709" w:right="141"/>
        <w:jc w:val="center"/>
        <w:outlineLvl w:val="0"/>
        <w:rPr>
          <w:b/>
          <w:sz w:val="28"/>
          <w:szCs w:val="28"/>
        </w:rPr>
      </w:pPr>
    </w:p>
    <w:tbl>
      <w:tblPr>
        <w:tblW w:w="9918" w:type="dxa"/>
        <w:tblBorders>
          <w:top w:val="single" w:sz="4" w:space="0" w:color="000000"/>
          <w:left w:val="single" w:sz="4" w:space="0" w:color="000000"/>
          <w:bottom w:val="single" w:sz="4" w:space="0" w:color="000000"/>
          <w:insideH w:val="single" w:sz="4" w:space="0" w:color="000000"/>
        </w:tblBorders>
        <w:tblLayout w:type="fixed"/>
        <w:tblLook w:val="04A0" w:firstRow="1" w:lastRow="0" w:firstColumn="1" w:lastColumn="0" w:noHBand="0" w:noVBand="1"/>
      </w:tblPr>
      <w:tblGrid>
        <w:gridCol w:w="576"/>
        <w:gridCol w:w="2963"/>
        <w:gridCol w:w="1276"/>
        <w:gridCol w:w="1363"/>
        <w:gridCol w:w="1189"/>
        <w:gridCol w:w="1211"/>
        <w:gridCol w:w="101"/>
        <w:gridCol w:w="19"/>
        <w:gridCol w:w="66"/>
        <w:gridCol w:w="1154"/>
      </w:tblGrid>
      <w:tr w:rsidR="001D409B" w14:paraId="692B62EF" w14:textId="77777777" w:rsidTr="007356FB">
        <w:trPr>
          <w:cantSplit/>
          <w:trHeight w:val="23"/>
        </w:trPr>
        <w:tc>
          <w:tcPr>
            <w:tcW w:w="576" w:type="dxa"/>
            <w:vMerge w:val="restart"/>
            <w:tcBorders>
              <w:top w:val="single" w:sz="4" w:space="0" w:color="000000"/>
              <w:left w:val="single" w:sz="4" w:space="0" w:color="000000"/>
              <w:bottom w:val="single" w:sz="4" w:space="0" w:color="000000"/>
            </w:tcBorders>
            <w:shd w:val="clear" w:color="auto" w:fill="auto"/>
            <w:vAlign w:val="center"/>
          </w:tcPr>
          <w:p w14:paraId="7424410D" w14:textId="77777777" w:rsidR="001D409B" w:rsidRPr="00314EE9" w:rsidRDefault="001D409B" w:rsidP="007356FB">
            <w:pPr>
              <w:contextualSpacing/>
              <w:jc w:val="center"/>
              <w:rPr>
                <w:b/>
                <w:sz w:val="24"/>
                <w:szCs w:val="24"/>
              </w:rPr>
            </w:pPr>
            <w:r w:rsidRPr="00314EE9">
              <w:rPr>
                <w:b/>
                <w:sz w:val="24"/>
                <w:szCs w:val="24"/>
              </w:rPr>
              <w:t>№</w:t>
            </w:r>
          </w:p>
          <w:p w14:paraId="2DE08164" w14:textId="77777777" w:rsidR="001D409B" w:rsidRPr="00314EE9" w:rsidRDefault="001D409B" w:rsidP="007356FB">
            <w:pPr>
              <w:contextualSpacing/>
              <w:jc w:val="center"/>
              <w:rPr>
                <w:b/>
                <w:sz w:val="24"/>
                <w:szCs w:val="24"/>
              </w:rPr>
            </w:pPr>
            <w:r w:rsidRPr="00314EE9">
              <w:rPr>
                <w:b/>
                <w:sz w:val="24"/>
                <w:szCs w:val="24"/>
              </w:rPr>
              <w:t>п/п</w:t>
            </w:r>
          </w:p>
        </w:tc>
        <w:tc>
          <w:tcPr>
            <w:tcW w:w="2963" w:type="dxa"/>
            <w:vMerge w:val="restart"/>
            <w:tcBorders>
              <w:top w:val="single" w:sz="4" w:space="0" w:color="000000"/>
              <w:left w:val="single" w:sz="4" w:space="0" w:color="000000"/>
              <w:bottom w:val="single" w:sz="4" w:space="0" w:color="000000"/>
            </w:tcBorders>
            <w:shd w:val="clear" w:color="auto" w:fill="auto"/>
            <w:vAlign w:val="center"/>
          </w:tcPr>
          <w:p w14:paraId="18D0A1F0" w14:textId="77777777" w:rsidR="001D409B" w:rsidRPr="00314EE9" w:rsidRDefault="001D409B" w:rsidP="007356FB">
            <w:pPr>
              <w:contextualSpacing/>
              <w:jc w:val="center"/>
              <w:rPr>
                <w:b/>
                <w:sz w:val="24"/>
                <w:szCs w:val="24"/>
              </w:rPr>
            </w:pPr>
            <w:r w:rsidRPr="00314EE9">
              <w:rPr>
                <w:b/>
                <w:sz w:val="24"/>
                <w:szCs w:val="24"/>
              </w:rPr>
              <w:t>Упражнения</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14:paraId="16E1280A" w14:textId="77777777" w:rsidR="001D409B" w:rsidRPr="00314EE9" w:rsidRDefault="001D409B" w:rsidP="007356FB">
            <w:pPr>
              <w:ind w:left="-109" w:right="-113"/>
              <w:contextualSpacing/>
              <w:jc w:val="center"/>
              <w:rPr>
                <w:b/>
                <w:sz w:val="24"/>
                <w:szCs w:val="24"/>
              </w:rPr>
            </w:pPr>
            <w:r w:rsidRPr="00314EE9">
              <w:rPr>
                <w:b/>
                <w:sz w:val="24"/>
                <w:szCs w:val="24"/>
              </w:rPr>
              <w:t>Единица измерения</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C9D5C8" w14:textId="77777777" w:rsidR="001D409B" w:rsidRPr="00314EE9" w:rsidRDefault="001D409B" w:rsidP="007356FB">
            <w:pPr>
              <w:ind w:right="-108"/>
              <w:contextualSpacing/>
              <w:jc w:val="center"/>
              <w:rPr>
                <w:b/>
                <w:sz w:val="24"/>
                <w:szCs w:val="24"/>
              </w:rPr>
            </w:pPr>
            <w:r w:rsidRPr="00314EE9">
              <w:rPr>
                <w:b/>
                <w:sz w:val="24"/>
                <w:szCs w:val="24"/>
              </w:rPr>
              <w:t>Норматив до года обучения</w:t>
            </w:r>
          </w:p>
        </w:tc>
        <w:tc>
          <w:tcPr>
            <w:tcW w:w="2551" w:type="dxa"/>
            <w:gridSpan w:val="5"/>
            <w:tcBorders>
              <w:top w:val="single" w:sz="4" w:space="0" w:color="000000"/>
              <w:left w:val="single" w:sz="4" w:space="0" w:color="000000"/>
              <w:bottom w:val="single" w:sz="4" w:space="0" w:color="000000"/>
              <w:right w:val="single" w:sz="4" w:space="0" w:color="000000"/>
            </w:tcBorders>
            <w:vAlign w:val="center"/>
          </w:tcPr>
          <w:p w14:paraId="181B44CE" w14:textId="77777777" w:rsidR="001D409B" w:rsidRPr="00314EE9" w:rsidRDefault="001D409B" w:rsidP="007356FB">
            <w:pPr>
              <w:ind w:right="-108"/>
              <w:contextualSpacing/>
              <w:jc w:val="center"/>
              <w:rPr>
                <w:b/>
                <w:sz w:val="24"/>
                <w:szCs w:val="24"/>
              </w:rPr>
            </w:pPr>
            <w:r w:rsidRPr="00314EE9">
              <w:rPr>
                <w:b/>
                <w:sz w:val="24"/>
                <w:szCs w:val="24"/>
              </w:rPr>
              <w:t>Норматив свыше года обучения</w:t>
            </w:r>
          </w:p>
        </w:tc>
      </w:tr>
      <w:tr w:rsidR="001D409B" w14:paraId="1F46123F" w14:textId="77777777" w:rsidTr="007356FB">
        <w:trPr>
          <w:cantSplit/>
          <w:trHeight w:val="23"/>
        </w:trPr>
        <w:tc>
          <w:tcPr>
            <w:tcW w:w="576" w:type="dxa"/>
            <w:vMerge/>
            <w:tcBorders>
              <w:top w:val="single" w:sz="4" w:space="0" w:color="000000"/>
              <w:left w:val="single" w:sz="4" w:space="0" w:color="000000"/>
              <w:bottom w:val="single" w:sz="4" w:space="0" w:color="000000"/>
            </w:tcBorders>
            <w:shd w:val="clear" w:color="auto" w:fill="auto"/>
            <w:vAlign w:val="center"/>
          </w:tcPr>
          <w:p w14:paraId="407F4B55" w14:textId="77777777" w:rsidR="001D409B" w:rsidRPr="00314EE9" w:rsidRDefault="001D409B" w:rsidP="007356FB">
            <w:pPr>
              <w:contextualSpacing/>
              <w:jc w:val="center"/>
              <w:rPr>
                <w:b/>
                <w:sz w:val="24"/>
                <w:szCs w:val="24"/>
              </w:rPr>
            </w:pPr>
          </w:p>
        </w:tc>
        <w:tc>
          <w:tcPr>
            <w:tcW w:w="2963" w:type="dxa"/>
            <w:vMerge/>
            <w:tcBorders>
              <w:top w:val="single" w:sz="4" w:space="0" w:color="000000"/>
              <w:left w:val="single" w:sz="4" w:space="0" w:color="000000"/>
              <w:bottom w:val="single" w:sz="4" w:space="0" w:color="000000"/>
            </w:tcBorders>
            <w:shd w:val="clear" w:color="auto" w:fill="auto"/>
            <w:vAlign w:val="center"/>
          </w:tcPr>
          <w:p w14:paraId="6E79D3EB" w14:textId="77777777" w:rsidR="001D409B" w:rsidRPr="00314EE9" w:rsidRDefault="001D409B" w:rsidP="007356FB">
            <w:pPr>
              <w:contextualSpacing/>
              <w:jc w:val="center"/>
              <w:rPr>
                <w:b/>
                <w:sz w:val="24"/>
                <w:szCs w:val="24"/>
              </w:rPr>
            </w:pPr>
          </w:p>
        </w:tc>
        <w:tc>
          <w:tcPr>
            <w:tcW w:w="1276" w:type="dxa"/>
            <w:vMerge/>
            <w:tcBorders>
              <w:top w:val="single" w:sz="4" w:space="0" w:color="000000"/>
              <w:left w:val="single" w:sz="4" w:space="0" w:color="000000"/>
              <w:bottom w:val="single" w:sz="4" w:space="0" w:color="000000"/>
            </w:tcBorders>
            <w:shd w:val="clear" w:color="auto" w:fill="auto"/>
            <w:vAlign w:val="center"/>
          </w:tcPr>
          <w:p w14:paraId="52C3C89E" w14:textId="77777777" w:rsidR="001D409B" w:rsidRPr="00314EE9" w:rsidRDefault="001D409B" w:rsidP="007356FB">
            <w:pPr>
              <w:contextualSpacing/>
              <w:jc w:val="center"/>
              <w:rPr>
                <w:b/>
                <w:sz w:val="24"/>
                <w:szCs w:val="24"/>
                <w:lang w:val="en-US"/>
              </w:rPr>
            </w:pPr>
          </w:p>
        </w:tc>
        <w:tc>
          <w:tcPr>
            <w:tcW w:w="1363" w:type="dxa"/>
            <w:tcBorders>
              <w:left w:val="single" w:sz="4" w:space="0" w:color="000000"/>
              <w:bottom w:val="single" w:sz="4" w:space="0" w:color="000000"/>
            </w:tcBorders>
            <w:shd w:val="clear" w:color="auto" w:fill="auto"/>
            <w:vAlign w:val="center"/>
          </w:tcPr>
          <w:p w14:paraId="3BF4451E" w14:textId="77777777" w:rsidR="001D409B" w:rsidRPr="00314EE9" w:rsidRDefault="001D409B" w:rsidP="007356FB">
            <w:pPr>
              <w:contextualSpacing/>
              <w:jc w:val="center"/>
              <w:rPr>
                <w:b/>
                <w:sz w:val="24"/>
                <w:szCs w:val="24"/>
              </w:rPr>
            </w:pPr>
            <w:r w:rsidRPr="00314EE9">
              <w:rPr>
                <w:b/>
                <w:sz w:val="24"/>
                <w:szCs w:val="24"/>
              </w:rPr>
              <w:t>мальчики</w:t>
            </w:r>
          </w:p>
        </w:tc>
        <w:tc>
          <w:tcPr>
            <w:tcW w:w="1189" w:type="dxa"/>
            <w:tcBorders>
              <w:left w:val="single" w:sz="4" w:space="0" w:color="000000"/>
              <w:bottom w:val="single" w:sz="4" w:space="0" w:color="000000"/>
              <w:right w:val="single" w:sz="4" w:space="0" w:color="000000"/>
            </w:tcBorders>
            <w:shd w:val="clear" w:color="auto" w:fill="auto"/>
            <w:vAlign w:val="center"/>
          </w:tcPr>
          <w:p w14:paraId="250C6312" w14:textId="77777777" w:rsidR="001D409B" w:rsidRPr="00314EE9" w:rsidRDefault="001D409B" w:rsidP="007356FB">
            <w:pPr>
              <w:contextualSpacing/>
              <w:jc w:val="center"/>
              <w:rPr>
                <w:b/>
                <w:sz w:val="24"/>
                <w:szCs w:val="24"/>
              </w:rPr>
            </w:pPr>
            <w:r w:rsidRPr="00314EE9">
              <w:rPr>
                <w:b/>
                <w:sz w:val="24"/>
                <w:szCs w:val="24"/>
              </w:rPr>
              <w:t>девочки</w:t>
            </w:r>
          </w:p>
        </w:tc>
        <w:tc>
          <w:tcPr>
            <w:tcW w:w="1312" w:type="dxa"/>
            <w:gridSpan w:val="2"/>
            <w:tcBorders>
              <w:left w:val="single" w:sz="4" w:space="0" w:color="000000"/>
              <w:bottom w:val="single" w:sz="4" w:space="0" w:color="000000"/>
              <w:right w:val="single" w:sz="4" w:space="0" w:color="auto"/>
            </w:tcBorders>
            <w:vAlign w:val="center"/>
          </w:tcPr>
          <w:p w14:paraId="674174D7" w14:textId="77777777" w:rsidR="001D409B" w:rsidRPr="00314EE9" w:rsidRDefault="001D409B" w:rsidP="007356FB">
            <w:pPr>
              <w:contextualSpacing/>
              <w:jc w:val="center"/>
              <w:rPr>
                <w:b/>
                <w:sz w:val="24"/>
                <w:szCs w:val="24"/>
              </w:rPr>
            </w:pPr>
            <w:r w:rsidRPr="00314EE9">
              <w:rPr>
                <w:b/>
                <w:sz w:val="24"/>
                <w:szCs w:val="24"/>
              </w:rPr>
              <w:t>мальчики</w:t>
            </w:r>
          </w:p>
        </w:tc>
        <w:tc>
          <w:tcPr>
            <w:tcW w:w="1239" w:type="dxa"/>
            <w:gridSpan w:val="3"/>
            <w:tcBorders>
              <w:left w:val="single" w:sz="4" w:space="0" w:color="auto"/>
              <w:bottom w:val="single" w:sz="4" w:space="0" w:color="000000"/>
              <w:right w:val="single" w:sz="4" w:space="0" w:color="000000"/>
            </w:tcBorders>
            <w:vAlign w:val="center"/>
          </w:tcPr>
          <w:p w14:paraId="552C4B00" w14:textId="77777777" w:rsidR="001D409B" w:rsidRPr="00314EE9" w:rsidRDefault="001D409B" w:rsidP="007356FB">
            <w:pPr>
              <w:contextualSpacing/>
              <w:jc w:val="center"/>
              <w:rPr>
                <w:b/>
                <w:sz w:val="24"/>
                <w:szCs w:val="24"/>
              </w:rPr>
            </w:pPr>
            <w:r w:rsidRPr="00314EE9">
              <w:rPr>
                <w:b/>
                <w:sz w:val="24"/>
                <w:szCs w:val="24"/>
              </w:rPr>
              <w:t>девочки</w:t>
            </w:r>
          </w:p>
        </w:tc>
      </w:tr>
      <w:tr w:rsidR="001D409B" w14:paraId="7769624D" w14:textId="77777777" w:rsidTr="007356FB">
        <w:trPr>
          <w:cantSplit/>
          <w:trHeight w:val="23"/>
        </w:trPr>
        <w:tc>
          <w:tcPr>
            <w:tcW w:w="9918" w:type="dxa"/>
            <w:gridSpan w:val="10"/>
            <w:tcBorders>
              <w:left w:val="single" w:sz="4" w:space="0" w:color="000000"/>
              <w:bottom w:val="single" w:sz="4" w:space="0" w:color="000000"/>
              <w:right w:val="single" w:sz="4" w:space="0" w:color="000000"/>
            </w:tcBorders>
            <w:shd w:val="clear" w:color="auto" w:fill="auto"/>
            <w:vAlign w:val="center"/>
          </w:tcPr>
          <w:p w14:paraId="5E36CD28" w14:textId="77777777" w:rsidR="001D409B" w:rsidRDefault="001D409B" w:rsidP="007356FB">
            <w:pPr>
              <w:ind w:left="720"/>
              <w:contextualSpacing/>
              <w:jc w:val="center"/>
              <w:rPr>
                <w:sz w:val="24"/>
                <w:szCs w:val="24"/>
              </w:rPr>
            </w:pPr>
            <w:r>
              <w:rPr>
                <w:sz w:val="24"/>
                <w:szCs w:val="24"/>
              </w:rPr>
              <w:t>1. Нормативы общей физической подготовки</w:t>
            </w:r>
          </w:p>
        </w:tc>
      </w:tr>
      <w:tr w:rsidR="001D409B" w14:paraId="09E5CD6F" w14:textId="77777777" w:rsidTr="007356FB">
        <w:trPr>
          <w:cantSplit/>
          <w:trHeight w:val="23"/>
        </w:trPr>
        <w:tc>
          <w:tcPr>
            <w:tcW w:w="576" w:type="dxa"/>
            <w:vMerge w:val="restart"/>
            <w:tcBorders>
              <w:left w:val="single" w:sz="4" w:space="0" w:color="000000"/>
              <w:bottom w:val="single" w:sz="4" w:space="0" w:color="000000"/>
            </w:tcBorders>
            <w:shd w:val="clear" w:color="auto" w:fill="auto"/>
            <w:vAlign w:val="center"/>
          </w:tcPr>
          <w:p w14:paraId="20ED1DF5" w14:textId="77777777" w:rsidR="001D409B" w:rsidRDefault="001D409B" w:rsidP="007356FB">
            <w:pPr>
              <w:contextualSpacing/>
              <w:jc w:val="center"/>
              <w:rPr>
                <w:sz w:val="24"/>
                <w:szCs w:val="24"/>
              </w:rPr>
            </w:pPr>
            <w:r>
              <w:rPr>
                <w:sz w:val="24"/>
                <w:szCs w:val="24"/>
              </w:rPr>
              <w:t>1.</w:t>
            </w:r>
            <w:r>
              <w:rPr>
                <w:sz w:val="24"/>
                <w:szCs w:val="24"/>
                <w:lang w:val="en-US"/>
              </w:rPr>
              <w:t>1.</w:t>
            </w:r>
          </w:p>
        </w:tc>
        <w:tc>
          <w:tcPr>
            <w:tcW w:w="2963" w:type="dxa"/>
            <w:vMerge w:val="restart"/>
            <w:tcBorders>
              <w:left w:val="single" w:sz="4" w:space="0" w:color="000000"/>
              <w:bottom w:val="single" w:sz="4" w:space="0" w:color="000000"/>
            </w:tcBorders>
            <w:shd w:val="clear" w:color="auto" w:fill="auto"/>
            <w:vAlign w:val="center"/>
          </w:tcPr>
          <w:p w14:paraId="43A30EC1" w14:textId="77777777" w:rsidR="001D409B" w:rsidRDefault="001D409B" w:rsidP="007356FB">
            <w:pPr>
              <w:contextualSpacing/>
              <w:jc w:val="center"/>
              <w:rPr>
                <w:sz w:val="24"/>
                <w:szCs w:val="24"/>
              </w:rPr>
            </w:pPr>
            <w:r>
              <w:rPr>
                <w:sz w:val="24"/>
                <w:szCs w:val="24"/>
              </w:rPr>
              <w:t>Наклон вперед из положения стоя на гимнастической скамье (от уровня скамьи)</w:t>
            </w:r>
          </w:p>
        </w:tc>
        <w:tc>
          <w:tcPr>
            <w:tcW w:w="1276" w:type="dxa"/>
            <w:vMerge w:val="restart"/>
            <w:tcBorders>
              <w:left w:val="single" w:sz="4" w:space="0" w:color="000000"/>
              <w:bottom w:val="single" w:sz="4" w:space="0" w:color="000000"/>
            </w:tcBorders>
            <w:shd w:val="clear" w:color="auto" w:fill="auto"/>
            <w:vAlign w:val="center"/>
          </w:tcPr>
          <w:p w14:paraId="6179D847" w14:textId="77777777" w:rsidR="001D409B" w:rsidRDefault="001D409B" w:rsidP="007356FB">
            <w:pPr>
              <w:contextualSpacing/>
              <w:jc w:val="center"/>
              <w:rPr>
                <w:sz w:val="24"/>
                <w:szCs w:val="24"/>
              </w:rPr>
            </w:pPr>
            <w:r>
              <w:rPr>
                <w:sz w:val="24"/>
                <w:szCs w:val="24"/>
              </w:rPr>
              <w:t>см</w:t>
            </w:r>
          </w:p>
        </w:tc>
        <w:tc>
          <w:tcPr>
            <w:tcW w:w="2552" w:type="dxa"/>
            <w:gridSpan w:val="2"/>
            <w:tcBorders>
              <w:left w:val="single" w:sz="4" w:space="0" w:color="000000"/>
              <w:bottom w:val="single" w:sz="4" w:space="0" w:color="000000"/>
              <w:right w:val="single" w:sz="4" w:space="0" w:color="000000"/>
            </w:tcBorders>
            <w:shd w:val="clear" w:color="auto" w:fill="auto"/>
            <w:vAlign w:val="center"/>
          </w:tcPr>
          <w:p w14:paraId="1A6B17A7" w14:textId="77777777" w:rsidR="001D409B" w:rsidRDefault="001D409B" w:rsidP="007356FB">
            <w:pPr>
              <w:contextualSpacing/>
              <w:jc w:val="center"/>
              <w:rPr>
                <w:sz w:val="24"/>
                <w:szCs w:val="24"/>
              </w:rPr>
            </w:pPr>
            <w:r>
              <w:rPr>
                <w:sz w:val="24"/>
                <w:szCs w:val="24"/>
              </w:rPr>
              <w:t>не менее</w:t>
            </w:r>
          </w:p>
        </w:tc>
        <w:tc>
          <w:tcPr>
            <w:tcW w:w="2551" w:type="dxa"/>
            <w:gridSpan w:val="5"/>
            <w:tcBorders>
              <w:left w:val="single" w:sz="4" w:space="0" w:color="000000"/>
              <w:bottom w:val="single" w:sz="4" w:space="0" w:color="000000"/>
              <w:right w:val="single" w:sz="4" w:space="0" w:color="000000"/>
            </w:tcBorders>
            <w:vAlign w:val="center"/>
          </w:tcPr>
          <w:p w14:paraId="19771ED0" w14:textId="77777777" w:rsidR="001D409B" w:rsidRDefault="001D409B" w:rsidP="007356FB">
            <w:pPr>
              <w:contextualSpacing/>
              <w:jc w:val="center"/>
              <w:rPr>
                <w:sz w:val="24"/>
                <w:szCs w:val="24"/>
              </w:rPr>
            </w:pPr>
            <w:r>
              <w:rPr>
                <w:sz w:val="24"/>
                <w:szCs w:val="24"/>
              </w:rPr>
              <w:t>не менее</w:t>
            </w:r>
          </w:p>
        </w:tc>
      </w:tr>
      <w:tr w:rsidR="001D409B" w14:paraId="64EAA912" w14:textId="77777777" w:rsidTr="007356FB">
        <w:trPr>
          <w:cantSplit/>
          <w:trHeight w:val="23"/>
        </w:trPr>
        <w:tc>
          <w:tcPr>
            <w:tcW w:w="576" w:type="dxa"/>
            <w:vMerge/>
            <w:tcBorders>
              <w:left w:val="single" w:sz="4" w:space="0" w:color="000000"/>
              <w:bottom w:val="single" w:sz="4" w:space="0" w:color="000000"/>
            </w:tcBorders>
            <w:shd w:val="clear" w:color="auto" w:fill="auto"/>
            <w:vAlign w:val="center"/>
          </w:tcPr>
          <w:p w14:paraId="5006D3D2" w14:textId="77777777" w:rsidR="001D409B" w:rsidRDefault="001D409B" w:rsidP="007356FB">
            <w:pPr>
              <w:jc w:val="center"/>
              <w:rPr>
                <w:sz w:val="24"/>
                <w:szCs w:val="24"/>
              </w:rPr>
            </w:pPr>
          </w:p>
        </w:tc>
        <w:tc>
          <w:tcPr>
            <w:tcW w:w="2963" w:type="dxa"/>
            <w:vMerge/>
            <w:tcBorders>
              <w:left w:val="single" w:sz="4" w:space="0" w:color="000000"/>
              <w:bottom w:val="single" w:sz="4" w:space="0" w:color="000000"/>
            </w:tcBorders>
            <w:shd w:val="clear" w:color="auto" w:fill="auto"/>
            <w:vAlign w:val="center"/>
          </w:tcPr>
          <w:p w14:paraId="30F8F77B" w14:textId="77777777" w:rsidR="001D409B" w:rsidRDefault="001D409B" w:rsidP="007356FB">
            <w:pPr>
              <w:jc w:val="center"/>
              <w:rPr>
                <w:sz w:val="24"/>
                <w:szCs w:val="24"/>
              </w:rPr>
            </w:pPr>
          </w:p>
        </w:tc>
        <w:tc>
          <w:tcPr>
            <w:tcW w:w="1276" w:type="dxa"/>
            <w:vMerge/>
            <w:tcBorders>
              <w:left w:val="single" w:sz="4" w:space="0" w:color="000000"/>
              <w:bottom w:val="single" w:sz="4" w:space="0" w:color="000000"/>
            </w:tcBorders>
            <w:shd w:val="clear" w:color="auto" w:fill="auto"/>
            <w:vAlign w:val="center"/>
          </w:tcPr>
          <w:p w14:paraId="5A3AFB81" w14:textId="77777777" w:rsidR="001D409B" w:rsidRDefault="001D409B" w:rsidP="007356FB">
            <w:pPr>
              <w:jc w:val="center"/>
              <w:rPr>
                <w:sz w:val="24"/>
                <w:szCs w:val="24"/>
              </w:rPr>
            </w:pPr>
          </w:p>
        </w:tc>
        <w:tc>
          <w:tcPr>
            <w:tcW w:w="1363" w:type="dxa"/>
            <w:tcBorders>
              <w:left w:val="single" w:sz="4" w:space="0" w:color="000000"/>
              <w:bottom w:val="single" w:sz="4" w:space="0" w:color="000000"/>
            </w:tcBorders>
            <w:shd w:val="clear" w:color="auto" w:fill="auto"/>
            <w:vAlign w:val="center"/>
          </w:tcPr>
          <w:p w14:paraId="23CF6B31" w14:textId="77777777" w:rsidR="001D409B" w:rsidRDefault="001D409B" w:rsidP="007356FB">
            <w:pPr>
              <w:jc w:val="center"/>
              <w:rPr>
                <w:sz w:val="24"/>
                <w:szCs w:val="24"/>
              </w:rPr>
            </w:pPr>
            <w:r>
              <w:rPr>
                <w:sz w:val="24"/>
                <w:szCs w:val="24"/>
              </w:rPr>
              <w:t>+1</w:t>
            </w:r>
          </w:p>
        </w:tc>
        <w:tc>
          <w:tcPr>
            <w:tcW w:w="1189" w:type="dxa"/>
            <w:tcBorders>
              <w:left w:val="single" w:sz="4" w:space="0" w:color="000000"/>
              <w:bottom w:val="single" w:sz="4" w:space="0" w:color="000000"/>
              <w:right w:val="single" w:sz="4" w:space="0" w:color="000000"/>
            </w:tcBorders>
            <w:shd w:val="clear" w:color="auto" w:fill="auto"/>
            <w:vAlign w:val="center"/>
          </w:tcPr>
          <w:p w14:paraId="674FFCC8" w14:textId="77777777" w:rsidR="001D409B" w:rsidRDefault="001D409B" w:rsidP="007356FB">
            <w:pPr>
              <w:jc w:val="center"/>
              <w:rPr>
                <w:sz w:val="24"/>
                <w:szCs w:val="24"/>
              </w:rPr>
            </w:pPr>
            <w:r>
              <w:rPr>
                <w:sz w:val="24"/>
                <w:szCs w:val="24"/>
              </w:rPr>
              <w:t>+3</w:t>
            </w:r>
          </w:p>
        </w:tc>
        <w:tc>
          <w:tcPr>
            <w:tcW w:w="1331" w:type="dxa"/>
            <w:gridSpan w:val="3"/>
            <w:tcBorders>
              <w:left w:val="single" w:sz="4" w:space="0" w:color="000000"/>
              <w:bottom w:val="single" w:sz="4" w:space="0" w:color="000000"/>
              <w:right w:val="single" w:sz="4" w:space="0" w:color="auto"/>
            </w:tcBorders>
            <w:vAlign w:val="center"/>
          </w:tcPr>
          <w:p w14:paraId="02A17786" w14:textId="77777777" w:rsidR="001D409B" w:rsidRDefault="001D409B" w:rsidP="007356FB">
            <w:pPr>
              <w:jc w:val="center"/>
              <w:rPr>
                <w:sz w:val="24"/>
                <w:szCs w:val="24"/>
              </w:rPr>
            </w:pPr>
            <w:r>
              <w:rPr>
                <w:sz w:val="24"/>
                <w:szCs w:val="24"/>
              </w:rPr>
              <w:t>+3</w:t>
            </w:r>
          </w:p>
        </w:tc>
        <w:tc>
          <w:tcPr>
            <w:tcW w:w="1220" w:type="dxa"/>
            <w:gridSpan w:val="2"/>
            <w:tcBorders>
              <w:left w:val="single" w:sz="4" w:space="0" w:color="auto"/>
              <w:bottom w:val="single" w:sz="4" w:space="0" w:color="000000"/>
              <w:right w:val="single" w:sz="4" w:space="0" w:color="000000"/>
            </w:tcBorders>
            <w:vAlign w:val="center"/>
          </w:tcPr>
          <w:p w14:paraId="0773149E" w14:textId="77777777" w:rsidR="001D409B" w:rsidRDefault="001D409B" w:rsidP="007356FB">
            <w:pPr>
              <w:jc w:val="center"/>
              <w:rPr>
                <w:sz w:val="24"/>
                <w:szCs w:val="24"/>
              </w:rPr>
            </w:pPr>
            <w:r>
              <w:rPr>
                <w:sz w:val="24"/>
                <w:szCs w:val="24"/>
              </w:rPr>
              <w:t>+5</w:t>
            </w:r>
          </w:p>
        </w:tc>
      </w:tr>
      <w:tr w:rsidR="001D409B" w14:paraId="48BC0DA9" w14:textId="77777777" w:rsidTr="007356FB">
        <w:trPr>
          <w:cantSplit/>
          <w:trHeight w:val="23"/>
        </w:trPr>
        <w:tc>
          <w:tcPr>
            <w:tcW w:w="576" w:type="dxa"/>
            <w:vMerge w:val="restart"/>
            <w:tcBorders>
              <w:left w:val="single" w:sz="4" w:space="0" w:color="000000"/>
              <w:bottom w:val="single" w:sz="4" w:space="0" w:color="000000"/>
            </w:tcBorders>
            <w:shd w:val="clear" w:color="auto" w:fill="auto"/>
            <w:vAlign w:val="center"/>
          </w:tcPr>
          <w:p w14:paraId="196506CD" w14:textId="77777777" w:rsidR="001D409B" w:rsidRDefault="001D409B" w:rsidP="007356FB">
            <w:pPr>
              <w:contextualSpacing/>
              <w:jc w:val="center"/>
              <w:rPr>
                <w:sz w:val="24"/>
                <w:szCs w:val="24"/>
              </w:rPr>
            </w:pPr>
            <w:r>
              <w:rPr>
                <w:sz w:val="24"/>
                <w:szCs w:val="24"/>
              </w:rPr>
              <w:t>1.2.</w:t>
            </w:r>
          </w:p>
        </w:tc>
        <w:tc>
          <w:tcPr>
            <w:tcW w:w="2963" w:type="dxa"/>
            <w:vMerge w:val="restart"/>
            <w:tcBorders>
              <w:left w:val="single" w:sz="4" w:space="0" w:color="000000"/>
              <w:bottom w:val="single" w:sz="4" w:space="0" w:color="000000"/>
            </w:tcBorders>
            <w:shd w:val="clear" w:color="auto" w:fill="auto"/>
            <w:vAlign w:val="center"/>
          </w:tcPr>
          <w:p w14:paraId="53C2A6E9" w14:textId="77777777" w:rsidR="001D409B" w:rsidRDefault="001D409B" w:rsidP="007356FB">
            <w:pPr>
              <w:contextualSpacing/>
              <w:jc w:val="center"/>
              <w:rPr>
                <w:sz w:val="24"/>
                <w:szCs w:val="24"/>
              </w:rPr>
            </w:pPr>
            <w:r>
              <w:rPr>
                <w:sz w:val="24"/>
                <w:szCs w:val="24"/>
              </w:rPr>
              <w:t>Прыжок в длину с места толчком двумя ногами</w:t>
            </w:r>
          </w:p>
        </w:tc>
        <w:tc>
          <w:tcPr>
            <w:tcW w:w="1276" w:type="dxa"/>
            <w:vMerge w:val="restart"/>
            <w:tcBorders>
              <w:left w:val="single" w:sz="4" w:space="0" w:color="000000"/>
              <w:bottom w:val="single" w:sz="4" w:space="0" w:color="000000"/>
            </w:tcBorders>
            <w:shd w:val="clear" w:color="auto" w:fill="auto"/>
            <w:vAlign w:val="center"/>
          </w:tcPr>
          <w:p w14:paraId="6D8A1A93" w14:textId="77777777" w:rsidR="001D409B" w:rsidRDefault="001D409B" w:rsidP="007356FB">
            <w:pPr>
              <w:contextualSpacing/>
              <w:jc w:val="center"/>
              <w:rPr>
                <w:sz w:val="24"/>
                <w:szCs w:val="24"/>
              </w:rPr>
            </w:pPr>
            <w:r>
              <w:rPr>
                <w:sz w:val="24"/>
                <w:szCs w:val="24"/>
              </w:rPr>
              <w:t>см</w:t>
            </w:r>
          </w:p>
        </w:tc>
        <w:tc>
          <w:tcPr>
            <w:tcW w:w="2552" w:type="dxa"/>
            <w:gridSpan w:val="2"/>
            <w:tcBorders>
              <w:left w:val="single" w:sz="4" w:space="0" w:color="000000"/>
              <w:bottom w:val="single" w:sz="4" w:space="0" w:color="000000"/>
              <w:right w:val="single" w:sz="4" w:space="0" w:color="000000"/>
            </w:tcBorders>
            <w:shd w:val="clear" w:color="auto" w:fill="auto"/>
            <w:vAlign w:val="center"/>
          </w:tcPr>
          <w:p w14:paraId="662A62C0" w14:textId="77777777" w:rsidR="001D409B" w:rsidRDefault="001D409B" w:rsidP="007356FB">
            <w:pPr>
              <w:contextualSpacing/>
              <w:jc w:val="center"/>
              <w:rPr>
                <w:sz w:val="24"/>
                <w:szCs w:val="24"/>
              </w:rPr>
            </w:pPr>
            <w:r>
              <w:rPr>
                <w:sz w:val="24"/>
                <w:szCs w:val="24"/>
              </w:rPr>
              <w:t>не менее</w:t>
            </w:r>
          </w:p>
        </w:tc>
        <w:tc>
          <w:tcPr>
            <w:tcW w:w="2551" w:type="dxa"/>
            <w:gridSpan w:val="5"/>
            <w:tcBorders>
              <w:left w:val="single" w:sz="4" w:space="0" w:color="000000"/>
              <w:bottom w:val="single" w:sz="4" w:space="0" w:color="000000"/>
              <w:right w:val="single" w:sz="4" w:space="0" w:color="000000"/>
            </w:tcBorders>
            <w:vAlign w:val="center"/>
          </w:tcPr>
          <w:p w14:paraId="031B4894" w14:textId="77777777" w:rsidR="001D409B" w:rsidRDefault="001D409B" w:rsidP="007356FB">
            <w:pPr>
              <w:contextualSpacing/>
              <w:jc w:val="center"/>
              <w:rPr>
                <w:sz w:val="24"/>
                <w:szCs w:val="24"/>
              </w:rPr>
            </w:pPr>
            <w:r>
              <w:rPr>
                <w:sz w:val="24"/>
                <w:szCs w:val="24"/>
              </w:rPr>
              <w:t>не менее</w:t>
            </w:r>
          </w:p>
        </w:tc>
      </w:tr>
      <w:tr w:rsidR="001D409B" w14:paraId="12F12D39" w14:textId="77777777" w:rsidTr="007356FB">
        <w:trPr>
          <w:cantSplit/>
          <w:trHeight w:val="23"/>
        </w:trPr>
        <w:tc>
          <w:tcPr>
            <w:tcW w:w="576" w:type="dxa"/>
            <w:vMerge/>
            <w:tcBorders>
              <w:left w:val="single" w:sz="4" w:space="0" w:color="000000"/>
              <w:bottom w:val="single" w:sz="4" w:space="0" w:color="000000"/>
            </w:tcBorders>
            <w:shd w:val="clear" w:color="auto" w:fill="auto"/>
            <w:vAlign w:val="center"/>
          </w:tcPr>
          <w:p w14:paraId="7164F991" w14:textId="77777777" w:rsidR="001D409B" w:rsidRDefault="001D409B" w:rsidP="007356FB">
            <w:pPr>
              <w:contextualSpacing/>
              <w:jc w:val="center"/>
              <w:rPr>
                <w:sz w:val="24"/>
                <w:szCs w:val="24"/>
              </w:rPr>
            </w:pPr>
          </w:p>
        </w:tc>
        <w:tc>
          <w:tcPr>
            <w:tcW w:w="2963" w:type="dxa"/>
            <w:vMerge/>
            <w:tcBorders>
              <w:left w:val="single" w:sz="4" w:space="0" w:color="000000"/>
              <w:bottom w:val="single" w:sz="4" w:space="0" w:color="000000"/>
            </w:tcBorders>
            <w:shd w:val="clear" w:color="auto" w:fill="auto"/>
            <w:vAlign w:val="center"/>
          </w:tcPr>
          <w:p w14:paraId="49C7131B" w14:textId="77777777" w:rsidR="001D409B" w:rsidRDefault="001D409B" w:rsidP="007356FB">
            <w:pPr>
              <w:contextualSpacing/>
              <w:jc w:val="center"/>
              <w:rPr>
                <w:sz w:val="24"/>
                <w:szCs w:val="24"/>
              </w:rPr>
            </w:pPr>
          </w:p>
        </w:tc>
        <w:tc>
          <w:tcPr>
            <w:tcW w:w="1276" w:type="dxa"/>
            <w:vMerge/>
            <w:tcBorders>
              <w:left w:val="single" w:sz="4" w:space="0" w:color="000000"/>
              <w:bottom w:val="single" w:sz="4" w:space="0" w:color="000000"/>
            </w:tcBorders>
            <w:shd w:val="clear" w:color="auto" w:fill="auto"/>
            <w:vAlign w:val="center"/>
          </w:tcPr>
          <w:p w14:paraId="7534CE25" w14:textId="77777777" w:rsidR="001D409B" w:rsidRDefault="001D409B" w:rsidP="007356FB">
            <w:pPr>
              <w:contextualSpacing/>
              <w:jc w:val="center"/>
              <w:rPr>
                <w:sz w:val="24"/>
                <w:szCs w:val="24"/>
              </w:rPr>
            </w:pPr>
          </w:p>
        </w:tc>
        <w:tc>
          <w:tcPr>
            <w:tcW w:w="1363" w:type="dxa"/>
            <w:tcBorders>
              <w:left w:val="single" w:sz="4" w:space="0" w:color="000000"/>
              <w:bottom w:val="single" w:sz="4" w:space="0" w:color="000000"/>
            </w:tcBorders>
            <w:shd w:val="clear" w:color="auto" w:fill="auto"/>
            <w:vAlign w:val="center"/>
          </w:tcPr>
          <w:p w14:paraId="05D54B65" w14:textId="77777777" w:rsidR="001D409B" w:rsidRDefault="001D409B" w:rsidP="007356FB">
            <w:pPr>
              <w:contextualSpacing/>
              <w:jc w:val="center"/>
              <w:rPr>
                <w:sz w:val="24"/>
                <w:szCs w:val="24"/>
              </w:rPr>
            </w:pPr>
            <w:r>
              <w:rPr>
                <w:sz w:val="24"/>
                <w:szCs w:val="24"/>
              </w:rPr>
              <w:t>110</w:t>
            </w:r>
          </w:p>
        </w:tc>
        <w:tc>
          <w:tcPr>
            <w:tcW w:w="1189" w:type="dxa"/>
            <w:tcBorders>
              <w:left w:val="single" w:sz="4" w:space="0" w:color="000000"/>
              <w:bottom w:val="single" w:sz="4" w:space="0" w:color="000000"/>
              <w:right w:val="single" w:sz="4" w:space="0" w:color="000000"/>
            </w:tcBorders>
            <w:shd w:val="clear" w:color="auto" w:fill="auto"/>
            <w:vAlign w:val="center"/>
          </w:tcPr>
          <w:p w14:paraId="62BA0F2C" w14:textId="77777777" w:rsidR="001D409B" w:rsidRDefault="001D409B" w:rsidP="007356FB">
            <w:pPr>
              <w:contextualSpacing/>
              <w:jc w:val="center"/>
              <w:rPr>
                <w:sz w:val="24"/>
                <w:szCs w:val="24"/>
              </w:rPr>
            </w:pPr>
            <w:r>
              <w:rPr>
                <w:sz w:val="24"/>
                <w:szCs w:val="24"/>
              </w:rPr>
              <w:t>105</w:t>
            </w:r>
          </w:p>
        </w:tc>
        <w:tc>
          <w:tcPr>
            <w:tcW w:w="1397" w:type="dxa"/>
            <w:gridSpan w:val="4"/>
            <w:tcBorders>
              <w:left w:val="single" w:sz="4" w:space="0" w:color="000000"/>
              <w:bottom w:val="single" w:sz="4" w:space="0" w:color="000000"/>
              <w:right w:val="single" w:sz="4" w:space="0" w:color="auto"/>
            </w:tcBorders>
            <w:vAlign w:val="center"/>
          </w:tcPr>
          <w:p w14:paraId="16E4EEA4" w14:textId="77777777" w:rsidR="001D409B" w:rsidRDefault="001D409B" w:rsidP="007356FB">
            <w:pPr>
              <w:contextualSpacing/>
              <w:jc w:val="center"/>
              <w:rPr>
                <w:sz w:val="24"/>
                <w:szCs w:val="24"/>
              </w:rPr>
            </w:pPr>
            <w:r>
              <w:rPr>
                <w:sz w:val="24"/>
                <w:szCs w:val="24"/>
              </w:rPr>
              <w:t>120</w:t>
            </w:r>
          </w:p>
        </w:tc>
        <w:tc>
          <w:tcPr>
            <w:tcW w:w="1154" w:type="dxa"/>
            <w:tcBorders>
              <w:left w:val="single" w:sz="4" w:space="0" w:color="auto"/>
              <w:bottom w:val="single" w:sz="4" w:space="0" w:color="000000"/>
              <w:right w:val="single" w:sz="4" w:space="0" w:color="000000"/>
            </w:tcBorders>
            <w:vAlign w:val="center"/>
          </w:tcPr>
          <w:p w14:paraId="67A3D361" w14:textId="77777777" w:rsidR="001D409B" w:rsidRDefault="001D409B" w:rsidP="007356FB">
            <w:pPr>
              <w:contextualSpacing/>
              <w:jc w:val="center"/>
              <w:rPr>
                <w:sz w:val="24"/>
                <w:szCs w:val="24"/>
              </w:rPr>
            </w:pPr>
            <w:r>
              <w:rPr>
                <w:sz w:val="24"/>
                <w:szCs w:val="24"/>
              </w:rPr>
              <w:t>115</w:t>
            </w:r>
          </w:p>
        </w:tc>
      </w:tr>
      <w:tr w:rsidR="001D409B" w14:paraId="1972394D" w14:textId="77777777" w:rsidTr="007356FB">
        <w:trPr>
          <w:cantSplit/>
          <w:trHeight w:val="23"/>
        </w:trPr>
        <w:tc>
          <w:tcPr>
            <w:tcW w:w="9918" w:type="dxa"/>
            <w:gridSpan w:val="10"/>
            <w:tcBorders>
              <w:left w:val="single" w:sz="4" w:space="0" w:color="000000"/>
              <w:bottom w:val="single" w:sz="4" w:space="0" w:color="000000"/>
              <w:right w:val="single" w:sz="4" w:space="0" w:color="000000"/>
            </w:tcBorders>
            <w:shd w:val="clear" w:color="auto" w:fill="auto"/>
            <w:vAlign w:val="center"/>
          </w:tcPr>
          <w:p w14:paraId="49609649" w14:textId="77777777" w:rsidR="001D409B" w:rsidRDefault="001D409B" w:rsidP="007356FB">
            <w:pPr>
              <w:contextualSpacing/>
              <w:jc w:val="center"/>
              <w:rPr>
                <w:sz w:val="24"/>
                <w:szCs w:val="24"/>
              </w:rPr>
            </w:pPr>
            <w:r>
              <w:rPr>
                <w:sz w:val="24"/>
                <w:szCs w:val="24"/>
              </w:rPr>
              <w:t>2. Нормативы специальной физической подготовки</w:t>
            </w:r>
          </w:p>
        </w:tc>
      </w:tr>
      <w:tr w:rsidR="001D409B" w14:paraId="474DB9ED" w14:textId="77777777" w:rsidTr="007356FB">
        <w:trPr>
          <w:cantSplit/>
          <w:trHeight w:val="23"/>
        </w:trPr>
        <w:tc>
          <w:tcPr>
            <w:tcW w:w="576" w:type="dxa"/>
            <w:vMerge w:val="restart"/>
            <w:tcBorders>
              <w:left w:val="single" w:sz="4" w:space="0" w:color="000000"/>
              <w:bottom w:val="single" w:sz="4" w:space="0" w:color="000000"/>
            </w:tcBorders>
            <w:shd w:val="clear" w:color="auto" w:fill="auto"/>
            <w:vAlign w:val="center"/>
          </w:tcPr>
          <w:p w14:paraId="4E0CFD16" w14:textId="77777777" w:rsidR="001D409B" w:rsidRDefault="001D409B" w:rsidP="007356FB">
            <w:pPr>
              <w:contextualSpacing/>
              <w:jc w:val="center"/>
              <w:rPr>
                <w:sz w:val="24"/>
                <w:szCs w:val="24"/>
              </w:rPr>
            </w:pPr>
            <w:r>
              <w:rPr>
                <w:sz w:val="24"/>
                <w:szCs w:val="24"/>
              </w:rPr>
              <w:t>2.1.</w:t>
            </w:r>
          </w:p>
        </w:tc>
        <w:tc>
          <w:tcPr>
            <w:tcW w:w="2963" w:type="dxa"/>
            <w:vMerge w:val="restart"/>
            <w:tcBorders>
              <w:left w:val="single" w:sz="4" w:space="0" w:color="000000"/>
              <w:bottom w:val="single" w:sz="4" w:space="0" w:color="000000"/>
            </w:tcBorders>
            <w:shd w:val="clear" w:color="auto" w:fill="auto"/>
            <w:vAlign w:val="center"/>
          </w:tcPr>
          <w:p w14:paraId="63562515" w14:textId="77777777" w:rsidR="001D409B" w:rsidRDefault="001D409B" w:rsidP="007356FB">
            <w:pPr>
              <w:contextualSpacing/>
              <w:jc w:val="center"/>
              <w:rPr>
                <w:sz w:val="24"/>
                <w:szCs w:val="24"/>
              </w:rPr>
            </w:pPr>
            <w:r>
              <w:rPr>
                <w:sz w:val="24"/>
                <w:szCs w:val="24"/>
              </w:rPr>
              <w:t>Прыжок вверх с места толчком двумя ногами, одна рука на поясе, вторая вытянута вверх</w:t>
            </w:r>
          </w:p>
        </w:tc>
        <w:tc>
          <w:tcPr>
            <w:tcW w:w="1276" w:type="dxa"/>
            <w:vMerge w:val="restart"/>
            <w:tcBorders>
              <w:left w:val="single" w:sz="4" w:space="0" w:color="000000"/>
              <w:bottom w:val="single" w:sz="4" w:space="0" w:color="000000"/>
            </w:tcBorders>
            <w:shd w:val="clear" w:color="auto" w:fill="auto"/>
            <w:vAlign w:val="center"/>
          </w:tcPr>
          <w:p w14:paraId="7AD98CA3" w14:textId="77777777" w:rsidR="001D409B" w:rsidRDefault="001D409B" w:rsidP="007356FB">
            <w:pPr>
              <w:jc w:val="center"/>
              <w:rPr>
                <w:sz w:val="24"/>
                <w:szCs w:val="24"/>
              </w:rPr>
            </w:pPr>
            <w:r>
              <w:rPr>
                <w:sz w:val="24"/>
                <w:szCs w:val="24"/>
              </w:rPr>
              <w:t>см</w:t>
            </w:r>
          </w:p>
        </w:tc>
        <w:tc>
          <w:tcPr>
            <w:tcW w:w="2552" w:type="dxa"/>
            <w:gridSpan w:val="2"/>
            <w:tcBorders>
              <w:left w:val="single" w:sz="4" w:space="0" w:color="000000"/>
              <w:bottom w:val="single" w:sz="4" w:space="0" w:color="000000"/>
              <w:right w:val="single" w:sz="4" w:space="0" w:color="000000"/>
            </w:tcBorders>
            <w:shd w:val="clear" w:color="auto" w:fill="auto"/>
            <w:vAlign w:val="center"/>
          </w:tcPr>
          <w:p w14:paraId="06F54CA5" w14:textId="77777777" w:rsidR="001D409B" w:rsidRDefault="001D409B" w:rsidP="007356FB">
            <w:pPr>
              <w:contextualSpacing/>
              <w:jc w:val="center"/>
              <w:rPr>
                <w:sz w:val="24"/>
                <w:szCs w:val="24"/>
              </w:rPr>
            </w:pPr>
            <w:r>
              <w:rPr>
                <w:sz w:val="24"/>
                <w:szCs w:val="24"/>
              </w:rPr>
              <w:t>не менее</w:t>
            </w:r>
          </w:p>
        </w:tc>
        <w:tc>
          <w:tcPr>
            <w:tcW w:w="2551" w:type="dxa"/>
            <w:gridSpan w:val="5"/>
            <w:tcBorders>
              <w:left w:val="single" w:sz="4" w:space="0" w:color="000000"/>
              <w:bottom w:val="single" w:sz="4" w:space="0" w:color="000000"/>
              <w:right w:val="single" w:sz="4" w:space="0" w:color="000000"/>
            </w:tcBorders>
            <w:vAlign w:val="center"/>
          </w:tcPr>
          <w:p w14:paraId="0B89FA23" w14:textId="77777777" w:rsidR="001D409B" w:rsidRDefault="001D409B" w:rsidP="007356FB">
            <w:pPr>
              <w:contextualSpacing/>
              <w:jc w:val="center"/>
              <w:rPr>
                <w:sz w:val="24"/>
                <w:szCs w:val="24"/>
              </w:rPr>
            </w:pPr>
            <w:r>
              <w:rPr>
                <w:sz w:val="24"/>
                <w:szCs w:val="24"/>
              </w:rPr>
              <w:t>не менее</w:t>
            </w:r>
          </w:p>
        </w:tc>
      </w:tr>
      <w:tr w:rsidR="001D409B" w14:paraId="7DCE8502" w14:textId="77777777" w:rsidTr="007356FB">
        <w:trPr>
          <w:cantSplit/>
          <w:trHeight w:val="23"/>
        </w:trPr>
        <w:tc>
          <w:tcPr>
            <w:tcW w:w="576" w:type="dxa"/>
            <w:vMerge/>
            <w:tcBorders>
              <w:left w:val="single" w:sz="4" w:space="0" w:color="000000"/>
            </w:tcBorders>
            <w:shd w:val="clear" w:color="auto" w:fill="auto"/>
            <w:vAlign w:val="center"/>
          </w:tcPr>
          <w:p w14:paraId="0BE28F32" w14:textId="77777777" w:rsidR="001D409B" w:rsidRDefault="001D409B" w:rsidP="007356FB">
            <w:pPr>
              <w:contextualSpacing/>
              <w:jc w:val="center"/>
              <w:rPr>
                <w:sz w:val="24"/>
                <w:szCs w:val="24"/>
              </w:rPr>
            </w:pPr>
          </w:p>
        </w:tc>
        <w:tc>
          <w:tcPr>
            <w:tcW w:w="2963" w:type="dxa"/>
            <w:vMerge/>
            <w:tcBorders>
              <w:left w:val="single" w:sz="4" w:space="0" w:color="000000"/>
            </w:tcBorders>
            <w:shd w:val="clear" w:color="auto" w:fill="auto"/>
            <w:vAlign w:val="center"/>
          </w:tcPr>
          <w:p w14:paraId="0D9C1954" w14:textId="77777777" w:rsidR="001D409B" w:rsidRDefault="001D409B" w:rsidP="007356FB">
            <w:pPr>
              <w:contextualSpacing/>
              <w:jc w:val="center"/>
              <w:rPr>
                <w:sz w:val="24"/>
                <w:szCs w:val="24"/>
              </w:rPr>
            </w:pPr>
          </w:p>
        </w:tc>
        <w:tc>
          <w:tcPr>
            <w:tcW w:w="1276" w:type="dxa"/>
            <w:vMerge/>
            <w:tcBorders>
              <w:left w:val="single" w:sz="4" w:space="0" w:color="000000"/>
            </w:tcBorders>
            <w:shd w:val="clear" w:color="auto" w:fill="auto"/>
            <w:vAlign w:val="center"/>
          </w:tcPr>
          <w:p w14:paraId="38846CC7" w14:textId="77777777" w:rsidR="001D409B" w:rsidRDefault="001D409B" w:rsidP="007356FB">
            <w:pPr>
              <w:contextualSpacing/>
              <w:jc w:val="center"/>
              <w:rPr>
                <w:sz w:val="24"/>
                <w:szCs w:val="24"/>
              </w:rPr>
            </w:pPr>
          </w:p>
        </w:tc>
        <w:tc>
          <w:tcPr>
            <w:tcW w:w="1363" w:type="dxa"/>
            <w:tcBorders>
              <w:left w:val="single" w:sz="4" w:space="0" w:color="000000"/>
            </w:tcBorders>
            <w:shd w:val="clear" w:color="auto" w:fill="auto"/>
            <w:vAlign w:val="center"/>
          </w:tcPr>
          <w:p w14:paraId="4B4DF026" w14:textId="77777777" w:rsidR="001D409B" w:rsidRDefault="001D409B" w:rsidP="007356FB">
            <w:pPr>
              <w:contextualSpacing/>
              <w:jc w:val="center"/>
              <w:rPr>
                <w:sz w:val="24"/>
                <w:szCs w:val="24"/>
              </w:rPr>
            </w:pPr>
            <w:r>
              <w:rPr>
                <w:sz w:val="24"/>
                <w:szCs w:val="24"/>
              </w:rPr>
              <w:t>15,5</w:t>
            </w:r>
          </w:p>
        </w:tc>
        <w:tc>
          <w:tcPr>
            <w:tcW w:w="1189" w:type="dxa"/>
            <w:tcBorders>
              <w:left w:val="single" w:sz="4" w:space="0" w:color="000000"/>
              <w:right w:val="single" w:sz="4" w:space="0" w:color="000000"/>
            </w:tcBorders>
            <w:shd w:val="clear" w:color="auto" w:fill="auto"/>
            <w:vAlign w:val="center"/>
          </w:tcPr>
          <w:p w14:paraId="0802C430" w14:textId="77777777" w:rsidR="001D409B" w:rsidRDefault="001D409B" w:rsidP="007356FB">
            <w:pPr>
              <w:contextualSpacing/>
              <w:jc w:val="center"/>
              <w:rPr>
                <w:sz w:val="24"/>
                <w:szCs w:val="24"/>
              </w:rPr>
            </w:pPr>
            <w:r>
              <w:rPr>
                <w:sz w:val="24"/>
                <w:szCs w:val="24"/>
              </w:rPr>
              <w:t>15,5</w:t>
            </w:r>
          </w:p>
        </w:tc>
        <w:tc>
          <w:tcPr>
            <w:tcW w:w="1397" w:type="dxa"/>
            <w:gridSpan w:val="4"/>
            <w:tcBorders>
              <w:left w:val="single" w:sz="4" w:space="0" w:color="000000"/>
              <w:right w:val="single" w:sz="4" w:space="0" w:color="auto"/>
            </w:tcBorders>
            <w:vAlign w:val="center"/>
          </w:tcPr>
          <w:p w14:paraId="6D2D2BDE" w14:textId="77777777" w:rsidR="001D409B" w:rsidRDefault="001D409B" w:rsidP="007356FB">
            <w:pPr>
              <w:contextualSpacing/>
              <w:jc w:val="center"/>
              <w:rPr>
                <w:sz w:val="24"/>
                <w:szCs w:val="24"/>
              </w:rPr>
            </w:pPr>
            <w:r>
              <w:rPr>
                <w:sz w:val="24"/>
                <w:szCs w:val="24"/>
              </w:rPr>
              <w:t>20</w:t>
            </w:r>
          </w:p>
        </w:tc>
        <w:tc>
          <w:tcPr>
            <w:tcW w:w="1154" w:type="dxa"/>
            <w:tcBorders>
              <w:left w:val="single" w:sz="4" w:space="0" w:color="auto"/>
              <w:right w:val="single" w:sz="4" w:space="0" w:color="000000"/>
            </w:tcBorders>
            <w:vAlign w:val="center"/>
          </w:tcPr>
          <w:p w14:paraId="78F8D9F5" w14:textId="77777777" w:rsidR="001D409B" w:rsidRDefault="001D409B" w:rsidP="007356FB">
            <w:pPr>
              <w:contextualSpacing/>
              <w:jc w:val="center"/>
              <w:rPr>
                <w:sz w:val="24"/>
                <w:szCs w:val="24"/>
              </w:rPr>
            </w:pPr>
            <w:r>
              <w:rPr>
                <w:sz w:val="24"/>
                <w:szCs w:val="24"/>
              </w:rPr>
              <w:t>20</w:t>
            </w:r>
          </w:p>
        </w:tc>
      </w:tr>
      <w:tr w:rsidR="001D409B" w14:paraId="04FE2527" w14:textId="77777777" w:rsidTr="007356FB">
        <w:trPr>
          <w:cantSplit/>
          <w:trHeight w:val="278"/>
        </w:trPr>
        <w:tc>
          <w:tcPr>
            <w:tcW w:w="576" w:type="dxa"/>
            <w:vMerge w:val="restart"/>
            <w:tcBorders>
              <w:left w:val="single" w:sz="4" w:space="0" w:color="000000"/>
            </w:tcBorders>
            <w:shd w:val="clear" w:color="auto" w:fill="auto"/>
            <w:vAlign w:val="center"/>
          </w:tcPr>
          <w:p w14:paraId="76D1AB6A" w14:textId="77777777" w:rsidR="001D409B" w:rsidRDefault="001D409B" w:rsidP="007356FB">
            <w:pPr>
              <w:contextualSpacing/>
              <w:jc w:val="center"/>
              <w:rPr>
                <w:sz w:val="24"/>
                <w:szCs w:val="24"/>
              </w:rPr>
            </w:pPr>
            <w:r>
              <w:rPr>
                <w:sz w:val="24"/>
                <w:szCs w:val="24"/>
              </w:rPr>
              <w:t>2.2.</w:t>
            </w:r>
          </w:p>
        </w:tc>
        <w:tc>
          <w:tcPr>
            <w:tcW w:w="2963" w:type="dxa"/>
            <w:vMerge w:val="restart"/>
            <w:tcBorders>
              <w:left w:val="single" w:sz="4" w:space="0" w:color="000000"/>
            </w:tcBorders>
            <w:shd w:val="clear" w:color="auto" w:fill="auto"/>
            <w:vAlign w:val="center"/>
          </w:tcPr>
          <w:p w14:paraId="64A9EDED" w14:textId="77777777" w:rsidR="001D409B" w:rsidRDefault="001D409B" w:rsidP="007356FB">
            <w:pPr>
              <w:contextualSpacing/>
              <w:jc w:val="center"/>
              <w:rPr>
                <w:sz w:val="24"/>
                <w:szCs w:val="24"/>
              </w:rPr>
            </w:pPr>
            <w:r>
              <w:rPr>
                <w:sz w:val="24"/>
                <w:szCs w:val="24"/>
              </w:rPr>
              <w:t>Бег 10 м с высокого старта</w:t>
            </w:r>
          </w:p>
        </w:tc>
        <w:tc>
          <w:tcPr>
            <w:tcW w:w="1276" w:type="dxa"/>
            <w:vMerge w:val="restart"/>
            <w:tcBorders>
              <w:left w:val="single" w:sz="4" w:space="0" w:color="000000"/>
            </w:tcBorders>
            <w:shd w:val="clear" w:color="auto" w:fill="auto"/>
            <w:vAlign w:val="center"/>
          </w:tcPr>
          <w:p w14:paraId="66199701" w14:textId="77777777" w:rsidR="001D409B" w:rsidRDefault="001D409B" w:rsidP="007356FB">
            <w:pPr>
              <w:contextualSpacing/>
              <w:jc w:val="center"/>
              <w:rPr>
                <w:sz w:val="24"/>
                <w:szCs w:val="24"/>
              </w:rPr>
            </w:pPr>
            <w:r>
              <w:rPr>
                <w:sz w:val="24"/>
                <w:szCs w:val="24"/>
              </w:rPr>
              <w:t>м</w:t>
            </w:r>
          </w:p>
        </w:tc>
        <w:tc>
          <w:tcPr>
            <w:tcW w:w="2552" w:type="dxa"/>
            <w:gridSpan w:val="2"/>
            <w:tcBorders>
              <w:left w:val="single" w:sz="4" w:space="0" w:color="000000"/>
              <w:right w:val="single" w:sz="4" w:space="0" w:color="000000"/>
            </w:tcBorders>
            <w:shd w:val="clear" w:color="auto" w:fill="auto"/>
            <w:vAlign w:val="center"/>
          </w:tcPr>
          <w:p w14:paraId="7EC2EF81" w14:textId="77777777" w:rsidR="001D409B" w:rsidRDefault="001D409B" w:rsidP="007356FB">
            <w:pPr>
              <w:contextualSpacing/>
              <w:jc w:val="center"/>
              <w:rPr>
                <w:sz w:val="24"/>
                <w:szCs w:val="24"/>
              </w:rPr>
            </w:pPr>
            <w:r>
              <w:rPr>
                <w:sz w:val="24"/>
                <w:szCs w:val="24"/>
              </w:rPr>
              <w:t>не более</w:t>
            </w:r>
          </w:p>
        </w:tc>
        <w:tc>
          <w:tcPr>
            <w:tcW w:w="2551" w:type="dxa"/>
            <w:gridSpan w:val="5"/>
            <w:tcBorders>
              <w:left w:val="single" w:sz="4" w:space="0" w:color="000000"/>
              <w:right w:val="single" w:sz="4" w:space="0" w:color="000000"/>
            </w:tcBorders>
            <w:vAlign w:val="center"/>
          </w:tcPr>
          <w:p w14:paraId="176B2885" w14:textId="77777777" w:rsidR="001D409B" w:rsidRDefault="001D409B" w:rsidP="007356FB">
            <w:pPr>
              <w:contextualSpacing/>
              <w:jc w:val="center"/>
              <w:rPr>
                <w:sz w:val="24"/>
                <w:szCs w:val="24"/>
              </w:rPr>
            </w:pPr>
            <w:r>
              <w:rPr>
                <w:sz w:val="24"/>
                <w:szCs w:val="24"/>
              </w:rPr>
              <w:t>не более</w:t>
            </w:r>
          </w:p>
        </w:tc>
      </w:tr>
      <w:tr w:rsidR="001D409B" w14:paraId="3EAC25ED" w14:textId="77777777" w:rsidTr="007356FB">
        <w:trPr>
          <w:cantSplit/>
          <w:trHeight w:val="277"/>
        </w:trPr>
        <w:tc>
          <w:tcPr>
            <w:tcW w:w="576" w:type="dxa"/>
            <w:vMerge/>
            <w:tcBorders>
              <w:left w:val="single" w:sz="4" w:space="0" w:color="000000"/>
            </w:tcBorders>
            <w:shd w:val="clear" w:color="auto" w:fill="auto"/>
            <w:vAlign w:val="center"/>
          </w:tcPr>
          <w:p w14:paraId="24E3EA70" w14:textId="77777777" w:rsidR="001D409B" w:rsidRDefault="001D409B" w:rsidP="007356FB">
            <w:pPr>
              <w:contextualSpacing/>
              <w:jc w:val="center"/>
              <w:rPr>
                <w:sz w:val="24"/>
                <w:szCs w:val="24"/>
              </w:rPr>
            </w:pPr>
          </w:p>
        </w:tc>
        <w:tc>
          <w:tcPr>
            <w:tcW w:w="2963" w:type="dxa"/>
            <w:vMerge/>
            <w:tcBorders>
              <w:left w:val="single" w:sz="4" w:space="0" w:color="000000"/>
            </w:tcBorders>
            <w:shd w:val="clear" w:color="auto" w:fill="auto"/>
            <w:vAlign w:val="center"/>
          </w:tcPr>
          <w:p w14:paraId="56A5970A" w14:textId="77777777" w:rsidR="001D409B" w:rsidRDefault="001D409B" w:rsidP="007356FB">
            <w:pPr>
              <w:contextualSpacing/>
              <w:jc w:val="center"/>
              <w:rPr>
                <w:sz w:val="24"/>
                <w:szCs w:val="24"/>
              </w:rPr>
            </w:pPr>
          </w:p>
        </w:tc>
        <w:tc>
          <w:tcPr>
            <w:tcW w:w="1276" w:type="dxa"/>
            <w:vMerge/>
            <w:tcBorders>
              <w:left w:val="single" w:sz="4" w:space="0" w:color="000000"/>
            </w:tcBorders>
            <w:shd w:val="clear" w:color="auto" w:fill="auto"/>
            <w:vAlign w:val="center"/>
          </w:tcPr>
          <w:p w14:paraId="29A037FF" w14:textId="77777777" w:rsidR="001D409B" w:rsidRDefault="001D409B" w:rsidP="007356FB">
            <w:pPr>
              <w:contextualSpacing/>
              <w:jc w:val="center"/>
              <w:rPr>
                <w:sz w:val="24"/>
                <w:szCs w:val="24"/>
              </w:rPr>
            </w:pPr>
          </w:p>
        </w:tc>
        <w:tc>
          <w:tcPr>
            <w:tcW w:w="1363" w:type="dxa"/>
            <w:tcBorders>
              <w:left w:val="single" w:sz="4" w:space="0" w:color="000000"/>
              <w:right w:val="single" w:sz="4" w:space="0" w:color="000000"/>
            </w:tcBorders>
            <w:shd w:val="clear" w:color="auto" w:fill="auto"/>
            <w:vAlign w:val="center"/>
          </w:tcPr>
          <w:p w14:paraId="0290F18E" w14:textId="77777777" w:rsidR="001D409B" w:rsidRDefault="001D409B" w:rsidP="007356FB">
            <w:pPr>
              <w:contextualSpacing/>
              <w:jc w:val="center"/>
              <w:rPr>
                <w:sz w:val="24"/>
                <w:szCs w:val="24"/>
              </w:rPr>
            </w:pPr>
            <w:r>
              <w:rPr>
                <w:sz w:val="24"/>
                <w:szCs w:val="24"/>
              </w:rPr>
              <w:t>2,8</w:t>
            </w:r>
          </w:p>
        </w:tc>
        <w:tc>
          <w:tcPr>
            <w:tcW w:w="1189" w:type="dxa"/>
            <w:tcBorders>
              <w:left w:val="single" w:sz="4" w:space="0" w:color="000000"/>
              <w:right w:val="single" w:sz="4" w:space="0" w:color="000000"/>
            </w:tcBorders>
            <w:shd w:val="clear" w:color="auto" w:fill="auto"/>
            <w:vAlign w:val="center"/>
          </w:tcPr>
          <w:p w14:paraId="0D8F85BE" w14:textId="77777777" w:rsidR="001D409B" w:rsidRDefault="001D409B" w:rsidP="007356FB">
            <w:pPr>
              <w:contextualSpacing/>
              <w:jc w:val="center"/>
              <w:rPr>
                <w:sz w:val="24"/>
                <w:szCs w:val="24"/>
              </w:rPr>
            </w:pPr>
            <w:r>
              <w:rPr>
                <w:sz w:val="24"/>
                <w:szCs w:val="24"/>
              </w:rPr>
              <w:t>2,8</w:t>
            </w:r>
          </w:p>
        </w:tc>
        <w:tc>
          <w:tcPr>
            <w:tcW w:w="1397" w:type="dxa"/>
            <w:gridSpan w:val="4"/>
            <w:tcBorders>
              <w:left w:val="single" w:sz="4" w:space="0" w:color="000000"/>
              <w:right w:val="single" w:sz="4" w:space="0" w:color="000000"/>
            </w:tcBorders>
            <w:vAlign w:val="center"/>
          </w:tcPr>
          <w:p w14:paraId="560A837F" w14:textId="77777777" w:rsidR="001D409B" w:rsidRDefault="001D409B" w:rsidP="007356FB">
            <w:pPr>
              <w:contextualSpacing/>
              <w:jc w:val="center"/>
              <w:rPr>
                <w:sz w:val="24"/>
                <w:szCs w:val="24"/>
              </w:rPr>
            </w:pPr>
            <w:r>
              <w:rPr>
                <w:sz w:val="24"/>
                <w:szCs w:val="24"/>
              </w:rPr>
              <w:t>2,5</w:t>
            </w:r>
          </w:p>
        </w:tc>
        <w:tc>
          <w:tcPr>
            <w:tcW w:w="1154" w:type="dxa"/>
            <w:tcBorders>
              <w:left w:val="single" w:sz="4" w:space="0" w:color="000000"/>
              <w:right w:val="single" w:sz="4" w:space="0" w:color="000000"/>
            </w:tcBorders>
            <w:vAlign w:val="center"/>
          </w:tcPr>
          <w:p w14:paraId="6C6375D4" w14:textId="77777777" w:rsidR="001D409B" w:rsidRDefault="001D409B" w:rsidP="007356FB">
            <w:pPr>
              <w:contextualSpacing/>
              <w:jc w:val="center"/>
              <w:rPr>
                <w:sz w:val="24"/>
                <w:szCs w:val="24"/>
              </w:rPr>
            </w:pPr>
            <w:r>
              <w:rPr>
                <w:sz w:val="24"/>
                <w:szCs w:val="24"/>
              </w:rPr>
              <w:t>2,6</w:t>
            </w:r>
          </w:p>
        </w:tc>
      </w:tr>
      <w:tr w:rsidR="001D409B" w14:paraId="2D74818D" w14:textId="77777777" w:rsidTr="007356FB">
        <w:trPr>
          <w:cantSplit/>
          <w:trHeight w:val="278"/>
        </w:trPr>
        <w:tc>
          <w:tcPr>
            <w:tcW w:w="576" w:type="dxa"/>
            <w:vMerge w:val="restart"/>
            <w:tcBorders>
              <w:left w:val="single" w:sz="4" w:space="0" w:color="000000"/>
            </w:tcBorders>
            <w:shd w:val="clear" w:color="auto" w:fill="auto"/>
            <w:vAlign w:val="center"/>
          </w:tcPr>
          <w:p w14:paraId="6D37BBC1" w14:textId="77777777" w:rsidR="001D409B" w:rsidRDefault="001D409B" w:rsidP="007356FB">
            <w:pPr>
              <w:contextualSpacing/>
              <w:jc w:val="center"/>
              <w:rPr>
                <w:sz w:val="24"/>
                <w:szCs w:val="24"/>
              </w:rPr>
            </w:pPr>
            <w:r>
              <w:rPr>
                <w:sz w:val="24"/>
                <w:szCs w:val="24"/>
              </w:rPr>
              <w:t>2.3.</w:t>
            </w:r>
          </w:p>
        </w:tc>
        <w:tc>
          <w:tcPr>
            <w:tcW w:w="2963" w:type="dxa"/>
            <w:vMerge w:val="restart"/>
            <w:tcBorders>
              <w:left w:val="single" w:sz="4" w:space="0" w:color="000000"/>
            </w:tcBorders>
            <w:shd w:val="clear" w:color="auto" w:fill="auto"/>
            <w:vAlign w:val="center"/>
          </w:tcPr>
          <w:p w14:paraId="0E2ABFF8" w14:textId="77777777" w:rsidR="001D409B" w:rsidRDefault="001D409B" w:rsidP="007356FB">
            <w:pPr>
              <w:contextualSpacing/>
              <w:jc w:val="center"/>
              <w:rPr>
                <w:sz w:val="24"/>
                <w:szCs w:val="24"/>
              </w:rPr>
            </w:pPr>
            <w:r>
              <w:rPr>
                <w:sz w:val="24"/>
                <w:szCs w:val="24"/>
              </w:rPr>
              <w:t>Бросок теннисного мяча с движением подачи</w:t>
            </w:r>
          </w:p>
        </w:tc>
        <w:tc>
          <w:tcPr>
            <w:tcW w:w="1276" w:type="dxa"/>
            <w:vMerge w:val="restart"/>
            <w:tcBorders>
              <w:left w:val="single" w:sz="4" w:space="0" w:color="000000"/>
            </w:tcBorders>
            <w:shd w:val="clear" w:color="auto" w:fill="auto"/>
            <w:vAlign w:val="center"/>
          </w:tcPr>
          <w:p w14:paraId="19135374" w14:textId="77777777" w:rsidR="001D409B" w:rsidRDefault="001D409B" w:rsidP="007356FB">
            <w:pPr>
              <w:contextualSpacing/>
              <w:jc w:val="center"/>
              <w:rPr>
                <w:sz w:val="24"/>
                <w:szCs w:val="24"/>
              </w:rPr>
            </w:pPr>
            <w:r>
              <w:rPr>
                <w:sz w:val="24"/>
                <w:szCs w:val="24"/>
              </w:rPr>
              <w:t>м</w:t>
            </w:r>
          </w:p>
        </w:tc>
        <w:tc>
          <w:tcPr>
            <w:tcW w:w="2552" w:type="dxa"/>
            <w:gridSpan w:val="2"/>
            <w:tcBorders>
              <w:left w:val="single" w:sz="4" w:space="0" w:color="000000"/>
              <w:right w:val="single" w:sz="4" w:space="0" w:color="000000"/>
            </w:tcBorders>
            <w:shd w:val="clear" w:color="auto" w:fill="auto"/>
            <w:vAlign w:val="center"/>
          </w:tcPr>
          <w:p w14:paraId="15755220" w14:textId="77777777" w:rsidR="001D409B" w:rsidRDefault="001D409B" w:rsidP="007356FB">
            <w:pPr>
              <w:contextualSpacing/>
              <w:jc w:val="center"/>
              <w:rPr>
                <w:sz w:val="24"/>
                <w:szCs w:val="24"/>
              </w:rPr>
            </w:pPr>
            <w:r>
              <w:rPr>
                <w:sz w:val="24"/>
                <w:szCs w:val="24"/>
              </w:rPr>
              <w:t>не менее</w:t>
            </w:r>
          </w:p>
        </w:tc>
        <w:tc>
          <w:tcPr>
            <w:tcW w:w="2551" w:type="dxa"/>
            <w:gridSpan w:val="5"/>
            <w:tcBorders>
              <w:left w:val="single" w:sz="4" w:space="0" w:color="000000"/>
              <w:right w:val="single" w:sz="4" w:space="0" w:color="000000"/>
            </w:tcBorders>
            <w:vAlign w:val="center"/>
          </w:tcPr>
          <w:p w14:paraId="50DC45F4" w14:textId="77777777" w:rsidR="001D409B" w:rsidRDefault="001D409B" w:rsidP="007356FB">
            <w:pPr>
              <w:contextualSpacing/>
              <w:jc w:val="center"/>
              <w:rPr>
                <w:sz w:val="24"/>
                <w:szCs w:val="24"/>
              </w:rPr>
            </w:pPr>
            <w:r>
              <w:rPr>
                <w:sz w:val="24"/>
                <w:szCs w:val="24"/>
              </w:rPr>
              <w:t>не менее</w:t>
            </w:r>
          </w:p>
        </w:tc>
      </w:tr>
      <w:tr w:rsidR="001D409B" w14:paraId="5B44C1C6" w14:textId="77777777" w:rsidTr="007356FB">
        <w:trPr>
          <w:cantSplit/>
          <w:trHeight w:val="277"/>
        </w:trPr>
        <w:tc>
          <w:tcPr>
            <w:tcW w:w="576" w:type="dxa"/>
            <w:vMerge/>
            <w:tcBorders>
              <w:left w:val="single" w:sz="4" w:space="0" w:color="000000"/>
            </w:tcBorders>
            <w:shd w:val="clear" w:color="auto" w:fill="auto"/>
            <w:vAlign w:val="center"/>
          </w:tcPr>
          <w:p w14:paraId="699AC4E1" w14:textId="77777777" w:rsidR="001D409B" w:rsidRDefault="001D409B" w:rsidP="007356FB">
            <w:pPr>
              <w:contextualSpacing/>
              <w:jc w:val="center"/>
              <w:rPr>
                <w:sz w:val="24"/>
                <w:szCs w:val="24"/>
              </w:rPr>
            </w:pPr>
          </w:p>
        </w:tc>
        <w:tc>
          <w:tcPr>
            <w:tcW w:w="2963" w:type="dxa"/>
            <w:vMerge/>
            <w:tcBorders>
              <w:left w:val="single" w:sz="4" w:space="0" w:color="000000"/>
            </w:tcBorders>
            <w:shd w:val="clear" w:color="auto" w:fill="auto"/>
            <w:vAlign w:val="center"/>
          </w:tcPr>
          <w:p w14:paraId="717FD097" w14:textId="77777777" w:rsidR="001D409B" w:rsidRDefault="001D409B" w:rsidP="007356FB">
            <w:pPr>
              <w:contextualSpacing/>
              <w:jc w:val="center"/>
              <w:rPr>
                <w:sz w:val="24"/>
                <w:szCs w:val="24"/>
              </w:rPr>
            </w:pPr>
          </w:p>
        </w:tc>
        <w:tc>
          <w:tcPr>
            <w:tcW w:w="1276" w:type="dxa"/>
            <w:vMerge/>
            <w:tcBorders>
              <w:left w:val="single" w:sz="4" w:space="0" w:color="000000"/>
            </w:tcBorders>
            <w:shd w:val="clear" w:color="auto" w:fill="auto"/>
            <w:vAlign w:val="center"/>
          </w:tcPr>
          <w:p w14:paraId="4F721D6D" w14:textId="77777777" w:rsidR="001D409B" w:rsidRDefault="001D409B" w:rsidP="007356FB">
            <w:pPr>
              <w:contextualSpacing/>
              <w:jc w:val="center"/>
              <w:rPr>
                <w:sz w:val="24"/>
                <w:szCs w:val="24"/>
              </w:rPr>
            </w:pPr>
          </w:p>
        </w:tc>
        <w:tc>
          <w:tcPr>
            <w:tcW w:w="1363" w:type="dxa"/>
            <w:tcBorders>
              <w:left w:val="single" w:sz="4" w:space="0" w:color="000000"/>
              <w:right w:val="single" w:sz="4" w:space="0" w:color="000000"/>
            </w:tcBorders>
            <w:shd w:val="clear" w:color="auto" w:fill="auto"/>
            <w:vAlign w:val="center"/>
          </w:tcPr>
          <w:p w14:paraId="67DFC014" w14:textId="77777777" w:rsidR="001D409B" w:rsidRDefault="001D409B" w:rsidP="007356FB">
            <w:pPr>
              <w:contextualSpacing/>
              <w:jc w:val="center"/>
              <w:rPr>
                <w:sz w:val="24"/>
                <w:szCs w:val="24"/>
              </w:rPr>
            </w:pPr>
            <w:r>
              <w:rPr>
                <w:sz w:val="24"/>
                <w:szCs w:val="24"/>
              </w:rPr>
              <w:t>7,5</w:t>
            </w:r>
          </w:p>
        </w:tc>
        <w:tc>
          <w:tcPr>
            <w:tcW w:w="1189" w:type="dxa"/>
            <w:tcBorders>
              <w:left w:val="single" w:sz="4" w:space="0" w:color="000000"/>
              <w:right w:val="single" w:sz="4" w:space="0" w:color="000000"/>
            </w:tcBorders>
            <w:shd w:val="clear" w:color="auto" w:fill="auto"/>
            <w:vAlign w:val="center"/>
          </w:tcPr>
          <w:p w14:paraId="0DD8A52C" w14:textId="77777777" w:rsidR="001D409B" w:rsidRDefault="001D409B" w:rsidP="007356FB">
            <w:pPr>
              <w:contextualSpacing/>
              <w:jc w:val="center"/>
              <w:rPr>
                <w:sz w:val="24"/>
                <w:szCs w:val="24"/>
              </w:rPr>
            </w:pPr>
            <w:r>
              <w:rPr>
                <w:sz w:val="24"/>
                <w:szCs w:val="24"/>
              </w:rPr>
              <w:t>7,5</w:t>
            </w:r>
          </w:p>
        </w:tc>
        <w:tc>
          <w:tcPr>
            <w:tcW w:w="1397" w:type="dxa"/>
            <w:gridSpan w:val="4"/>
            <w:tcBorders>
              <w:left w:val="single" w:sz="4" w:space="0" w:color="000000"/>
              <w:right w:val="single" w:sz="4" w:space="0" w:color="000000"/>
            </w:tcBorders>
            <w:vAlign w:val="center"/>
          </w:tcPr>
          <w:p w14:paraId="4B453DA9" w14:textId="77777777" w:rsidR="001D409B" w:rsidRDefault="001D409B" w:rsidP="007356FB">
            <w:pPr>
              <w:contextualSpacing/>
              <w:jc w:val="center"/>
              <w:rPr>
                <w:sz w:val="24"/>
                <w:szCs w:val="24"/>
              </w:rPr>
            </w:pPr>
            <w:r>
              <w:rPr>
                <w:sz w:val="24"/>
                <w:szCs w:val="24"/>
              </w:rPr>
              <w:t>13</w:t>
            </w:r>
          </w:p>
        </w:tc>
        <w:tc>
          <w:tcPr>
            <w:tcW w:w="1154" w:type="dxa"/>
            <w:tcBorders>
              <w:left w:val="single" w:sz="4" w:space="0" w:color="000000"/>
              <w:right w:val="single" w:sz="4" w:space="0" w:color="000000"/>
            </w:tcBorders>
            <w:vAlign w:val="center"/>
          </w:tcPr>
          <w:p w14:paraId="3A5B4A78" w14:textId="77777777" w:rsidR="001D409B" w:rsidRDefault="001D409B" w:rsidP="007356FB">
            <w:pPr>
              <w:contextualSpacing/>
              <w:jc w:val="center"/>
              <w:rPr>
                <w:sz w:val="24"/>
                <w:szCs w:val="24"/>
              </w:rPr>
            </w:pPr>
            <w:r>
              <w:rPr>
                <w:sz w:val="24"/>
                <w:szCs w:val="24"/>
              </w:rPr>
              <w:t>13</w:t>
            </w:r>
          </w:p>
        </w:tc>
      </w:tr>
      <w:tr w:rsidR="001D409B" w14:paraId="07BFC759" w14:textId="77777777" w:rsidTr="007356FB">
        <w:trPr>
          <w:cantSplit/>
          <w:trHeight w:val="690"/>
        </w:trPr>
        <w:tc>
          <w:tcPr>
            <w:tcW w:w="576" w:type="dxa"/>
            <w:vMerge w:val="restart"/>
            <w:tcBorders>
              <w:left w:val="single" w:sz="4" w:space="0" w:color="000000"/>
            </w:tcBorders>
            <w:shd w:val="clear" w:color="auto" w:fill="auto"/>
            <w:vAlign w:val="center"/>
          </w:tcPr>
          <w:p w14:paraId="77CA9D25" w14:textId="77777777" w:rsidR="001D409B" w:rsidRDefault="001D409B" w:rsidP="007356FB">
            <w:pPr>
              <w:contextualSpacing/>
              <w:jc w:val="center"/>
              <w:rPr>
                <w:sz w:val="24"/>
                <w:szCs w:val="24"/>
              </w:rPr>
            </w:pPr>
            <w:r>
              <w:rPr>
                <w:sz w:val="24"/>
                <w:szCs w:val="24"/>
              </w:rPr>
              <w:t>2.4.</w:t>
            </w:r>
          </w:p>
        </w:tc>
        <w:tc>
          <w:tcPr>
            <w:tcW w:w="2963" w:type="dxa"/>
            <w:vMerge w:val="restart"/>
            <w:tcBorders>
              <w:left w:val="single" w:sz="4" w:space="0" w:color="000000"/>
            </w:tcBorders>
            <w:shd w:val="clear" w:color="auto" w:fill="auto"/>
            <w:vAlign w:val="center"/>
          </w:tcPr>
          <w:p w14:paraId="32FB9AF0" w14:textId="77777777" w:rsidR="001D409B" w:rsidRDefault="001D409B" w:rsidP="007356FB">
            <w:pPr>
              <w:contextualSpacing/>
              <w:jc w:val="center"/>
              <w:rPr>
                <w:sz w:val="24"/>
                <w:szCs w:val="24"/>
              </w:rPr>
            </w:pPr>
            <w:r>
              <w:rPr>
                <w:sz w:val="24"/>
                <w:szCs w:val="24"/>
              </w:rPr>
              <w:t xml:space="preserve">Челночный бег с высокого старта 4х8 м </w:t>
            </w:r>
            <w:r>
              <w:rPr>
                <w:sz w:val="24"/>
                <w:szCs w:val="24"/>
              </w:rPr>
              <w:br/>
              <w:t xml:space="preserve">с касанием предмета одной рукой, лицом </w:t>
            </w:r>
            <w:r>
              <w:rPr>
                <w:sz w:val="24"/>
                <w:szCs w:val="24"/>
              </w:rPr>
              <w:br/>
              <w:t>к сетке</w:t>
            </w:r>
          </w:p>
        </w:tc>
        <w:tc>
          <w:tcPr>
            <w:tcW w:w="1276" w:type="dxa"/>
            <w:vMerge w:val="restart"/>
            <w:tcBorders>
              <w:left w:val="single" w:sz="4" w:space="0" w:color="000000"/>
            </w:tcBorders>
            <w:shd w:val="clear" w:color="auto" w:fill="auto"/>
            <w:vAlign w:val="center"/>
          </w:tcPr>
          <w:p w14:paraId="7973C4D2" w14:textId="77777777" w:rsidR="001D409B" w:rsidRDefault="001D409B" w:rsidP="007356FB">
            <w:pPr>
              <w:contextualSpacing/>
              <w:jc w:val="center"/>
              <w:rPr>
                <w:sz w:val="24"/>
                <w:szCs w:val="24"/>
              </w:rPr>
            </w:pPr>
            <w:r>
              <w:rPr>
                <w:sz w:val="24"/>
                <w:szCs w:val="24"/>
              </w:rPr>
              <w:t>с</w:t>
            </w:r>
          </w:p>
        </w:tc>
        <w:tc>
          <w:tcPr>
            <w:tcW w:w="2552" w:type="dxa"/>
            <w:gridSpan w:val="2"/>
            <w:tcBorders>
              <w:left w:val="single" w:sz="4" w:space="0" w:color="000000"/>
              <w:right w:val="single" w:sz="4" w:space="0" w:color="000000"/>
            </w:tcBorders>
            <w:shd w:val="clear" w:color="auto" w:fill="auto"/>
            <w:vAlign w:val="center"/>
          </w:tcPr>
          <w:p w14:paraId="6952B21C" w14:textId="77777777" w:rsidR="001D409B" w:rsidRDefault="001D409B" w:rsidP="007356FB">
            <w:pPr>
              <w:contextualSpacing/>
              <w:jc w:val="center"/>
              <w:rPr>
                <w:sz w:val="24"/>
                <w:szCs w:val="24"/>
              </w:rPr>
            </w:pPr>
            <w:r>
              <w:rPr>
                <w:sz w:val="24"/>
                <w:szCs w:val="24"/>
              </w:rPr>
              <w:t>не менее</w:t>
            </w:r>
          </w:p>
        </w:tc>
        <w:tc>
          <w:tcPr>
            <w:tcW w:w="2551" w:type="dxa"/>
            <w:gridSpan w:val="5"/>
            <w:tcBorders>
              <w:left w:val="single" w:sz="4" w:space="0" w:color="000000"/>
              <w:right w:val="single" w:sz="4" w:space="0" w:color="000000"/>
            </w:tcBorders>
            <w:vAlign w:val="center"/>
          </w:tcPr>
          <w:p w14:paraId="2487C5E6" w14:textId="77777777" w:rsidR="001D409B" w:rsidRDefault="001D409B" w:rsidP="007356FB">
            <w:pPr>
              <w:contextualSpacing/>
              <w:jc w:val="center"/>
              <w:rPr>
                <w:sz w:val="24"/>
                <w:szCs w:val="24"/>
              </w:rPr>
            </w:pPr>
            <w:r>
              <w:rPr>
                <w:sz w:val="24"/>
                <w:szCs w:val="24"/>
              </w:rPr>
              <w:t>не менее</w:t>
            </w:r>
          </w:p>
        </w:tc>
      </w:tr>
      <w:tr w:rsidR="001D409B" w14:paraId="507B284C" w14:textId="77777777" w:rsidTr="007356FB">
        <w:trPr>
          <w:cantSplit/>
          <w:trHeight w:val="690"/>
        </w:trPr>
        <w:tc>
          <w:tcPr>
            <w:tcW w:w="576" w:type="dxa"/>
            <w:vMerge/>
            <w:tcBorders>
              <w:left w:val="single" w:sz="4" w:space="0" w:color="000000"/>
            </w:tcBorders>
            <w:shd w:val="clear" w:color="auto" w:fill="auto"/>
            <w:vAlign w:val="center"/>
          </w:tcPr>
          <w:p w14:paraId="634F5D0C" w14:textId="77777777" w:rsidR="001D409B" w:rsidRDefault="001D409B" w:rsidP="007356FB">
            <w:pPr>
              <w:contextualSpacing/>
              <w:jc w:val="center"/>
              <w:rPr>
                <w:sz w:val="24"/>
                <w:szCs w:val="24"/>
              </w:rPr>
            </w:pPr>
          </w:p>
        </w:tc>
        <w:tc>
          <w:tcPr>
            <w:tcW w:w="2963" w:type="dxa"/>
            <w:vMerge/>
            <w:tcBorders>
              <w:left w:val="single" w:sz="4" w:space="0" w:color="000000"/>
            </w:tcBorders>
            <w:shd w:val="clear" w:color="auto" w:fill="auto"/>
            <w:vAlign w:val="center"/>
          </w:tcPr>
          <w:p w14:paraId="76B18CA4" w14:textId="77777777" w:rsidR="001D409B" w:rsidRDefault="001D409B" w:rsidP="007356FB">
            <w:pPr>
              <w:contextualSpacing/>
              <w:jc w:val="center"/>
              <w:rPr>
                <w:sz w:val="24"/>
                <w:szCs w:val="24"/>
              </w:rPr>
            </w:pPr>
          </w:p>
        </w:tc>
        <w:tc>
          <w:tcPr>
            <w:tcW w:w="1276" w:type="dxa"/>
            <w:vMerge/>
            <w:tcBorders>
              <w:left w:val="single" w:sz="4" w:space="0" w:color="000000"/>
            </w:tcBorders>
            <w:shd w:val="clear" w:color="auto" w:fill="auto"/>
            <w:vAlign w:val="center"/>
          </w:tcPr>
          <w:p w14:paraId="146D7661" w14:textId="77777777" w:rsidR="001D409B" w:rsidRDefault="001D409B" w:rsidP="007356FB">
            <w:pPr>
              <w:contextualSpacing/>
              <w:jc w:val="center"/>
              <w:rPr>
                <w:sz w:val="24"/>
                <w:szCs w:val="24"/>
              </w:rPr>
            </w:pPr>
          </w:p>
        </w:tc>
        <w:tc>
          <w:tcPr>
            <w:tcW w:w="1363" w:type="dxa"/>
            <w:tcBorders>
              <w:left w:val="single" w:sz="4" w:space="0" w:color="000000"/>
              <w:right w:val="single" w:sz="4" w:space="0" w:color="000000"/>
            </w:tcBorders>
            <w:shd w:val="clear" w:color="auto" w:fill="auto"/>
            <w:vAlign w:val="center"/>
          </w:tcPr>
          <w:p w14:paraId="46631206" w14:textId="77777777" w:rsidR="001D409B" w:rsidRDefault="001D409B" w:rsidP="007356FB">
            <w:pPr>
              <w:contextualSpacing/>
              <w:jc w:val="center"/>
              <w:rPr>
                <w:sz w:val="24"/>
                <w:szCs w:val="24"/>
              </w:rPr>
            </w:pPr>
            <w:r>
              <w:rPr>
                <w:sz w:val="24"/>
                <w:szCs w:val="24"/>
              </w:rPr>
              <w:t>12,3</w:t>
            </w:r>
          </w:p>
        </w:tc>
        <w:tc>
          <w:tcPr>
            <w:tcW w:w="1189" w:type="dxa"/>
            <w:tcBorders>
              <w:left w:val="single" w:sz="4" w:space="0" w:color="000000"/>
              <w:right w:val="single" w:sz="4" w:space="0" w:color="000000"/>
            </w:tcBorders>
            <w:shd w:val="clear" w:color="auto" w:fill="auto"/>
            <w:vAlign w:val="center"/>
          </w:tcPr>
          <w:p w14:paraId="61B73F27" w14:textId="77777777" w:rsidR="001D409B" w:rsidRDefault="001D409B" w:rsidP="007356FB">
            <w:pPr>
              <w:contextualSpacing/>
              <w:jc w:val="center"/>
              <w:rPr>
                <w:sz w:val="24"/>
                <w:szCs w:val="24"/>
              </w:rPr>
            </w:pPr>
            <w:r>
              <w:rPr>
                <w:sz w:val="24"/>
                <w:szCs w:val="24"/>
              </w:rPr>
              <w:t>12,3</w:t>
            </w:r>
          </w:p>
        </w:tc>
        <w:tc>
          <w:tcPr>
            <w:tcW w:w="1397" w:type="dxa"/>
            <w:gridSpan w:val="4"/>
            <w:tcBorders>
              <w:left w:val="single" w:sz="4" w:space="0" w:color="000000"/>
              <w:right w:val="single" w:sz="4" w:space="0" w:color="000000"/>
            </w:tcBorders>
            <w:vAlign w:val="center"/>
          </w:tcPr>
          <w:p w14:paraId="4DFEA63D" w14:textId="77777777" w:rsidR="001D409B" w:rsidRDefault="001D409B" w:rsidP="007356FB">
            <w:pPr>
              <w:contextualSpacing/>
              <w:jc w:val="center"/>
              <w:rPr>
                <w:sz w:val="24"/>
                <w:szCs w:val="24"/>
              </w:rPr>
            </w:pPr>
            <w:r>
              <w:rPr>
                <w:sz w:val="24"/>
                <w:szCs w:val="24"/>
              </w:rPr>
              <w:t>11,9</w:t>
            </w:r>
          </w:p>
        </w:tc>
        <w:tc>
          <w:tcPr>
            <w:tcW w:w="1154" w:type="dxa"/>
            <w:tcBorders>
              <w:left w:val="single" w:sz="4" w:space="0" w:color="000000"/>
              <w:right w:val="single" w:sz="4" w:space="0" w:color="000000"/>
            </w:tcBorders>
            <w:vAlign w:val="center"/>
          </w:tcPr>
          <w:p w14:paraId="3D3C61A7" w14:textId="77777777" w:rsidR="001D409B" w:rsidRDefault="001D409B" w:rsidP="007356FB">
            <w:pPr>
              <w:contextualSpacing/>
              <w:jc w:val="center"/>
              <w:rPr>
                <w:sz w:val="24"/>
                <w:szCs w:val="24"/>
              </w:rPr>
            </w:pPr>
            <w:r>
              <w:rPr>
                <w:sz w:val="24"/>
                <w:szCs w:val="24"/>
              </w:rPr>
              <w:t>11,9</w:t>
            </w:r>
          </w:p>
        </w:tc>
      </w:tr>
      <w:tr w:rsidR="001D409B" w14:paraId="39C06C66" w14:textId="77777777" w:rsidTr="007356FB">
        <w:trPr>
          <w:cantSplit/>
          <w:trHeight w:val="513"/>
        </w:trPr>
        <w:tc>
          <w:tcPr>
            <w:tcW w:w="576" w:type="dxa"/>
            <w:vMerge w:val="restart"/>
            <w:tcBorders>
              <w:left w:val="single" w:sz="4" w:space="0" w:color="000000"/>
            </w:tcBorders>
            <w:shd w:val="clear" w:color="auto" w:fill="auto"/>
            <w:vAlign w:val="center"/>
          </w:tcPr>
          <w:p w14:paraId="1FC5C347" w14:textId="77777777" w:rsidR="001D409B" w:rsidRDefault="001D409B" w:rsidP="007356FB">
            <w:pPr>
              <w:contextualSpacing/>
              <w:jc w:val="center"/>
              <w:rPr>
                <w:sz w:val="24"/>
                <w:szCs w:val="24"/>
              </w:rPr>
            </w:pPr>
            <w:r>
              <w:rPr>
                <w:sz w:val="24"/>
                <w:szCs w:val="24"/>
              </w:rPr>
              <w:t>2.5.</w:t>
            </w:r>
          </w:p>
        </w:tc>
        <w:tc>
          <w:tcPr>
            <w:tcW w:w="2963" w:type="dxa"/>
            <w:vMerge w:val="restart"/>
            <w:tcBorders>
              <w:left w:val="single" w:sz="4" w:space="0" w:color="000000"/>
            </w:tcBorders>
            <w:shd w:val="clear" w:color="auto" w:fill="auto"/>
            <w:vAlign w:val="center"/>
          </w:tcPr>
          <w:p w14:paraId="00E14234" w14:textId="77777777" w:rsidR="001D409B" w:rsidRDefault="001D409B" w:rsidP="007356FB">
            <w:pPr>
              <w:contextualSpacing/>
              <w:jc w:val="center"/>
              <w:rPr>
                <w:sz w:val="24"/>
                <w:szCs w:val="24"/>
              </w:rPr>
            </w:pPr>
            <w:r>
              <w:rPr>
                <w:sz w:val="24"/>
                <w:szCs w:val="24"/>
              </w:rPr>
              <w:t>Перешагивание через палку вперед-назад, руки опущены вниз, держат палку (за 15 с)</w:t>
            </w:r>
          </w:p>
        </w:tc>
        <w:tc>
          <w:tcPr>
            <w:tcW w:w="1276" w:type="dxa"/>
            <w:vMerge w:val="restart"/>
            <w:tcBorders>
              <w:left w:val="single" w:sz="4" w:space="0" w:color="000000"/>
            </w:tcBorders>
            <w:shd w:val="clear" w:color="auto" w:fill="auto"/>
            <w:vAlign w:val="center"/>
          </w:tcPr>
          <w:p w14:paraId="5CB57C56" w14:textId="77777777" w:rsidR="001D409B" w:rsidRDefault="001D409B" w:rsidP="007356FB">
            <w:pPr>
              <w:contextualSpacing/>
              <w:jc w:val="center"/>
              <w:rPr>
                <w:sz w:val="24"/>
                <w:szCs w:val="24"/>
              </w:rPr>
            </w:pPr>
            <w:r>
              <w:rPr>
                <w:sz w:val="24"/>
                <w:szCs w:val="24"/>
              </w:rPr>
              <w:t>количество раз</w:t>
            </w:r>
          </w:p>
        </w:tc>
        <w:tc>
          <w:tcPr>
            <w:tcW w:w="2552" w:type="dxa"/>
            <w:gridSpan w:val="2"/>
            <w:tcBorders>
              <w:left w:val="single" w:sz="4" w:space="0" w:color="000000"/>
              <w:right w:val="single" w:sz="4" w:space="0" w:color="000000"/>
            </w:tcBorders>
            <w:shd w:val="clear" w:color="auto" w:fill="auto"/>
            <w:vAlign w:val="center"/>
          </w:tcPr>
          <w:p w14:paraId="396FD8F8" w14:textId="77777777" w:rsidR="001D409B" w:rsidRDefault="001D409B" w:rsidP="007356FB">
            <w:pPr>
              <w:contextualSpacing/>
              <w:jc w:val="center"/>
              <w:rPr>
                <w:sz w:val="24"/>
                <w:szCs w:val="24"/>
              </w:rPr>
            </w:pPr>
            <w:r>
              <w:rPr>
                <w:sz w:val="24"/>
                <w:szCs w:val="24"/>
              </w:rPr>
              <w:t>не менее</w:t>
            </w:r>
          </w:p>
        </w:tc>
        <w:tc>
          <w:tcPr>
            <w:tcW w:w="2551" w:type="dxa"/>
            <w:gridSpan w:val="5"/>
            <w:tcBorders>
              <w:left w:val="single" w:sz="4" w:space="0" w:color="000000"/>
              <w:right w:val="single" w:sz="4" w:space="0" w:color="000000"/>
            </w:tcBorders>
            <w:vAlign w:val="center"/>
          </w:tcPr>
          <w:p w14:paraId="12E36C5A" w14:textId="77777777" w:rsidR="001D409B" w:rsidRDefault="001D409B" w:rsidP="007356FB">
            <w:pPr>
              <w:contextualSpacing/>
              <w:jc w:val="center"/>
              <w:rPr>
                <w:sz w:val="24"/>
                <w:szCs w:val="24"/>
              </w:rPr>
            </w:pPr>
            <w:r>
              <w:rPr>
                <w:sz w:val="24"/>
                <w:szCs w:val="24"/>
              </w:rPr>
              <w:t>не менее</w:t>
            </w:r>
          </w:p>
        </w:tc>
      </w:tr>
      <w:tr w:rsidR="001D409B" w14:paraId="556FD9AD" w14:textId="77777777" w:rsidTr="007356FB">
        <w:trPr>
          <w:cantSplit/>
          <w:trHeight w:val="135"/>
        </w:trPr>
        <w:tc>
          <w:tcPr>
            <w:tcW w:w="576" w:type="dxa"/>
            <w:vMerge/>
            <w:tcBorders>
              <w:left w:val="single" w:sz="4" w:space="0" w:color="000000"/>
              <w:bottom w:val="single" w:sz="4" w:space="0" w:color="000000"/>
            </w:tcBorders>
            <w:shd w:val="clear" w:color="auto" w:fill="auto"/>
            <w:vAlign w:val="center"/>
          </w:tcPr>
          <w:p w14:paraId="260B4545" w14:textId="77777777" w:rsidR="001D409B" w:rsidRDefault="001D409B" w:rsidP="007356FB">
            <w:pPr>
              <w:contextualSpacing/>
              <w:jc w:val="center"/>
              <w:rPr>
                <w:sz w:val="24"/>
                <w:szCs w:val="24"/>
              </w:rPr>
            </w:pPr>
          </w:p>
        </w:tc>
        <w:tc>
          <w:tcPr>
            <w:tcW w:w="2963" w:type="dxa"/>
            <w:vMerge/>
            <w:tcBorders>
              <w:left w:val="single" w:sz="4" w:space="0" w:color="000000"/>
              <w:bottom w:val="single" w:sz="4" w:space="0" w:color="000000"/>
            </w:tcBorders>
            <w:shd w:val="clear" w:color="auto" w:fill="auto"/>
            <w:vAlign w:val="center"/>
          </w:tcPr>
          <w:p w14:paraId="196D3518" w14:textId="77777777" w:rsidR="001D409B" w:rsidRDefault="001D409B" w:rsidP="007356FB">
            <w:pPr>
              <w:contextualSpacing/>
              <w:jc w:val="center"/>
              <w:rPr>
                <w:sz w:val="24"/>
                <w:szCs w:val="24"/>
              </w:rPr>
            </w:pPr>
          </w:p>
        </w:tc>
        <w:tc>
          <w:tcPr>
            <w:tcW w:w="1276" w:type="dxa"/>
            <w:vMerge/>
            <w:tcBorders>
              <w:left w:val="single" w:sz="4" w:space="0" w:color="000000"/>
              <w:bottom w:val="single" w:sz="4" w:space="0" w:color="000000"/>
            </w:tcBorders>
            <w:shd w:val="clear" w:color="auto" w:fill="auto"/>
            <w:vAlign w:val="center"/>
          </w:tcPr>
          <w:p w14:paraId="0D9AA912" w14:textId="77777777" w:rsidR="001D409B" w:rsidRDefault="001D409B" w:rsidP="007356FB">
            <w:pPr>
              <w:contextualSpacing/>
              <w:jc w:val="center"/>
              <w:rPr>
                <w:sz w:val="24"/>
                <w:szCs w:val="24"/>
              </w:rPr>
            </w:pPr>
          </w:p>
        </w:tc>
        <w:tc>
          <w:tcPr>
            <w:tcW w:w="1363" w:type="dxa"/>
            <w:tcBorders>
              <w:left w:val="single" w:sz="4" w:space="0" w:color="000000"/>
              <w:bottom w:val="single" w:sz="4" w:space="0" w:color="000000"/>
              <w:right w:val="single" w:sz="4" w:space="0" w:color="000000"/>
            </w:tcBorders>
            <w:shd w:val="clear" w:color="auto" w:fill="auto"/>
            <w:vAlign w:val="center"/>
          </w:tcPr>
          <w:p w14:paraId="0154D8BB" w14:textId="77777777" w:rsidR="001D409B" w:rsidRDefault="001D409B" w:rsidP="007356FB">
            <w:pPr>
              <w:contextualSpacing/>
              <w:jc w:val="center"/>
              <w:rPr>
                <w:sz w:val="24"/>
                <w:szCs w:val="24"/>
              </w:rPr>
            </w:pPr>
            <w:r>
              <w:rPr>
                <w:sz w:val="24"/>
                <w:szCs w:val="24"/>
              </w:rPr>
              <w:t>7</w:t>
            </w:r>
          </w:p>
        </w:tc>
        <w:tc>
          <w:tcPr>
            <w:tcW w:w="1189" w:type="dxa"/>
            <w:tcBorders>
              <w:left w:val="single" w:sz="4" w:space="0" w:color="000000"/>
              <w:bottom w:val="single" w:sz="4" w:space="0" w:color="000000"/>
              <w:right w:val="single" w:sz="4" w:space="0" w:color="000000"/>
            </w:tcBorders>
            <w:shd w:val="clear" w:color="auto" w:fill="auto"/>
            <w:vAlign w:val="center"/>
          </w:tcPr>
          <w:p w14:paraId="2F0B3276" w14:textId="77777777" w:rsidR="001D409B" w:rsidRDefault="001D409B" w:rsidP="007356FB">
            <w:pPr>
              <w:contextualSpacing/>
              <w:jc w:val="center"/>
              <w:rPr>
                <w:sz w:val="24"/>
                <w:szCs w:val="24"/>
              </w:rPr>
            </w:pPr>
            <w:r>
              <w:rPr>
                <w:sz w:val="24"/>
                <w:szCs w:val="24"/>
              </w:rPr>
              <w:t>7</w:t>
            </w:r>
          </w:p>
        </w:tc>
        <w:tc>
          <w:tcPr>
            <w:tcW w:w="1211" w:type="dxa"/>
            <w:tcBorders>
              <w:left w:val="single" w:sz="4" w:space="0" w:color="000000"/>
              <w:bottom w:val="single" w:sz="4" w:space="0" w:color="000000"/>
              <w:right w:val="single" w:sz="4" w:space="0" w:color="000000"/>
            </w:tcBorders>
            <w:vAlign w:val="center"/>
          </w:tcPr>
          <w:p w14:paraId="5B9B9901" w14:textId="77777777" w:rsidR="001D409B" w:rsidRDefault="001D409B" w:rsidP="007356FB">
            <w:pPr>
              <w:contextualSpacing/>
              <w:jc w:val="center"/>
              <w:rPr>
                <w:sz w:val="24"/>
                <w:szCs w:val="24"/>
              </w:rPr>
            </w:pPr>
            <w:r>
              <w:rPr>
                <w:sz w:val="24"/>
                <w:szCs w:val="24"/>
              </w:rPr>
              <w:t>10</w:t>
            </w:r>
          </w:p>
        </w:tc>
        <w:tc>
          <w:tcPr>
            <w:tcW w:w="1340" w:type="dxa"/>
            <w:gridSpan w:val="4"/>
            <w:tcBorders>
              <w:left w:val="single" w:sz="4" w:space="0" w:color="000000"/>
              <w:bottom w:val="single" w:sz="4" w:space="0" w:color="000000"/>
              <w:right w:val="single" w:sz="4" w:space="0" w:color="000000"/>
            </w:tcBorders>
            <w:vAlign w:val="center"/>
          </w:tcPr>
          <w:p w14:paraId="7B49B348" w14:textId="77777777" w:rsidR="001D409B" w:rsidRDefault="001D409B" w:rsidP="007356FB">
            <w:pPr>
              <w:contextualSpacing/>
              <w:jc w:val="center"/>
              <w:rPr>
                <w:sz w:val="24"/>
                <w:szCs w:val="24"/>
              </w:rPr>
            </w:pPr>
            <w:r>
              <w:rPr>
                <w:sz w:val="24"/>
                <w:szCs w:val="24"/>
              </w:rPr>
              <w:t>10</w:t>
            </w:r>
          </w:p>
        </w:tc>
      </w:tr>
    </w:tbl>
    <w:p w14:paraId="3DB0412C" w14:textId="2C45FDE6" w:rsidR="001D409B" w:rsidRPr="007B4681" w:rsidRDefault="00D0793F" w:rsidP="001E02A8">
      <w:pPr>
        <w:spacing w:after="200" w:line="276" w:lineRule="auto"/>
        <w:ind w:firstLine="709"/>
        <w:jc w:val="right"/>
        <w:rPr>
          <w:sz w:val="28"/>
          <w:szCs w:val="28"/>
        </w:rPr>
      </w:pPr>
      <w:r>
        <w:rPr>
          <w:sz w:val="28"/>
          <w:szCs w:val="28"/>
        </w:rPr>
        <w:lastRenderedPageBreak/>
        <w:t>Таблица</w:t>
      </w:r>
      <w:r w:rsidR="001D409B" w:rsidRPr="007B4681">
        <w:rPr>
          <w:sz w:val="28"/>
          <w:szCs w:val="28"/>
        </w:rPr>
        <w:t xml:space="preserve"> № </w:t>
      </w:r>
      <w:r>
        <w:rPr>
          <w:sz w:val="28"/>
          <w:szCs w:val="28"/>
        </w:rPr>
        <w:t>1</w:t>
      </w:r>
      <w:r w:rsidR="00047805">
        <w:rPr>
          <w:sz w:val="28"/>
          <w:szCs w:val="28"/>
        </w:rPr>
        <w:t>1</w:t>
      </w:r>
    </w:p>
    <w:p w14:paraId="61711130" w14:textId="5C0123CC" w:rsidR="001D409B" w:rsidRPr="00E67497" w:rsidRDefault="001D409B" w:rsidP="001D409B">
      <w:pPr>
        <w:jc w:val="center"/>
        <w:rPr>
          <w:b/>
          <w:color w:val="000000" w:themeColor="text1"/>
          <w:sz w:val="28"/>
        </w:rPr>
      </w:pPr>
      <w:r w:rsidRPr="00E67497">
        <w:rPr>
          <w:b/>
          <w:color w:val="000000" w:themeColor="text1"/>
          <w:sz w:val="28"/>
        </w:rPr>
        <w:t>Нормативы общей физической и специальной физической подготовки и уровень спортивной квалификации (спортивные разряды) для зачисления и перевода на учебно-тренировочный этап</w:t>
      </w:r>
      <w:r w:rsidR="00F5078C">
        <w:rPr>
          <w:b/>
          <w:color w:val="000000" w:themeColor="text1"/>
          <w:sz w:val="28"/>
        </w:rPr>
        <w:t xml:space="preserve"> </w:t>
      </w:r>
      <w:r w:rsidRPr="00E67497">
        <w:rPr>
          <w:b/>
          <w:color w:val="000000" w:themeColor="text1"/>
          <w:sz w:val="28"/>
        </w:rPr>
        <w:t>(этап спортивной специализации)</w:t>
      </w:r>
    </w:p>
    <w:p w14:paraId="49AD38BA" w14:textId="77777777" w:rsidR="001D409B" w:rsidRDefault="001D409B" w:rsidP="001D409B">
      <w:pPr>
        <w:widowControl w:val="0"/>
        <w:ind w:right="139" w:firstLine="709"/>
        <w:jc w:val="right"/>
        <w:outlineLvl w:val="0"/>
        <w:rPr>
          <w:sz w:val="28"/>
          <w:szCs w:val="28"/>
        </w:rPr>
      </w:pPr>
    </w:p>
    <w:tbl>
      <w:tblPr>
        <w:tblpPr w:leftFromText="180" w:rightFromText="180" w:vertAnchor="text" w:tblpX="108" w:tblpY="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56"/>
        <w:gridCol w:w="1418"/>
        <w:gridCol w:w="1813"/>
        <w:gridCol w:w="1589"/>
      </w:tblGrid>
      <w:tr w:rsidR="001D409B" w:rsidRPr="00787173" w14:paraId="41B4C42D" w14:textId="77777777" w:rsidTr="007356FB">
        <w:trPr>
          <w:cantSplit/>
          <w:trHeight w:val="20"/>
        </w:trPr>
        <w:tc>
          <w:tcPr>
            <w:tcW w:w="675" w:type="dxa"/>
            <w:vMerge w:val="restart"/>
            <w:vAlign w:val="center"/>
          </w:tcPr>
          <w:p w14:paraId="15660CB1" w14:textId="77777777" w:rsidR="001D409B" w:rsidRPr="00314EE9" w:rsidRDefault="001D409B" w:rsidP="007356FB">
            <w:pPr>
              <w:contextualSpacing/>
              <w:jc w:val="center"/>
              <w:rPr>
                <w:b/>
                <w:sz w:val="24"/>
                <w:szCs w:val="24"/>
              </w:rPr>
            </w:pPr>
            <w:r w:rsidRPr="00314EE9">
              <w:rPr>
                <w:b/>
                <w:sz w:val="24"/>
                <w:szCs w:val="24"/>
              </w:rPr>
              <w:t>№ п/п</w:t>
            </w:r>
          </w:p>
        </w:tc>
        <w:tc>
          <w:tcPr>
            <w:tcW w:w="3856" w:type="dxa"/>
            <w:vMerge w:val="restart"/>
            <w:vAlign w:val="center"/>
          </w:tcPr>
          <w:p w14:paraId="0701A2F8" w14:textId="77777777" w:rsidR="001D409B" w:rsidRPr="00314EE9" w:rsidRDefault="001D409B" w:rsidP="007356FB">
            <w:pPr>
              <w:contextualSpacing/>
              <w:jc w:val="center"/>
              <w:rPr>
                <w:b/>
                <w:sz w:val="24"/>
                <w:szCs w:val="24"/>
              </w:rPr>
            </w:pPr>
            <w:r w:rsidRPr="00314EE9">
              <w:rPr>
                <w:b/>
                <w:sz w:val="24"/>
                <w:szCs w:val="24"/>
              </w:rPr>
              <w:t>Упражнения</w:t>
            </w:r>
          </w:p>
        </w:tc>
        <w:tc>
          <w:tcPr>
            <w:tcW w:w="1418" w:type="dxa"/>
            <w:vMerge w:val="restart"/>
            <w:vAlign w:val="center"/>
          </w:tcPr>
          <w:p w14:paraId="64D5AE34" w14:textId="77777777" w:rsidR="001D409B" w:rsidRPr="00314EE9" w:rsidRDefault="001D409B" w:rsidP="007356FB">
            <w:pPr>
              <w:contextualSpacing/>
              <w:jc w:val="center"/>
              <w:rPr>
                <w:b/>
                <w:sz w:val="24"/>
                <w:szCs w:val="24"/>
              </w:rPr>
            </w:pPr>
            <w:r w:rsidRPr="00314EE9">
              <w:rPr>
                <w:b/>
                <w:sz w:val="24"/>
                <w:szCs w:val="24"/>
              </w:rPr>
              <w:t>Единица измерения</w:t>
            </w:r>
          </w:p>
        </w:tc>
        <w:tc>
          <w:tcPr>
            <w:tcW w:w="3402" w:type="dxa"/>
            <w:gridSpan w:val="2"/>
            <w:vAlign w:val="center"/>
          </w:tcPr>
          <w:p w14:paraId="7488DDE0" w14:textId="77777777" w:rsidR="001D409B" w:rsidRPr="00314EE9" w:rsidRDefault="001D409B" w:rsidP="007356FB">
            <w:pPr>
              <w:contextualSpacing/>
              <w:jc w:val="center"/>
              <w:rPr>
                <w:b/>
                <w:sz w:val="24"/>
                <w:szCs w:val="24"/>
              </w:rPr>
            </w:pPr>
            <w:r w:rsidRPr="00314EE9">
              <w:rPr>
                <w:b/>
                <w:sz w:val="24"/>
                <w:szCs w:val="24"/>
              </w:rPr>
              <w:t>Норматив</w:t>
            </w:r>
          </w:p>
        </w:tc>
      </w:tr>
      <w:tr w:rsidR="001D409B" w:rsidRPr="00787173" w14:paraId="45BC3284" w14:textId="77777777" w:rsidTr="007356FB">
        <w:trPr>
          <w:cantSplit/>
          <w:trHeight w:val="20"/>
        </w:trPr>
        <w:tc>
          <w:tcPr>
            <w:tcW w:w="675" w:type="dxa"/>
            <w:vMerge/>
            <w:vAlign w:val="center"/>
          </w:tcPr>
          <w:p w14:paraId="4ED6B81B" w14:textId="77777777" w:rsidR="001D409B" w:rsidRPr="00314EE9" w:rsidRDefault="001D409B" w:rsidP="007356FB">
            <w:pPr>
              <w:contextualSpacing/>
              <w:jc w:val="center"/>
              <w:rPr>
                <w:b/>
                <w:sz w:val="24"/>
                <w:szCs w:val="24"/>
              </w:rPr>
            </w:pPr>
          </w:p>
        </w:tc>
        <w:tc>
          <w:tcPr>
            <w:tcW w:w="3856" w:type="dxa"/>
            <w:vMerge/>
            <w:vAlign w:val="center"/>
          </w:tcPr>
          <w:p w14:paraId="1E61C1C5" w14:textId="77777777" w:rsidR="001D409B" w:rsidRPr="00314EE9" w:rsidRDefault="001D409B" w:rsidP="007356FB">
            <w:pPr>
              <w:contextualSpacing/>
              <w:jc w:val="center"/>
              <w:rPr>
                <w:b/>
                <w:sz w:val="24"/>
                <w:szCs w:val="24"/>
              </w:rPr>
            </w:pPr>
          </w:p>
        </w:tc>
        <w:tc>
          <w:tcPr>
            <w:tcW w:w="1418" w:type="dxa"/>
            <w:vMerge/>
            <w:vAlign w:val="center"/>
          </w:tcPr>
          <w:p w14:paraId="275373DE" w14:textId="77777777" w:rsidR="001D409B" w:rsidRPr="00314EE9" w:rsidRDefault="001D409B" w:rsidP="007356FB">
            <w:pPr>
              <w:contextualSpacing/>
              <w:jc w:val="center"/>
              <w:rPr>
                <w:b/>
                <w:sz w:val="24"/>
                <w:szCs w:val="24"/>
                <w:lang w:val="en-US"/>
              </w:rPr>
            </w:pPr>
          </w:p>
        </w:tc>
        <w:tc>
          <w:tcPr>
            <w:tcW w:w="1813" w:type="dxa"/>
            <w:vAlign w:val="center"/>
          </w:tcPr>
          <w:p w14:paraId="4790C232" w14:textId="77777777" w:rsidR="001D409B" w:rsidRPr="00314EE9" w:rsidRDefault="001D409B" w:rsidP="007356FB">
            <w:pPr>
              <w:contextualSpacing/>
              <w:jc w:val="center"/>
              <w:rPr>
                <w:b/>
                <w:sz w:val="24"/>
                <w:szCs w:val="24"/>
                <w:lang w:val="en-US"/>
              </w:rPr>
            </w:pPr>
            <w:r w:rsidRPr="00314EE9">
              <w:rPr>
                <w:b/>
                <w:sz w:val="24"/>
                <w:szCs w:val="24"/>
              </w:rPr>
              <w:t>юноши</w:t>
            </w:r>
          </w:p>
        </w:tc>
        <w:tc>
          <w:tcPr>
            <w:tcW w:w="1589" w:type="dxa"/>
            <w:vAlign w:val="center"/>
          </w:tcPr>
          <w:p w14:paraId="1776DAFF" w14:textId="77777777" w:rsidR="001D409B" w:rsidRPr="00314EE9" w:rsidRDefault="001D409B" w:rsidP="007356FB">
            <w:pPr>
              <w:contextualSpacing/>
              <w:jc w:val="center"/>
              <w:rPr>
                <w:b/>
                <w:sz w:val="24"/>
                <w:szCs w:val="24"/>
              </w:rPr>
            </w:pPr>
            <w:r w:rsidRPr="00314EE9">
              <w:rPr>
                <w:b/>
                <w:sz w:val="24"/>
                <w:szCs w:val="24"/>
              </w:rPr>
              <w:t>девушки</w:t>
            </w:r>
          </w:p>
        </w:tc>
      </w:tr>
      <w:tr w:rsidR="001D409B" w:rsidRPr="00787173" w14:paraId="4E28B5F3" w14:textId="77777777" w:rsidTr="007356FB">
        <w:trPr>
          <w:cantSplit/>
          <w:trHeight w:val="20"/>
        </w:trPr>
        <w:tc>
          <w:tcPr>
            <w:tcW w:w="9351" w:type="dxa"/>
            <w:gridSpan w:val="5"/>
            <w:vAlign w:val="center"/>
          </w:tcPr>
          <w:p w14:paraId="5FEACF89" w14:textId="77777777" w:rsidR="001D409B" w:rsidRPr="00EE76DB" w:rsidRDefault="001D409B">
            <w:pPr>
              <w:pStyle w:val="ad"/>
              <w:numPr>
                <w:ilvl w:val="0"/>
                <w:numId w:val="4"/>
              </w:num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EE76DB">
              <w:rPr>
                <w:sz w:val="24"/>
                <w:szCs w:val="24"/>
              </w:rPr>
              <w:t>Нормативы общей физической подготовки</w:t>
            </w:r>
          </w:p>
        </w:tc>
      </w:tr>
      <w:tr w:rsidR="001D409B" w:rsidRPr="00787173" w14:paraId="7DDA66CA" w14:textId="77777777" w:rsidTr="007356FB">
        <w:trPr>
          <w:cantSplit/>
          <w:trHeight w:val="20"/>
        </w:trPr>
        <w:tc>
          <w:tcPr>
            <w:tcW w:w="675" w:type="dxa"/>
            <w:vMerge w:val="restart"/>
            <w:vAlign w:val="center"/>
          </w:tcPr>
          <w:p w14:paraId="0AD91CCC" w14:textId="77777777" w:rsidR="001D409B" w:rsidRPr="00787173" w:rsidRDefault="001D409B" w:rsidP="007356FB">
            <w:pPr>
              <w:contextualSpacing/>
              <w:jc w:val="center"/>
              <w:rPr>
                <w:sz w:val="24"/>
                <w:szCs w:val="24"/>
              </w:rPr>
            </w:pPr>
            <w:r w:rsidRPr="00787173">
              <w:rPr>
                <w:sz w:val="24"/>
                <w:szCs w:val="24"/>
              </w:rPr>
              <w:t>1.1.</w:t>
            </w:r>
          </w:p>
        </w:tc>
        <w:tc>
          <w:tcPr>
            <w:tcW w:w="3856" w:type="dxa"/>
            <w:vMerge w:val="restart"/>
            <w:vAlign w:val="center"/>
          </w:tcPr>
          <w:p w14:paraId="463278B4" w14:textId="77777777" w:rsidR="001D409B" w:rsidRPr="00787173" w:rsidRDefault="001D409B" w:rsidP="007356FB">
            <w:pPr>
              <w:contextualSpacing/>
              <w:jc w:val="center"/>
              <w:rPr>
                <w:sz w:val="24"/>
                <w:szCs w:val="24"/>
              </w:rPr>
            </w:pPr>
            <w:r w:rsidRPr="00787173">
              <w:rPr>
                <w:sz w:val="24"/>
                <w:szCs w:val="24"/>
              </w:rPr>
              <w:t>Наклон вперед из положения стоя на гимнастической скамье (от уровня скамьи)</w:t>
            </w:r>
          </w:p>
        </w:tc>
        <w:tc>
          <w:tcPr>
            <w:tcW w:w="1418" w:type="dxa"/>
            <w:vMerge w:val="restart"/>
            <w:vAlign w:val="center"/>
          </w:tcPr>
          <w:p w14:paraId="194D6CE1" w14:textId="77777777" w:rsidR="001D409B" w:rsidRPr="00787173" w:rsidRDefault="001D409B" w:rsidP="007356FB">
            <w:pPr>
              <w:contextualSpacing/>
              <w:jc w:val="center"/>
              <w:rPr>
                <w:sz w:val="24"/>
                <w:szCs w:val="24"/>
              </w:rPr>
            </w:pPr>
            <w:r w:rsidRPr="00787173">
              <w:rPr>
                <w:sz w:val="24"/>
                <w:szCs w:val="24"/>
              </w:rPr>
              <w:t>см</w:t>
            </w:r>
          </w:p>
        </w:tc>
        <w:tc>
          <w:tcPr>
            <w:tcW w:w="3402" w:type="dxa"/>
            <w:gridSpan w:val="2"/>
            <w:vAlign w:val="center"/>
          </w:tcPr>
          <w:p w14:paraId="4A56C543" w14:textId="77777777" w:rsidR="001D409B" w:rsidRPr="00787173" w:rsidRDefault="001D409B" w:rsidP="007356FB">
            <w:pPr>
              <w:contextualSpacing/>
              <w:jc w:val="center"/>
              <w:rPr>
                <w:sz w:val="24"/>
                <w:szCs w:val="24"/>
              </w:rPr>
            </w:pPr>
            <w:r w:rsidRPr="00787173">
              <w:rPr>
                <w:sz w:val="24"/>
                <w:szCs w:val="24"/>
              </w:rPr>
              <w:t>не менее</w:t>
            </w:r>
          </w:p>
        </w:tc>
      </w:tr>
      <w:tr w:rsidR="001D409B" w:rsidRPr="00787173" w14:paraId="5BD2AAF5" w14:textId="77777777" w:rsidTr="007356FB">
        <w:trPr>
          <w:cantSplit/>
          <w:trHeight w:val="20"/>
        </w:trPr>
        <w:tc>
          <w:tcPr>
            <w:tcW w:w="675" w:type="dxa"/>
            <w:vMerge/>
            <w:vAlign w:val="center"/>
          </w:tcPr>
          <w:p w14:paraId="3EA65037" w14:textId="77777777" w:rsidR="001D409B" w:rsidRPr="00787173" w:rsidRDefault="001D409B" w:rsidP="007356FB">
            <w:pPr>
              <w:contextualSpacing/>
              <w:jc w:val="center"/>
              <w:rPr>
                <w:sz w:val="24"/>
                <w:szCs w:val="24"/>
              </w:rPr>
            </w:pPr>
          </w:p>
        </w:tc>
        <w:tc>
          <w:tcPr>
            <w:tcW w:w="3856" w:type="dxa"/>
            <w:vMerge/>
            <w:vAlign w:val="center"/>
          </w:tcPr>
          <w:p w14:paraId="0D601923" w14:textId="77777777" w:rsidR="001D409B" w:rsidRPr="00787173" w:rsidRDefault="001D409B" w:rsidP="007356FB">
            <w:pPr>
              <w:contextualSpacing/>
              <w:jc w:val="center"/>
              <w:rPr>
                <w:sz w:val="24"/>
                <w:szCs w:val="24"/>
              </w:rPr>
            </w:pPr>
          </w:p>
        </w:tc>
        <w:tc>
          <w:tcPr>
            <w:tcW w:w="1418" w:type="dxa"/>
            <w:vMerge/>
            <w:vAlign w:val="center"/>
          </w:tcPr>
          <w:p w14:paraId="3AB10E4F" w14:textId="77777777" w:rsidR="001D409B" w:rsidRPr="00787173" w:rsidRDefault="001D409B" w:rsidP="007356FB">
            <w:pPr>
              <w:contextualSpacing/>
              <w:jc w:val="center"/>
              <w:rPr>
                <w:sz w:val="24"/>
                <w:szCs w:val="24"/>
              </w:rPr>
            </w:pPr>
          </w:p>
        </w:tc>
        <w:tc>
          <w:tcPr>
            <w:tcW w:w="3402" w:type="dxa"/>
            <w:gridSpan w:val="2"/>
            <w:vAlign w:val="center"/>
          </w:tcPr>
          <w:p w14:paraId="357EC830" w14:textId="77777777" w:rsidR="001D409B" w:rsidRPr="00787173" w:rsidRDefault="001D409B" w:rsidP="007356FB">
            <w:pPr>
              <w:contextualSpacing/>
              <w:jc w:val="center"/>
              <w:rPr>
                <w:sz w:val="24"/>
                <w:szCs w:val="24"/>
              </w:rPr>
            </w:pPr>
            <w:r w:rsidRPr="00787173">
              <w:rPr>
                <w:sz w:val="24"/>
                <w:szCs w:val="24"/>
              </w:rPr>
              <w:t>2</w:t>
            </w:r>
          </w:p>
        </w:tc>
      </w:tr>
      <w:tr w:rsidR="001D409B" w:rsidRPr="00787173" w14:paraId="17FF0F1F" w14:textId="77777777" w:rsidTr="007356FB">
        <w:trPr>
          <w:cantSplit/>
          <w:trHeight w:val="20"/>
        </w:trPr>
        <w:tc>
          <w:tcPr>
            <w:tcW w:w="675" w:type="dxa"/>
            <w:vMerge w:val="restart"/>
            <w:vAlign w:val="center"/>
          </w:tcPr>
          <w:p w14:paraId="3BF56AD2" w14:textId="77777777" w:rsidR="001D409B" w:rsidRPr="00787173" w:rsidRDefault="001D409B" w:rsidP="007356FB">
            <w:pPr>
              <w:contextualSpacing/>
              <w:jc w:val="center"/>
              <w:rPr>
                <w:sz w:val="24"/>
                <w:szCs w:val="24"/>
              </w:rPr>
            </w:pPr>
            <w:r w:rsidRPr="00787173">
              <w:rPr>
                <w:sz w:val="24"/>
                <w:szCs w:val="24"/>
              </w:rPr>
              <w:t>1.2.</w:t>
            </w:r>
          </w:p>
        </w:tc>
        <w:tc>
          <w:tcPr>
            <w:tcW w:w="3856" w:type="dxa"/>
            <w:vMerge w:val="restart"/>
            <w:vAlign w:val="center"/>
          </w:tcPr>
          <w:p w14:paraId="510FD0C1" w14:textId="77777777" w:rsidR="001D409B" w:rsidRPr="00787173" w:rsidRDefault="001D409B" w:rsidP="007356FB">
            <w:pPr>
              <w:contextualSpacing/>
              <w:jc w:val="center"/>
              <w:rPr>
                <w:sz w:val="24"/>
                <w:szCs w:val="24"/>
              </w:rPr>
            </w:pPr>
            <w:r w:rsidRPr="00787173">
              <w:rPr>
                <w:sz w:val="24"/>
                <w:szCs w:val="24"/>
              </w:rPr>
              <w:t>Прыжок в длину с места толчком двумя ногами</w:t>
            </w:r>
          </w:p>
        </w:tc>
        <w:tc>
          <w:tcPr>
            <w:tcW w:w="1418" w:type="dxa"/>
            <w:vMerge w:val="restart"/>
            <w:vAlign w:val="center"/>
          </w:tcPr>
          <w:p w14:paraId="66C86D7A" w14:textId="77777777" w:rsidR="001D409B" w:rsidRPr="00787173" w:rsidRDefault="001D409B" w:rsidP="007356FB">
            <w:pPr>
              <w:contextualSpacing/>
              <w:jc w:val="center"/>
              <w:rPr>
                <w:sz w:val="24"/>
                <w:szCs w:val="24"/>
              </w:rPr>
            </w:pPr>
            <w:r w:rsidRPr="00787173">
              <w:rPr>
                <w:sz w:val="24"/>
                <w:szCs w:val="24"/>
              </w:rPr>
              <w:t>см</w:t>
            </w:r>
          </w:p>
        </w:tc>
        <w:tc>
          <w:tcPr>
            <w:tcW w:w="3402" w:type="dxa"/>
            <w:gridSpan w:val="2"/>
            <w:vAlign w:val="center"/>
          </w:tcPr>
          <w:p w14:paraId="321CDAB5" w14:textId="77777777" w:rsidR="001D409B" w:rsidRPr="00787173" w:rsidRDefault="001D409B" w:rsidP="007356FB">
            <w:pPr>
              <w:contextualSpacing/>
              <w:jc w:val="center"/>
              <w:rPr>
                <w:sz w:val="24"/>
                <w:szCs w:val="24"/>
              </w:rPr>
            </w:pPr>
            <w:r w:rsidRPr="00787173">
              <w:rPr>
                <w:sz w:val="24"/>
                <w:szCs w:val="24"/>
              </w:rPr>
              <w:t>не менее</w:t>
            </w:r>
          </w:p>
        </w:tc>
      </w:tr>
      <w:tr w:rsidR="001D409B" w:rsidRPr="00787173" w14:paraId="6A548F65" w14:textId="77777777" w:rsidTr="007356FB">
        <w:trPr>
          <w:cantSplit/>
          <w:trHeight w:val="20"/>
        </w:trPr>
        <w:tc>
          <w:tcPr>
            <w:tcW w:w="675" w:type="dxa"/>
            <w:vMerge/>
            <w:vAlign w:val="center"/>
          </w:tcPr>
          <w:p w14:paraId="2EF3E909" w14:textId="77777777" w:rsidR="001D409B" w:rsidRPr="00787173" w:rsidRDefault="001D409B" w:rsidP="007356FB">
            <w:pPr>
              <w:contextualSpacing/>
              <w:jc w:val="center"/>
              <w:rPr>
                <w:sz w:val="24"/>
                <w:szCs w:val="24"/>
              </w:rPr>
            </w:pPr>
          </w:p>
        </w:tc>
        <w:tc>
          <w:tcPr>
            <w:tcW w:w="3856" w:type="dxa"/>
            <w:vMerge/>
            <w:vAlign w:val="center"/>
          </w:tcPr>
          <w:p w14:paraId="5E3FD0C4" w14:textId="77777777" w:rsidR="001D409B" w:rsidRPr="00787173" w:rsidRDefault="001D409B" w:rsidP="007356FB">
            <w:pPr>
              <w:contextualSpacing/>
              <w:jc w:val="center"/>
              <w:rPr>
                <w:sz w:val="24"/>
                <w:szCs w:val="24"/>
              </w:rPr>
            </w:pPr>
          </w:p>
        </w:tc>
        <w:tc>
          <w:tcPr>
            <w:tcW w:w="1418" w:type="dxa"/>
            <w:vMerge/>
            <w:vAlign w:val="center"/>
          </w:tcPr>
          <w:p w14:paraId="5138C884" w14:textId="77777777" w:rsidR="001D409B" w:rsidRPr="00787173" w:rsidRDefault="001D409B" w:rsidP="007356FB">
            <w:pPr>
              <w:contextualSpacing/>
              <w:jc w:val="center"/>
              <w:rPr>
                <w:sz w:val="24"/>
                <w:szCs w:val="24"/>
              </w:rPr>
            </w:pPr>
          </w:p>
        </w:tc>
        <w:tc>
          <w:tcPr>
            <w:tcW w:w="1813" w:type="dxa"/>
            <w:vAlign w:val="center"/>
          </w:tcPr>
          <w:p w14:paraId="0A715D94" w14:textId="77777777" w:rsidR="001D409B" w:rsidRPr="00787173" w:rsidRDefault="001D409B" w:rsidP="007356FB">
            <w:pPr>
              <w:contextualSpacing/>
              <w:jc w:val="center"/>
              <w:rPr>
                <w:sz w:val="24"/>
                <w:szCs w:val="24"/>
              </w:rPr>
            </w:pPr>
            <w:r w:rsidRPr="00787173">
              <w:rPr>
                <w:sz w:val="24"/>
                <w:szCs w:val="24"/>
              </w:rPr>
              <w:t>150</w:t>
            </w:r>
          </w:p>
        </w:tc>
        <w:tc>
          <w:tcPr>
            <w:tcW w:w="1589" w:type="dxa"/>
            <w:vAlign w:val="center"/>
          </w:tcPr>
          <w:p w14:paraId="3A1FA047" w14:textId="77777777" w:rsidR="001D409B" w:rsidRPr="00787173" w:rsidRDefault="001D409B" w:rsidP="007356FB">
            <w:pPr>
              <w:contextualSpacing/>
              <w:jc w:val="center"/>
              <w:rPr>
                <w:sz w:val="24"/>
                <w:szCs w:val="24"/>
              </w:rPr>
            </w:pPr>
            <w:r w:rsidRPr="00787173">
              <w:rPr>
                <w:sz w:val="24"/>
                <w:szCs w:val="24"/>
              </w:rPr>
              <w:t>140</w:t>
            </w:r>
          </w:p>
        </w:tc>
      </w:tr>
      <w:tr w:rsidR="001D409B" w:rsidRPr="00787173" w14:paraId="384053D8" w14:textId="77777777" w:rsidTr="007356FB">
        <w:trPr>
          <w:cantSplit/>
          <w:trHeight w:val="20"/>
        </w:trPr>
        <w:tc>
          <w:tcPr>
            <w:tcW w:w="9351" w:type="dxa"/>
            <w:gridSpan w:val="5"/>
            <w:vAlign w:val="center"/>
          </w:tcPr>
          <w:p w14:paraId="490DFA18" w14:textId="77777777" w:rsidR="001D409B" w:rsidRPr="00787173" w:rsidRDefault="001D409B">
            <w:pPr>
              <w:pStyle w:val="ad"/>
              <w:numPr>
                <w:ilvl w:val="0"/>
                <w:numId w:val="4"/>
              </w:num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787173">
              <w:rPr>
                <w:sz w:val="24"/>
                <w:szCs w:val="24"/>
              </w:rPr>
              <w:t>Нормативы специальной физической подготовки</w:t>
            </w:r>
          </w:p>
        </w:tc>
      </w:tr>
      <w:tr w:rsidR="001D409B" w:rsidRPr="00787173" w14:paraId="3CE3C261" w14:textId="77777777" w:rsidTr="007356FB">
        <w:trPr>
          <w:cantSplit/>
          <w:trHeight w:val="20"/>
        </w:trPr>
        <w:tc>
          <w:tcPr>
            <w:tcW w:w="675" w:type="dxa"/>
            <w:vMerge w:val="restart"/>
            <w:vAlign w:val="center"/>
          </w:tcPr>
          <w:p w14:paraId="16DD593E" w14:textId="77777777" w:rsidR="001D409B" w:rsidRPr="00787173" w:rsidRDefault="001D409B" w:rsidP="007356FB">
            <w:pPr>
              <w:contextualSpacing/>
              <w:jc w:val="center"/>
              <w:rPr>
                <w:sz w:val="24"/>
                <w:szCs w:val="24"/>
              </w:rPr>
            </w:pPr>
            <w:r w:rsidRPr="00787173">
              <w:rPr>
                <w:sz w:val="24"/>
                <w:szCs w:val="24"/>
              </w:rPr>
              <w:t>2.1.</w:t>
            </w:r>
          </w:p>
        </w:tc>
        <w:tc>
          <w:tcPr>
            <w:tcW w:w="3856" w:type="dxa"/>
            <w:vMerge w:val="restart"/>
            <w:vAlign w:val="center"/>
          </w:tcPr>
          <w:p w14:paraId="44B555D9" w14:textId="77777777" w:rsidR="001D409B" w:rsidRPr="00787173" w:rsidRDefault="001D409B" w:rsidP="007356FB">
            <w:pPr>
              <w:contextualSpacing/>
              <w:jc w:val="center"/>
              <w:rPr>
                <w:sz w:val="24"/>
                <w:szCs w:val="24"/>
              </w:rPr>
            </w:pPr>
            <w:r w:rsidRPr="00787173">
              <w:rPr>
                <w:sz w:val="24"/>
                <w:szCs w:val="24"/>
              </w:rPr>
              <w:t>Прыжок вверх с места толчком двумя ногами, одна рука на поясе, вторая вытянута вверх</w:t>
            </w:r>
          </w:p>
        </w:tc>
        <w:tc>
          <w:tcPr>
            <w:tcW w:w="1418" w:type="dxa"/>
            <w:vMerge w:val="restart"/>
            <w:vAlign w:val="center"/>
          </w:tcPr>
          <w:p w14:paraId="7BAB33C1" w14:textId="77777777" w:rsidR="001D409B" w:rsidRPr="00787173" w:rsidRDefault="001D409B" w:rsidP="007356FB">
            <w:pPr>
              <w:contextualSpacing/>
              <w:jc w:val="center"/>
              <w:rPr>
                <w:sz w:val="24"/>
                <w:szCs w:val="24"/>
              </w:rPr>
            </w:pPr>
            <w:r w:rsidRPr="00787173">
              <w:rPr>
                <w:sz w:val="24"/>
                <w:szCs w:val="24"/>
              </w:rPr>
              <w:t>см</w:t>
            </w:r>
          </w:p>
        </w:tc>
        <w:tc>
          <w:tcPr>
            <w:tcW w:w="3402" w:type="dxa"/>
            <w:gridSpan w:val="2"/>
            <w:vAlign w:val="center"/>
          </w:tcPr>
          <w:p w14:paraId="71ED6FB7" w14:textId="77777777" w:rsidR="001D409B" w:rsidRPr="00787173" w:rsidRDefault="001D409B" w:rsidP="007356FB">
            <w:pPr>
              <w:contextualSpacing/>
              <w:jc w:val="center"/>
              <w:rPr>
                <w:sz w:val="24"/>
                <w:szCs w:val="24"/>
              </w:rPr>
            </w:pPr>
            <w:r w:rsidRPr="00787173">
              <w:rPr>
                <w:sz w:val="24"/>
                <w:szCs w:val="24"/>
              </w:rPr>
              <w:t>не менее</w:t>
            </w:r>
          </w:p>
        </w:tc>
      </w:tr>
      <w:tr w:rsidR="001D409B" w:rsidRPr="00787173" w14:paraId="4B0B38CD" w14:textId="77777777" w:rsidTr="007356FB">
        <w:trPr>
          <w:cantSplit/>
          <w:trHeight w:val="20"/>
        </w:trPr>
        <w:tc>
          <w:tcPr>
            <w:tcW w:w="675" w:type="dxa"/>
            <w:vMerge/>
            <w:vAlign w:val="center"/>
          </w:tcPr>
          <w:p w14:paraId="08A4E9AB" w14:textId="77777777" w:rsidR="001D409B" w:rsidRPr="00787173" w:rsidRDefault="001D409B" w:rsidP="007356FB">
            <w:pPr>
              <w:contextualSpacing/>
              <w:jc w:val="center"/>
              <w:rPr>
                <w:sz w:val="24"/>
                <w:szCs w:val="24"/>
              </w:rPr>
            </w:pPr>
          </w:p>
        </w:tc>
        <w:tc>
          <w:tcPr>
            <w:tcW w:w="3856" w:type="dxa"/>
            <w:vMerge/>
            <w:vAlign w:val="center"/>
          </w:tcPr>
          <w:p w14:paraId="39A50436" w14:textId="77777777" w:rsidR="001D409B" w:rsidRPr="00787173" w:rsidRDefault="001D409B" w:rsidP="007356FB">
            <w:pPr>
              <w:contextualSpacing/>
              <w:jc w:val="center"/>
              <w:rPr>
                <w:sz w:val="24"/>
                <w:szCs w:val="24"/>
              </w:rPr>
            </w:pPr>
          </w:p>
        </w:tc>
        <w:tc>
          <w:tcPr>
            <w:tcW w:w="1418" w:type="dxa"/>
            <w:vMerge/>
            <w:vAlign w:val="center"/>
          </w:tcPr>
          <w:p w14:paraId="0A9F6336" w14:textId="77777777" w:rsidR="001D409B" w:rsidRPr="00787173" w:rsidRDefault="001D409B" w:rsidP="007356FB">
            <w:pPr>
              <w:contextualSpacing/>
              <w:jc w:val="center"/>
              <w:rPr>
                <w:sz w:val="24"/>
                <w:szCs w:val="24"/>
              </w:rPr>
            </w:pPr>
          </w:p>
        </w:tc>
        <w:tc>
          <w:tcPr>
            <w:tcW w:w="1813" w:type="dxa"/>
            <w:vAlign w:val="center"/>
          </w:tcPr>
          <w:p w14:paraId="1FADCF0F" w14:textId="77777777" w:rsidR="001D409B" w:rsidRPr="00787173" w:rsidRDefault="001D409B" w:rsidP="007356FB">
            <w:pPr>
              <w:contextualSpacing/>
              <w:jc w:val="center"/>
              <w:rPr>
                <w:sz w:val="24"/>
                <w:szCs w:val="24"/>
              </w:rPr>
            </w:pPr>
            <w:r w:rsidRPr="00787173">
              <w:rPr>
                <w:sz w:val="24"/>
                <w:szCs w:val="24"/>
              </w:rPr>
              <w:t>22</w:t>
            </w:r>
          </w:p>
        </w:tc>
        <w:tc>
          <w:tcPr>
            <w:tcW w:w="1589" w:type="dxa"/>
            <w:vAlign w:val="center"/>
          </w:tcPr>
          <w:p w14:paraId="69ED2E04" w14:textId="77777777" w:rsidR="001D409B" w:rsidRPr="00787173" w:rsidRDefault="001D409B" w:rsidP="007356FB">
            <w:pPr>
              <w:contextualSpacing/>
              <w:jc w:val="center"/>
              <w:rPr>
                <w:sz w:val="24"/>
                <w:szCs w:val="24"/>
              </w:rPr>
            </w:pPr>
            <w:r w:rsidRPr="00787173">
              <w:rPr>
                <w:sz w:val="24"/>
                <w:szCs w:val="24"/>
              </w:rPr>
              <w:t>22</w:t>
            </w:r>
          </w:p>
        </w:tc>
      </w:tr>
      <w:tr w:rsidR="001D409B" w:rsidRPr="00787173" w14:paraId="2FB13CF2" w14:textId="77777777" w:rsidTr="007356FB">
        <w:trPr>
          <w:cantSplit/>
          <w:trHeight w:val="20"/>
        </w:trPr>
        <w:tc>
          <w:tcPr>
            <w:tcW w:w="675" w:type="dxa"/>
            <w:vMerge w:val="restart"/>
            <w:vAlign w:val="center"/>
          </w:tcPr>
          <w:p w14:paraId="088EF927" w14:textId="77777777" w:rsidR="001D409B" w:rsidRPr="00787173" w:rsidRDefault="001D409B" w:rsidP="007356FB">
            <w:pPr>
              <w:contextualSpacing/>
              <w:jc w:val="center"/>
              <w:rPr>
                <w:sz w:val="24"/>
                <w:szCs w:val="24"/>
              </w:rPr>
            </w:pPr>
            <w:r w:rsidRPr="00787173">
              <w:rPr>
                <w:sz w:val="24"/>
                <w:szCs w:val="24"/>
              </w:rPr>
              <w:t>2.2.</w:t>
            </w:r>
          </w:p>
        </w:tc>
        <w:tc>
          <w:tcPr>
            <w:tcW w:w="3856" w:type="dxa"/>
            <w:vMerge w:val="restart"/>
            <w:vAlign w:val="center"/>
          </w:tcPr>
          <w:p w14:paraId="6FF8F720" w14:textId="77777777" w:rsidR="001D409B" w:rsidRPr="00787173" w:rsidRDefault="001D409B" w:rsidP="007356FB">
            <w:pPr>
              <w:contextualSpacing/>
              <w:jc w:val="center"/>
              <w:rPr>
                <w:sz w:val="24"/>
                <w:szCs w:val="24"/>
              </w:rPr>
            </w:pPr>
            <w:r w:rsidRPr="00787173">
              <w:rPr>
                <w:sz w:val="24"/>
                <w:szCs w:val="24"/>
              </w:rPr>
              <w:t>Бег 10 м с высокого старта</w:t>
            </w:r>
          </w:p>
        </w:tc>
        <w:tc>
          <w:tcPr>
            <w:tcW w:w="1418" w:type="dxa"/>
            <w:vMerge w:val="restart"/>
            <w:vAlign w:val="center"/>
          </w:tcPr>
          <w:p w14:paraId="3D2D7C0A" w14:textId="77777777" w:rsidR="001D409B" w:rsidRPr="00787173" w:rsidRDefault="001D409B" w:rsidP="007356FB">
            <w:pPr>
              <w:contextualSpacing/>
              <w:jc w:val="center"/>
              <w:rPr>
                <w:sz w:val="24"/>
                <w:szCs w:val="24"/>
              </w:rPr>
            </w:pPr>
            <w:r>
              <w:rPr>
                <w:sz w:val="24"/>
                <w:szCs w:val="24"/>
              </w:rPr>
              <w:t>с</w:t>
            </w:r>
          </w:p>
        </w:tc>
        <w:tc>
          <w:tcPr>
            <w:tcW w:w="3402" w:type="dxa"/>
            <w:gridSpan w:val="2"/>
            <w:vAlign w:val="center"/>
          </w:tcPr>
          <w:p w14:paraId="14FC5763" w14:textId="77777777" w:rsidR="001D409B" w:rsidRPr="00787173" w:rsidRDefault="001D409B" w:rsidP="007356FB">
            <w:pPr>
              <w:contextualSpacing/>
              <w:jc w:val="center"/>
              <w:rPr>
                <w:sz w:val="24"/>
                <w:szCs w:val="24"/>
              </w:rPr>
            </w:pPr>
            <w:r w:rsidRPr="00787173">
              <w:rPr>
                <w:sz w:val="24"/>
                <w:szCs w:val="24"/>
              </w:rPr>
              <w:t>не более</w:t>
            </w:r>
          </w:p>
        </w:tc>
      </w:tr>
      <w:tr w:rsidR="001D409B" w:rsidRPr="00787173" w14:paraId="73F1D9C9" w14:textId="77777777" w:rsidTr="007356FB">
        <w:trPr>
          <w:cantSplit/>
          <w:trHeight w:val="20"/>
        </w:trPr>
        <w:tc>
          <w:tcPr>
            <w:tcW w:w="675" w:type="dxa"/>
            <w:vMerge/>
            <w:vAlign w:val="center"/>
          </w:tcPr>
          <w:p w14:paraId="3D7BCA6F" w14:textId="77777777" w:rsidR="001D409B" w:rsidRPr="00787173" w:rsidRDefault="001D409B" w:rsidP="007356FB">
            <w:pPr>
              <w:contextualSpacing/>
              <w:jc w:val="center"/>
              <w:rPr>
                <w:sz w:val="24"/>
                <w:szCs w:val="24"/>
              </w:rPr>
            </w:pPr>
          </w:p>
        </w:tc>
        <w:tc>
          <w:tcPr>
            <w:tcW w:w="3856" w:type="dxa"/>
            <w:vMerge/>
            <w:vAlign w:val="center"/>
          </w:tcPr>
          <w:p w14:paraId="5111D8D8" w14:textId="77777777" w:rsidR="001D409B" w:rsidRPr="00787173" w:rsidRDefault="001D409B" w:rsidP="007356FB">
            <w:pPr>
              <w:contextualSpacing/>
              <w:jc w:val="center"/>
              <w:rPr>
                <w:sz w:val="24"/>
                <w:szCs w:val="24"/>
              </w:rPr>
            </w:pPr>
          </w:p>
        </w:tc>
        <w:tc>
          <w:tcPr>
            <w:tcW w:w="1418" w:type="dxa"/>
            <w:vMerge/>
            <w:vAlign w:val="center"/>
          </w:tcPr>
          <w:p w14:paraId="34B8AC1D" w14:textId="77777777" w:rsidR="001D409B" w:rsidRPr="00787173" w:rsidRDefault="001D409B" w:rsidP="007356FB">
            <w:pPr>
              <w:contextualSpacing/>
              <w:jc w:val="center"/>
              <w:rPr>
                <w:sz w:val="24"/>
                <w:szCs w:val="24"/>
              </w:rPr>
            </w:pPr>
          </w:p>
        </w:tc>
        <w:tc>
          <w:tcPr>
            <w:tcW w:w="1813" w:type="dxa"/>
            <w:vAlign w:val="center"/>
          </w:tcPr>
          <w:p w14:paraId="2BAF9F9D" w14:textId="77777777" w:rsidR="001D409B" w:rsidRPr="00787173" w:rsidRDefault="001D409B" w:rsidP="007356FB">
            <w:pPr>
              <w:contextualSpacing/>
              <w:jc w:val="center"/>
              <w:rPr>
                <w:sz w:val="24"/>
                <w:szCs w:val="24"/>
              </w:rPr>
            </w:pPr>
            <w:r w:rsidRPr="00787173">
              <w:rPr>
                <w:sz w:val="24"/>
                <w:szCs w:val="24"/>
              </w:rPr>
              <w:t>2,2</w:t>
            </w:r>
          </w:p>
        </w:tc>
        <w:tc>
          <w:tcPr>
            <w:tcW w:w="1589" w:type="dxa"/>
            <w:vAlign w:val="center"/>
          </w:tcPr>
          <w:p w14:paraId="0B8B2407" w14:textId="77777777" w:rsidR="001D409B" w:rsidRPr="00787173" w:rsidRDefault="001D409B" w:rsidP="007356FB">
            <w:pPr>
              <w:contextualSpacing/>
              <w:jc w:val="center"/>
              <w:rPr>
                <w:sz w:val="24"/>
                <w:szCs w:val="24"/>
              </w:rPr>
            </w:pPr>
            <w:r w:rsidRPr="00787173">
              <w:rPr>
                <w:sz w:val="24"/>
                <w:szCs w:val="24"/>
              </w:rPr>
              <w:t>2,3</w:t>
            </w:r>
          </w:p>
        </w:tc>
      </w:tr>
      <w:tr w:rsidR="001D409B" w:rsidRPr="00787173" w14:paraId="766559A1" w14:textId="77777777" w:rsidTr="007356FB">
        <w:trPr>
          <w:cantSplit/>
          <w:trHeight w:val="20"/>
        </w:trPr>
        <w:tc>
          <w:tcPr>
            <w:tcW w:w="675" w:type="dxa"/>
            <w:vMerge w:val="restart"/>
            <w:vAlign w:val="center"/>
          </w:tcPr>
          <w:p w14:paraId="203CEB88" w14:textId="77777777" w:rsidR="001D409B" w:rsidRPr="00787173" w:rsidRDefault="001D409B" w:rsidP="007356FB">
            <w:pPr>
              <w:contextualSpacing/>
              <w:jc w:val="center"/>
              <w:rPr>
                <w:sz w:val="24"/>
                <w:szCs w:val="24"/>
              </w:rPr>
            </w:pPr>
            <w:r w:rsidRPr="00787173">
              <w:rPr>
                <w:sz w:val="24"/>
                <w:szCs w:val="24"/>
              </w:rPr>
              <w:t>2.3.</w:t>
            </w:r>
          </w:p>
        </w:tc>
        <w:tc>
          <w:tcPr>
            <w:tcW w:w="3856" w:type="dxa"/>
            <w:vMerge w:val="restart"/>
            <w:vAlign w:val="center"/>
          </w:tcPr>
          <w:p w14:paraId="5C248F74" w14:textId="77777777" w:rsidR="001D409B" w:rsidRPr="00787173" w:rsidRDefault="001D409B" w:rsidP="007356FB">
            <w:pPr>
              <w:contextualSpacing/>
              <w:jc w:val="center"/>
              <w:rPr>
                <w:sz w:val="24"/>
                <w:szCs w:val="24"/>
              </w:rPr>
            </w:pPr>
            <w:r w:rsidRPr="00787173">
              <w:rPr>
                <w:sz w:val="24"/>
                <w:szCs w:val="24"/>
              </w:rPr>
              <w:t>Бросок набивного мяча (1кг) движением подачи</w:t>
            </w:r>
          </w:p>
        </w:tc>
        <w:tc>
          <w:tcPr>
            <w:tcW w:w="1418" w:type="dxa"/>
            <w:vMerge w:val="restart"/>
            <w:vAlign w:val="center"/>
          </w:tcPr>
          <w:p w14:paraId="01A04730" w14:textId="77777777" w:rsidR="001D409B" w:rsidRPr="00787173" w:rsidRDefault="001D409B" w:rsidP="007356FB">
            <w:pPr>
              <w:contextualSpacing/>
              <w:jc w:val="center"/>
              <w:rPr>
                <w:sz w:val="24"/>
                <w:szCs w:val="24"/>
              </w:rPr>
            </w:pPr>
            <w:r w:rsidRPr="00787173">
              <w:rPr>
                <w:sz w:val="24"/>
                <w:szCs w:val="24"/>
              </w:rPr>
              <w:t>м</w:t>
            </w:r>
          </w:p>
        </w:tc>
        <w:tc>
          <w:tcPr>
            <w:tcW w:w="3402" w:type="dxa"/>
            <w:gridSpan w:val="2"/>
            <w:vAlign w:val="center"/>
          </w:tcPr>
          <w:p w14:paraId="7CD79B14" w14:textId="77777777" w:rsidR="001D409B" w:rsidRPr="00787173" w:rsidRDefault="001D409B" w:rsidP="007356FB">
            <w:pPr>
              <w:contextualSpacing/>
              <w:jc w:val="center"/>
              <w:rPr>
                <w:sz w:val="24"/>
                <w:szCs w:val="24"/>
              </w:rPr>
            </w:pPr>
            <w:r w:rsidRPr="00787173">
              <w:rPr>
                <w:sz w:val="24"/>
                <w:szCs w:val="24"/>
              </w:rPr>
              <w:t>не менее</w:t>
            </w:r>
          </w:p>
        </w:tc>
      </w:tr>
      <w:tr w:rsidR="001D409B" w:rsidRPr="00787173" w14:paraId="270A1FF1" w14:textId="77777777" w:rsidTr="007356FB">
        <w:trPr>
          <w:cantSplit/>
          <w:trHeight w:val="20"/>
        </w:trPr>
        <w:tc>
          <w:tcPr>
            <w:tcW w:w="675" w:type="dxa"/>
            <w:vMerge/>
            <w:vAlign w:val="center"/>
          </w:tcPr>
          <w:p w14:paraId="292C7B89" w14:textId="77777777" w:rsidR="001D409B" w:rsidRPr="00787173" w:rsidRDefault="001D409B" w:rsidP="007356FB">
            <w:pPr>
              <w:contextualSpacing/>
              <w:jc w:val="center"/>
              <w:rPr>
                <w:sz w:val="24"/>
                <w:szCs w:val="24"/>
              </w:rPr>
            </w:pPr>
          </w:p>
        </w:tc>
        <w:tc>
          <w:tcPr>
            <w:tcW w:w="3856" w:type="dxa"/>
            <w:vMerge/>
            <w:vAlign w:val="center"/>
          </w:tcPr>
          <w:p w14:paraId="2A8C0EF6" w14:textId="77777777" w:rsidR="001D409B" w:rsidRPr="00787173" w:rsidRDefault="001D409B" w:rsidP="007356FB">
            <w:pPr>
              <w:contextualSpacing/>
              <w:jc w:val="center"/>
              <w:rPr>
                <w:sz w:val="24"/>
                <w:szCs w:val="24"/>
              </w:rPr>
            </w:pPr>
          </w:p>
        </w:tc>
        <w:tc>
          <w:tcPr>
            <w:tcW w:w="1418" w:type="dxa"/>
            <w:vMerge/>
            <w:vAlign w:val="center"/>
          </w:tcPr>
          <w:p w14:paraId="5A26C530" w14:textId="77777777" w:rsidR="001D409B" w:rsidRPr="00787173" w:rsidRDefault="001D409B" w:rsidP="007356FB">
            <w:pPr>
              <w:contextualSpacing/>
              <w:jc w:val="center"/>
              <w:rPr>
                <w:sz w:val="24"/>
                <w:szCs w:val="24"/>
              </w:rPr>
            </w:pPr>
          </w:p>
        </w:tc>
        <w:tc>
          <w:tcPr>
            <w:tcW w:w="1813" w:type="dxa"/>
            <w:vAlign w:val="center"/>
          </w:tcPr>
          <w:p w14:paraId="1C67A9C4" w14:textId="77777777" w:rsidR="001D409B" w:rsidRPr="00787173" w:rsidRDefault="001D409B" w:rsidP="007356FB">
            <w:pPr>
              <w:contextualSpacing/>
              <w:jc w:val="center"/>
              <w:rPr>
                <w:sz w:val="24"/>
                <w:szCs w:val="24"/>
              </w:rPr>
            </w:pPr>
            <w:r w:rsidRPr="00787173">
              <w:rPr>
                <w:sz w:val="24"/>
                <w:szCs w:val="24"/>
              </w:rPr>
              <w:t>5,8</w:t>
            </w:r>
          </w:p>
        </w:tc>
        <w:tc>
          <w:tcPr>
            <w:tcW w:w="1589" w:type="dxa"/>
            <w:vAlign w:val="center"/>
          </w:tcPr>
          <w:p w14:paraId="4FE88A2F" w14:textId="77777777" w:rsidR="001D409B" w:rsidRPr="00787173" w:rsidRDefault="001D409B" w:rsidP="007356FB">
            <w:pPr>
              <w:contextualSpacing/>
              <w:jc w:val="center"/>
              <w:rPr>
                <w:sz w:val="24"/>
                <w:szCs w:val="24"/>
              </w:rPr>
            </w:pPr>
            <w:r w:rsidRPr="00787173">
              <w:rPr>
                <w:sz w:val="24"/>
                <w:szCs w:val="24"/>
              </w:rPr>
              <w:t>5,8</w:t>
            </w:r>
          </w:p>
        </w:tc>
      </w:tr>
      <w:tr w:rsidR="001D409B" w:rsidRPr="00787173" w14:paraId="71353E21" w14:textId="77777777" w:rsidTr="007356FB">
        <w:trPr>
          <w:cantSplit/>
          <w:trHeight w:val="20"/>
        </w:trPr>
        <w:tc>
          <w:tcPr>
            <w:tcW w:w="675" w:type="dxa"/>
            <w:vMerge w:val="restart"/>
            <w:vAlign w:val="center"/>
          </w:tcPr>
          <w:p w14:paraId="4A78257C" w14:textId="77777777" w:rsidR="001D409B" w:rsidRPr="00787173" w:rsidRDefault="001D409B" w:rsidP="007356FB">
            <w:pPr>
              <w:contextualSpacing/>
              <w:jc w:val="center"/>
              <w:rPr>
                <w:sz w:val="24"/>
                <w:szCs w:val="24"/>
              </w:rPr>
            </w:pPr>
            <w:r w:rsidRPr="00787173">
              <w:rPr>
                <w:sz w:val="24"/>
                <w:szCs w:val="24"/>
              </w:rPr>
              <w:t>2.4.</w:t>
            </w:r>
          </w:p>
        </w:tc>
        <w:tc>
          <w:tcPr>
            <w:tcW w:w="3856" w:type="dxa"/>
            <w:vMerge w:val="restart"/>
            <w:vAlign w:val="center"/>
          </w:tcPr>
          <w:p w14:paraId="7E42E414" w14:textId="77777777" w:rsidR="001D409B" w:rsidRPr="00787173" w:rsidRDefault="001D409B" w:rsidP="007356FB">
            <w:pPr>
              <w:contextualSpacing/>
              <w:jc w:val="center"/>
              <w:rPr>
                <w:sz w:val="24"/>
                <w:szCs w:val="24"/>
              </w:rPr>
            </w:pPr>
            <w:r w:rsidRPr="00787173">
              <w:rPr>
                <w:sz w:val="24"/>
                <w:szCs w:val="24"/>
              </w:rPr>
              <w:t xml:space="preserve">Челночный бег с высокого старта с касанием предмета одной рукой, лицом к сетке, </w:t>
            </w:r>
            <w:r w:rsidRPr="00787173">
              <w:rPr>
                <w:sz w:val="24"/>
                <w:szCs w:val="24"/>
              </w:rPr>
              <w:br/>
              <w:t>6х8 м</w:t>
            </w:r>
          </w:p>
        </w:tc>
        <w:tc>
          <w:tcPr>
            <w:tcW w:w="1418" w:type="dxa"/>
            <w:vMerge w:val="restart"/>
            <w:vAlign w:val="center"/>
          </w:tcPr>
          <w:p w14:paraId="6734D1E4" w14:textId="77777777" w:rsidR="001D409B" w:rsidRPr="00787173" w:rsidRDefault="001D409B" w:rsidP="007356FB">
            <w:pPr>
              <w:contextualSpacing/>
              <w:jc w:val="center"/>
              <w:rPr>
                <w:sz w:val="24"/>
                <w:szCs w:val="24"/>
              </w:rPr>
            </w:pPr>
            <w:r w:rsidRPr="00787173">
              <w:rPr>
                <w:sz w:val="24"/>
                <w:szCs w:val="24"/>
              </w:rPr>
              <w:t>с</w:t>
            </w:r>
          </w:p>
        </w:tc>
        <w:tc>
          <w:tcPr>
            <w:tcW w:w="3402" w:type="dxa"/>
            <w:gridSpan w:val="2"/>
            <w:vAlign w:val="center"/>
          </w:tcPr>
          <w:p w14:paraId="70651721" w14:textId="77777777" w:rsidR="001D409B" w:rsidRPr="00787173" w:rsidRDefault="001D409B" w:rsidP="007356FB">
            <w:pPr>
              <w:contextualSpacing/>
              <w:jc w:val="center"/>
              <w:rPr>
                <w:sz w:val="24"/>
                <w:szCs w:val="24"/>
              </w:rPr>
            </w:pPr>
            <w:r w:rsidRPr="00787173">
              <w:rPr>
                <w:sz w:val="24"/>
                <w:szCs w:val="24"/>
              </w:rPr>
              <w:t>не более</w:t>
            </w:r>
          </w:p>
        </w:tc>
      </w:tr>
      <w:tr w:rsidR="001D409B" w:rsidRPr="00787173" w14:paraId="2356E02B" w14:textId="77777777" w:rsidTr="007356FB">
        <w:trPr>
          <w:cantSplit/>
          <w:trHeight w:val="20"/>
        </w:trPr>
        <w:tc>
          <w:tcPr>
            <w:tcW w:w="675" w:type="dxa"/>
            <w:vMerge/>
            <w:vAlign w:val="center"/>
          </w:tcPr>
          <w:p w14:paraId="229D5C9E" w14:textId="77777777" w:rsidR="001D409B" w:rsidRPr="00787173" w:rsidRDefault="001D409B" w:rsidP="007356FB">
            <w:pPr>
              <w:contextualSpacing/>
              <w:jc w:val="center"/>
              <w:rPr>
                <w:sz w:val="24"/>
                <w:szCs w:val="24"/>
              </w:rPr>
            </w:pPr>
          </w:p>
        </w:tc>
        <w:tc>
          <w:tcPr>
            <w:tcW w:w="3856" w:type="dxa"/>
            <w:vMerge/>
            <w:vAlign w:val="center"/>
          </w:tcPr>
          <w:p w14:paraId="09F6F125" w14:textId="77777777" w:rsidR="001D409B" w:rsidRPr="00787173" w:rsidRDefault="001D409B" w:rsidP="007356FB">
            <w:pPr>
              <w:contextualSpacing/>
              <w:jc w:val="center"/>
              <w:rPr>
                <w:sz w:val="24"/>
                <w:szCs w:val="24"/>
              </w:rPr>
            </w:pPr>
          </w:p>
        </w:tc>
        <w:tc>
          <w:tcPr>
            <w:tcW w:w="1418" w:type="dxa"/>
            <w:vMerge/>
            <w:vAlign w:val="center"/>
          </w:tcPr>
          <w:p w14:paraId="618DC074" w14:textId="77777777" w:rsidR="001D409B" w:rsidRPr="00787173" w:rsidRDefault="001D409B" w:rsidP="007356FB">
            <w:pPr>
              <w:contextualSpacing/>
              <w:jc w:val="center"/>
              <w:rPr>
                <w:sz w:val="24"/>
                <w:szCs w:val="24"/>
              </w:rPr>
            </w:pPr>
          </w:p>
        </w:tc>
        <w:tc>
          <w:tcPr>
            <w:tcW w:w="1813" w:type="dxa"/>
            <w:vAlign w:val="center"/>
          </w:tcPr>
          <w:p w14:paraId="161CFBD5" w14:textId="77777777" w:rsidR="001D409B" w:rsidRPr="00787173" w:rsidRDefault="001D409B" w:rsidP="007356FB">
            <w:pPr>
              <w:contextualSpacing/>
              <w:jc w:val="center"/>
              <w:rPr>
                <w:sz w:val="24"/>
                <w:szCs w:val="24"/>
              </w:rPr>
            </w:pPr>
            <w:r w:rsidRPr="00787173">
              <w:rPr>
                <w:sz w:val="24"/>
                <w:szCs w:val="24"/>
              </w:rPr>
              <w:t>15,6</w:t>
            </w:r>
          </w:p>
        </w:tc>
        <w:tc>
          <w:tcPr>
            <w:tcW w:w="1589" w:type="dxa"/>
            <w:vAlign w:val="center"/>
          </w:tcPr>
          <w:p w14:paraId="70F5DE1D" w14:textId="77777777" w:rsidR="001D409B" w:rsidRPr="00787173" w:rsidRDefault="001D409B" w:rsidP="007356FB">
            <w:pPr>
              <w:contextualSpacing/>
              <w:jc w:val="center"/>
              <w:rPr>
                <w:sz w:val="24"/>
                <w:szCs w:val="24"/>
              </w:rPr>
            </w:pPr>
            <w:r w:rsidRPr="00787173">
              <w:rPr>
                <w:sz w:val="24"/>
                <w:szCs w:val="24"/>
              </w:rPr>
              <w:t>15,6</w:t>
            </w:r>
          </w:p>
        </w:tc>
      </w:tr>
      <w:tr w:rsidR="001D409B" w:rsidRPr="00787173" w14:paraId="3D14CB85" w14:textId="77777777" w:rsidTr="007356FB">
        <w:trPr>
          <w:cantSplit/>
          <w:trHeight w:val="413"/>
        </w:trPr>
        <w:tc>
          <w:tcPr>
            <w:tcW w:w="675" w:type="dxa"/>
            <w:vMerge w:val="restart"/>
            <w:vAlign w:val="center"/>
          </w:tcPr>
          <w:p w14:paraId="56E29F2C" w14:textId="77777777" w:rsidR="001D409B" w:rsidRPr="00787173" w:rsidRDefault="001D409B" w:rsidP="007356FB">
            <w:pPr>
              <w:contextualSpacing/>
              <w:jc w:val="center"/>
              <w:rPr>
                <w:sz w:val="24"/>
                <w:szCs w:val="24"/>
              </w:rPr>
            </w:pPr>
            <w:r w:rsidRPr="00787173">
              <w:rPr>
                <w:sz w:val="24"/>
                <w:szCs w:val="24"/>
              </w:rPr>
              <w:t>2.5.</w:t>
            </w:r>
          </w:p>
        </w:tc>
        <w:tc>
          <w:tcPr>
            <w:tcW w:w="3856" w:type="dxa"/>
            <w:vMerge w:val="restart"/>
            <w:vAlign w:val="center"/>
          </w:tcPr>
          <w:p w14:paraId="4F0134BF" w14:textId="77777777" w:rsidR="001D409B" w:rsidRPr="00787173" w:rsidRDefault="001D409B" w:rsidP="007356FB">
            <w:pPr>
              <w:contextualSpacing/>
              <w:jc w:val="center"/>
              <w:rPr>
                <w:sz w:val="24"/>
                <w:szCs w:val="24"/>
              </w:rPr>
            </w:pPr>
            <w:r w:rsidRPr="00787173">
              <w:rPr>
                <w:sz w:val="24"/>
                <w:szCs w:val="24"/>
              </w:rPr>
              <w:t>Перешагивание через палку вперед-назад, руки опущены вниз, держат палку</w:t>
            </w:r>
            <w:r>
              <w:rPr>
                <w:sz w:val="24"/>
                <w:szCs w:val="24"/>
              </w:rPr>
              <w:t xml:space="preserve"> (</w:t>
            </w:r>
            <w:r w:rsidRPr="00787173">
              <w:rPr>
                <w:sz w:val="24"/>
                <w:szCs w:val="24"/>
              </w:rPr>
              <w:t>за 15 с</w:t>
            </w:r>
            <w:r>
              <w:rPr>
                <w:sz w:val="24"/>
                <w:szCs w:val="24"/>
              </w:rPr>
              <w:t>)</w:t>
            </w:r>
          </w:p>
        </w:tc>
        <w:tc>
          <w:tcPr>
            <w:tcW w:w="1418" w:type="dxa"/>
            <w:vMerge w:val="restart"/>
            <w:vAlign w:val="center"/>
          </w:tcPr>
          <w:p w14:paraId="7C517473" w14:textId="77777777" w:rsidR="001D409B" w:rsidRPr="00787173" w:rsidRDefault="001D409B" w:rsidP="007356FB">
            <w:pPr>
              <w:contextualSpacing/>
              <w:jc w:val="center"/>
              <w:rPr>
                <w:sz w:val="24"/>
                <w:szCs w:val="24"/>
              </w:rPr>
            </w:pPr>
            <w:r w:rsidRPr="00787173">
              <w:rPr>
                <w:sz w:val="24"/>
                <w:szCs w:val="24"/>
              </w:rPr>
              <w:t>количество раз</w:t>
            </w:r>
          </w:p>
        </w:tc>
        <w:tc>
          <w:tcPr>
            <w:tcW w:w="3402" w:type="dxa"/>
            <w:gridSpan w:val="2"/>
            <w:vAlign w:val="center"/>
          </w:tcPr>
          <w:p w14:paraId="5BED63A6" w14:textId="77777777" w:rsidR="001D409B" w:rsidRPr="00787173" w:rsidRDefault="001D409B" w:rsidP="007356FB">
            <w:pPr>
              <w:contextualSpacing/>
              <w:jc w:val="center"/>
              <w:rPr>
                <w:sz w:val="24"/>
                <w:szCs w:val="24"/>
              </w:rPr>
            </w:pPr>
            <w:r w:rsidRPr="00787173">
              <w:rPr>
                <w:sz w:val="24"/>
                <w:szCs w:val="24"/>
              </w:rPr>
              <w:t>не менее</w:t>
            </w:r>
          </w:p>
        </w:tc>
      </w:tr>
      <w:tr w:rsidR="001D409B" w:rsidRPr="00787173" w14:paraId="338A7B19" w14:textId="77777777" w:rsidTr="007356FB">
        <w:trPr>
          <w:cantSplit/>
          <w:trHeight w:val="412"/>
        </w:trPr>
        <w:tc>
          <w:tcPr>
            <w:tcW w:w="675" w:type="dxa"/>
            <w:vMerge/>
            <w:vAlign w:val="center"/>
          </w:tcPr>
          <w:p w14:paraId="61D07C97" w14:textId="77777777" w:rsidR="001D409B" w:rsidRPr="00787173" w:rsidRDefault="001D409B" w:rsidP="007356FB">
            <w:pPr>
              <w:contextualSpacing/>
              <w:jc w:val="center"/>
              <w:rPr>
                <w:sz w:val="24"/>
                <w:szCs w:val="24"/>
              </w:rPr>
            </w:pPr>
          </w:p>
        </w:tc>
        <w:tc>
          <w:tcPr>
            <w:tcW w:w="3856" w:type="dxa"/>
            <w:vMerge/>
            <w:vAlign w:val="center"/>
          </w:tcPr>
          <w:p w14:paraId="16488D71" w14:textId="77777777" w:rsidR="001D409B" w:rsidRPr="00787173" w:rsidRDefault="001D409B" w:rsidP="007356FB">
            <w:pPr>
              <w:contextualSpacing/>
              <w:jc w:val="center"/>
              <w:rPr>
                <w:sz w:val="24"/>
                <w:szCs w:val="24"/>
              </w:rPr>
            </w:pPr>
          </w:p>
        </w:tc>
        <w:tc>
          <w:tcPr>
            <w:tcW w:w="1418" w:type="dxa"/>
            <w:vMerge/>
            <w:vAlign w:val="center"/>
          </w:tcPr>
          <w:p w14:paraId="7866E0B2" w14:textId="77777777" w:rsidR="001D409B" w:rsidRPr="00787173" w:rsidRDefault="001D409B" w:rsidP="007356FB">
            <w:pPr>
              <w:contextualSpacing/>
              <w:jc w:val="center"/>
              <w:rPr>
                <w:sz w:val="24"/>
                <w:szCs w:val="24"/>
              </w:rPr>
            </w:pPr>
          </w:p>
        </w:tc>
        <w:tc>
          <w:tcPr>
            <w:tcW w:w="1813" w:type="dxa"/>
            <w:vAlign w:val="center"/>
          </w:tcPr>
          <w:p w14:paraId="1DC6F2CB" w14:textId="77777777" w:rsidR="001D409B" w:rsidRPr="00787173" w:rsidRDefault="001D409B" w:rsidP="007356FB">
            <w:pPr>
              <w:contextualSpacing/>
              <w:jc w:val="center"/>
              <w:rPr>
                <w:sz w:val="24"/>
                <w:szCs w:val="24"/>
              </w:rPr>
            </w:pPr>
            <w:r w:rsidRPr="00787173">
              <w:rPr>
                <w:sz w:val="24"/>
                <w:szCs w:val="24"/>
              </w:rPr>
              <w:t>13</w:t>
            </w:r>
          </w:p>
        </w:tc>
        <w:tc>
          <w:tcPr>
            <w:tcW w:w="1589" w:type="dxa"/>
            <w:vAlign w:val="center"/>
          </w:tcPr>
          <w:p w14:paraId="745D1F66" w14:textId="77777777" w:rsidR="001D409B" w:rsidRPr="00787173" w:rsidRDefault="001D409B" w:rsidP="007356FB">
            <w:pPr>
              <w:contextualSpacing/>
              <w:jc w:val="center"/>
              <w:rPr>
                <w:sz w:val="24"/>
                <w:szCs w:val="24"/>
              </w:rPr>
            </w:pPr>
            <w:r w:rsidRPr="00787173">
              <w:rPr>
                <w:sz w:val="24"/>
                <w:szCs w:val="24"/>
              </w:rPr>
              <w:t>13</w:t>
            </w:r>
          </w:p>
        </w:tc>
      </w:tr>
      <w:tr w:rsidR="001D409B" w:rsidRPr="00787173" w14:paraId="34441B45" w14:textId="77777777" w:rsidTr="007356FB">
        <w:trPr>
          <w:cantSplit/>
          <w:trHeight w:val="135"/>
        </w:trPr>
        <w:tc>
          <w:tcPr>
            <w:tcW w:w="675" w:type="dxa"/>
            <w:vMerge w:val="restart"/>
            <w:vAlign w:val="center"/>
          </w:tcPr>
          <w:p w14:paraId="62A14F69" w14:textId="77777777" w:rsidR="001D409B" w:rsidRPr="00787173" w:rsidRDefault="001D409B" w:rsidP="007356FB">
            <w:pPr>
              <w:contextualSpacing/>
              <w:jc w:val="center"/>
              <w:rPr>
                <w:sz w:val="24"/>
                <w:szCs w:val="24"/>
              </w:rPr>
            </w:pPr>
            <w:r w:rsidRPr="00787173">
              <w:rPr>
                <w:sz w:val="24"/>
                <w:szCs w:val="24"/>
              </w:rPr>
              <w:t>2.6.</w:t>
            </w:r>
          </w:p>
        </w:tc>
        <w:tc>
          <w:tcPr>
            <w:tcW w:w="3856" w:type="dxa"/>
            <w:vMerge w:val="restart"/>
            <w:vAlign w:val="center"/>
          </w:tcPr>
          <w:p w14:paraId="61706D79" w14:textId="3F36A3C1" w:rsidR="001D409B" w:rsidRPr="00787173" w:rsidRDefault="001D409B" w:rsidP="007356FB">
            <w:pPr>
              <w:contextualSpacing/>
              <w:jc w:val="center"/>
              <w:rPr>
                <w:sz w:val="24"/>
                <w:szCs w:val="24"/>
              </w:rPr>
            </w:pPr>
            <w:r w:rsidRPr="00787173">
              <w:rPr>
                <w:sz w:val="24"/>
                <w:szCs w:val="24"/>
              </w:rPr>
              <w:t xml:space="preserve">Подбивание </w:t>
            </w:r>
            <w:r>
              <w:rPr>
                <w:sz w:val="24"/>
                <w:szCs w:val="24"/>
              </w:rPr>
              <w:t>теннис</w:t>
            </w:r>
            <w:r w:rsidRPr="00787173">
              <w:rPr>
                <w:sz w:val="24"/>
                <w:szCs w:val="24"/>
              </w:rPr>
              <w:t>ного мяча вверх ребром ракетки</w:t>
            </w:r>
          </w:p>
        </w:tc>
        <w:tc>
          <w:tcPr>
            <w:tcW w:w="1418" w:type="dxa"/>
            <w:vMerge w:val="restart"/>
            <w:vAlign w:val="center"/>
          </w:tcPr>
          <w:p w14:paraId="31249E3D" w14:textId="77777777" w:rsidR="001D409B" w:rsidRPr="00787173" w:rsidRDefault="001D409B" w:rsidP="007356FB">
            <w:pPr>
              <w:contextualSpacing/>
              <w:jc w:val="center"/>
              <w:rPr>
                <w:sz w:val="24"/>
                <w:szCs w:val="24"/>
              </w:rPr>
            </w:pPr>
            <w:r w:rsidRPr="00787173">
              <w:rPr>
                <w:sz w:val="24"/>
                <w:szCs w:val="24"/>
              </w:rPr>
              <w:t>количество раз</w:t>
            </w:r>
          </w:p>
        </w:tc>
        <w:tc>
          <w:tcPr>
            <w:tcW w:w="3402" w:type="dxa"/>
            <w:gridSpan w:val="2"/>
            <w:vAlign w:val="center"/>
          </w:tcPr>
          <w:p w14:paraId="64D7577C" w14:textId="77777777" w:rsidR="001D409B" w:rsidRPr="00787173" w:rsidRDefault="001D409B" w:rsidP="007356FB">
            <w:pPr>
              <w:contextualSpacing/>
              <w:jc w:val="center"/>
              <w:rPr>
                <w:sz w:val="24"/>
                <w:szCs w:val="24"/>
              </w:rPr>
            </w:pPr>
            <w:r w:rsidRPr="00787173">
              <w:rPr>
                <w:sz w:val="24"/>
                <w:szCs w:val="24"/>
              </w:rPr>
              <w:t>не менее</w:t>
            </w:r>
          </w:p>
        </w:tc>
      </w:tr>
      <w:tr w:rsidR="001D409B" w:rsidRPr="00787173" w14:paraId="2F927274" w14:textId="77777777" w:rsidTr="007356FB">
        <w:trPr>
          <w:cantSplit/>
          <w:trHeight w:val="135"/>
        </w:trPr>
        <w:tc>
          <w:tcPr>
            <w:tcW w:w="675" w:type="dxa"/>
            <w:vMerge/>
            <w:vAlign w:val="center"/>
          </w:tcPr>
          <w:p w14:paraId="33D6FD22" w14:textId="77777777" w:rsidR="001D409B" w:rsidRPr="00787173" w:rsidRDefault="001D409B" w:rsidP="007356FB">
            <w:pPr>
              <w:contextualSpacing/>
              <w:jc w:val="center"/>
              <w:rPr>
                <w:sz w:val="24"/>
                <w:szCs w:val="24"/>
              </w:rPr>
            </w:pPr>
          </w:p>
        </w:tc>
        <w:tc>
          <w:tcPr>
            <w:tcW w:w="3856" w:type="dxa"/>
            <w:vMerge/>
            <w:vAlign w:val="center"/>
          </w:tcPr>
          <w:p w14:paraId="59B9DDBD" w14:textId="77777777" w:rsidR="001D409B" w:rsidRPr="00787173" w:rsidRDefault="001D409B" w:rsidP="007356FB">
            <w:pPr>
              <w:contextualSpacing/>
              <w:jc w:val="center"/>
              <w:rPr>
                <w:sz w:val="24"/>
                <w:szCs w:val="24"/>
              </w:rPr>
            </w:pPr>
          </w:p>
        </w:tc>
        <w:tc>
          <w:tcPr>
            <w:tcW w:w="1418" w:type="dxa"/>
            <w:vMerge/>
            <w:vAlign w:val="center"/>
          </w:tcPr>
          <w:p w14:paraId="4A7C7413" w14:textId="77777777" w:rsidR="001D409B" w:rsidRPr="00787173" w:rsidRDefault="001D409B" w:rsidP="007356FB">
            <w:pPr>
              <w:contextualSpacing/>
              <w:jc w:val="center"/>
              <w:rPr>
                <w:sz w:val="24"/>
                <w:szCs w:val="24"/>
              </w:rPr>
            </w:pPr>
          </w:p>
        </w:tc>
        <w:tc>
          <w:tcPr>
            <w:tcW w:w="3402" w:type="dxa"/>
            <w:gridSpan w:val="2"/>
            <w:vAlign w:val="center"/>
          </w:tcPr>
          <w:p w14:paraId="237DE3A2" w14:textId="77777777" w:rsidR="001D409B" w:rsidRPr="00787173" w:rsidRDefault="001D409B" w:rsidP="007356FB">
            <w:pPr>
              <w:contextualSpacing/>
              <w:jc w:val="center"/>
              <w:rPr>
                <w:sz w:val="24"/>
                <w:szCs w:val="24"/>
              </w:rPr>
            </w:pPr>
            <w:r w:rsidRPr="00787173">
              <w:rPr>
                <w:sz w:val="24"/>
                <w:szCs w:val="24"/>
              </w:rPr>
              <w:t>5</w:t>
            </w:r>
          </w:p>
        </w:tc>
      </w:tr>
      <w:tr w:rsidR="001D409B" w:rsidRPr="00787173" w14:paraId="7546C02F" w14:textId="77777777" w:rsidTr="007356FB">
        <w:trPr>
          <w:cantSplit/>
          <w:trHeight w:val="135"/>
        </w:trPr>
        <w:tc>
          <w:tcPr>
            <w:tcW w:w="9351" w:type="dxa"/>
            <w:gridSpan w:val="5"/>
            <w:vAlign w:val="center"/>
          </w:tcPr>
          <w:p w14:paraId="203D9340" w14:textId="77777777" w:rsidR="001D409B" w:rsidRPr="003F1CB7" w:rsidRDefault="001D409B">
            <w:pPr>
              <w:pStyle w:val="ad"/>
              <w:numPr>
                <w:ilvl w:val="0"/>
                <w:numId w:val="4"/>
              </w:numPr>
              <w:jc w:val="center"/>
              <w:rPr>
                <w:sz w:val="24"/>
                <w:szCs w:val="24"/>
              </w:rPr>
            </w:pPr>
            <w:r w:rsidRPr="003F1CB7">
              <w:rPr>
                <w:sz w:val="24"/>
                <w:szCs w:val="24"/>
              </w:rPr>
              <w:t>Уровень спортивной квалификации</w:t>
            </w:r>
          </w:p>
        </w:tc>
      </w:tr>
      <w:tr w:rsidR="001D409B" w:rsidRPr="00787173" w14:paraId="425605CE" w14:textId="77777777" w:rsidTr="007356FB">
        <w:trPr>
          <w:cantSplit/>
          <w:trHeight w:val="135"/>
        </w:trPr>
        <w:tc>
          <w:tcPr>
            <w:tcW w:w="675" w:type="dxa"/>
            <w:vAlign w:val="center"/>
          </w:tcPr>
          <w:p w14:paraId="3647C548" w14:textId="77777777" w:rsidR="001D409B" w:rsidRPr="00787173" w:rsidRDefault="001D409B" w:rsidP="007356FB">
            <w:pPr>
              <w:contextualSpacing/>
              <w:jc w:val="center"/>
              <w:rPr>
                <w:sz w:val="24"/>
                <w:szCs w:val="24"/>
              </w:rPr>
            </w:pPr>
            <w:r>
              <w:rPr>
                <w:sz w:val="24"/>
                <w:szCs w:val="24"/>
              </w:rPr>
              <w:t>3.1.</w:t>
            </w:r>
          </w:p>
        </w:tc>
        <w:tc>
          <w:tcPr>
            <w:tcW w:w="5274" w:type="dxa"/>
            <w:gridSpan w:val="2"/>
            <w:vAlign w:val="center"/>
          </w:tcPr>
          <w:p w14:paraId="7A683EE2" w14:textId="77777777" w:rsidR="001D409B" w:rsidRPr="00787173" w:rsidRDefault="001D409B" w:rsidP="007356FB">
            <w:pPr>
              <w:contextualSpacing/>
              <w:rPr>
                <w:sz w:val="24"/>
                <w:szCs w:val="24"/>
              </w:rPr>
            </w:pPr>
            <w:r w:rsidRPr="00787173">
              <w:rPr>
                <w:bCs/>
                <w:sz w:val="24"/>
                <w:szCs w:val="24"/>
              </w:rPr>
              <w:t>Период обучения на этап</w:t>
            </w:r>
            <w:r>
              <w:rPr>
                <w:bCs/>
                <w:sz w:val="24"/>
                <w:szCs w:val="24"/>
              </w:rPr>
              <w:t>е</w:t>
            </w:r>
            <w:r w:rsidRPr="00787173">
              <w:rPr>
                <w:bCs/>
                <w:sz w:val="24"/>
                <w:szCs w:val="24"/>
              </w:rPr>
              <w:t xml:space="preserve"> спортивной подготовки </w:t>
            </w:r>
            <w:r>
              <w:rPr>
                <w:bCs/>
                <w:sz w:val="24"/>
                <w:szCs w:val="24"/>
              </w:rPr>
              <w:t>(</w:t>
            </w:r>
            <w:r w:rsidRPr="00787173">
              <w:rPr>
                <w:bCs/>
                <w:sz w:val="24"/>
                <w:szCs w:val="24"/>
              </w:rPr>
              <w:t>первый год</w:t>
            </w:r>
            <w:r>
              <w:rPr>
                <w:bCs/>
                <w:sz w:val="24"/>
                <w:szCs w:val="24"/>
              </w:rPr>
              <w:t>)</w:t>
            </w:r>
          </w:p>
        </w:tc>
        <w:tc>
          <w:tcPr>
            <w:tcW w:w="3402" w:type="dxa"/>
            <w:gridSpan w:val="2"/>
            <w:vAlign w:val="center"/>
          </w:tcPr>
          <w:p w14:paraId="0C415B3E" w14:textId="77777777" w:rsidR="001D409B" w:rsidRPr="00787173" w:rsidRDefault="001D409B" w:rsidP="007356FB">
            <w:pPr>
              <w:contextualSpacing/>
              <w:jc w:val="center"/>
              <w:rPr>
                <w:sz w:val="24"/>
                <w:szCs w:val="24"/>
              </w:rPr>
            </w:pPr>
            <w:r>
              <w:rPr>
                <w:sz w:val="24"/>
                <w:szCs w:val="24"/>
              </w:rPr>
              <w:t>Не устанавливается</w:t>
            </w:r>
          </w:p>
        </w:tc>
      </w:tr>
      <w:tr w:rsidR="001D409B" w:rsidRPr="00787173" w14:paraId="0B820826" w14:textId="77777777" w:rsidTr="007356FB">
        <w:trPr>
          <w:cantSplit/>
          <w:trHeight w:val="135"/>
        </w:trPr>
        <w:tc>
          <w:tcPr>
            <w:tcW w:w="675" w:type="dxa"/>
            <w:vAlign w:val="center"/>
          </w:tcPr>
          <w:p w14:paraId="79299715" w14:textId="77777777" w:rsidR="001D409B" w:rsidRPr="00787173" w:rsidRDefault="001D409B" w:rsidP="007356FB">
            <w:pPr>
              <w:contextualSpacing/>
              <w:jc w:val="center"/>
              <w:rPr>
                <w:sz w:val="24"/>
                <w:szCs w:val="24"/>
              </w:rPr>
            </w:pPr>
            <w:r>
              <w:rPr>
                <w:sz w:val="24"/>
                <w:szCs w:val="24"/>
              </w:rPr>
              <w:t>3.2.</w:t>
            </w:r>
          </w:p>
        </w:tc>
        <w:tc>
          <w:tcPr>
            <w:tcW w:w="5274" w:type="dxa"/>
            <w:gridSpan w:val="2"/>
            <w:vAlign w:val="center"/>
          </w:tcPr>
          <w:p w14:paraId="4B960C5F" w14:textId="77777777" w:rsidR="001D409B" w:rsidRPr="00787173" w:rsidRDefault="001D409B" w:rsidP="007356FB">
            <w:pPr>
              <w:contextualSpacing/>
              <w:rPr>
                <w:sz w:val="24"/>
                <w:szCs w:val="24"/>
              </w:rPr>
            </w:pPr>
            <w:r w:rsidRPr="00787173">
              <w:rPr>
                <w:bCs/>
                <w:sz w:val="24"/>
                <w:szCs w:val="24"/>
              </w:rPr>
              <w:t>Период обучения на этап</w:t>
            </w:r>
            <w:r>
              <w:rPr>
                <w:bCs/>
                <w:sz w:val="24"/>
                <w:szCs w:val="24"/>
              </w:rPr>
              <w:t>е</w:t>
            </w:r>
            <w:r w:rsidRPr="00787173">
              <w:rPr>
                <w:bCs/>
                <w:sz w:val="24"/>
                <w:szCs w:val="24"/>
              </w:rPr>
              <w:t xml:space="preserve"> спортивной подготовки </w:t>
            </w:r>
            <w:r>
              <w:rPr>
                <w:bCs/>
                <w:sz w:val="24"/>
                <w:szCs w:val="24"/>
              </w:rPr>
              <w:t>(второй</w:t>
            </w:r>
            <w:r w:rsidRPr="00787173">
              <w:rPr>
                <w:bCs/>
                <w:sz w:val="24"/>
                <w:szCs w:val="24"/>
              </w:rPr>
              <w:t xml:space="preserve"> год</w:t>
            </w:r>
            <w:r>
              <w:rPr>
                <w:bCs/>
                <w:sz w:val="24"/>
                <w:szCs w:val="24"/>
              </w:rPr>
              <w:t>)</w:t>
            </w:r>
          </w:p>
        </w:tc>
        <w:tc>
          <w:tcPr>
            <w:tcW w:w="3402" w:type="dxa"/>
            <w:gridSpan w:val="2"/>
            <w:vAlign w:val="center"/>
          </w:tcPr>
          <w:p w14:paraId="56656935" w14:textId="77777777" w:rsidR="001D409B" w:rsidRPr="00787173" w:rsidRDefault="001D409B" w:rsidP="007356FB">
            <w:pPr>
              <w:contextualSpacing/>
              <w:jc w:val="center"/>
              <w:rPr>
                <w:sz w:val="24"/>
                <w:szCs w:val="24"/>
              </w:rPr>
            </w:pPr>
            <w:r>
              <w:rPr>
                <w:sz w:val="24"/>
                <w:szCs w:val="24"/>
              </w:rPr>
              <w:t>С</w:t>
            </w:r>
            <w:r w:rsidRPr="00787173">
              <w:rPr>
                <w:sz w:val="24"/>
                <w:szCs w:val="24"/>
              </w:rPr>
              <w:t xml:space="preserve">портивный разряд </w:t>
            </w:r>
            <w:r>
              <w:rPr>
                <w:sz w:val="24"/>
                <w:szCs w:val="24"/>
              </w:rPr>
              <w:t xml:space="preserve">– </w:t>
            </w:r>
            <w:r w:rsidRPr="00787173">
              <w:rPr>
                <w:sz w:val="24"/>
                <w:szCs w:val="24"/>
              </w:rPr>
              <w:t xml:space="preserve">«третий юношеский спортивный разряд» </w:t>
            </w:r>
            <w:r w:rsidRPr="00787173">
              <w:rPr>
                <w:sz w:val="24"/>
                <w:szCs w:val="24"/>
                <w:lang w:eastAsia="en-US"/>
              </w:rPr>
              <w:t>и выше</w:t>
            </w:r>
          </w:p>
        </w:tc>
      </w:tr>
      <w:tr w:rsidR="001D409B" w:rsidRPr="00787173" w14:paraId="6BB107BD" w14:textId="77777777" w:rsidTr="007356FB">
        <w:trPr>
          <w:cantSplit/>
          <w:trHeight w:val="135"/>
        </w:trPr>
        <w:tc>
          <w:tcPr>
            <w:tcW w:w="675" w:type="dxa"/>
            <w:vAlign w:val="center"/>
          </w:tcPr>
          <w:p w14:paraId="167F50E1" w14:textId="77777777" w:rsidR="001D409B" w:rsidRPr="00787173" w:rsidRDefault="001D409B" w:rsidP="007356FB">
            <w:pPr>
              <w:contextualSpacing/>
              <w:jc w:val="center"/>
              <w:rPr>
                <w:sz w:val="24"/>
                <w:szCs w:val="24"/>
              </w:rPr>
            </w:pPr>
            <w:r>
              <w:rPr>
                <w:sz w:val="24"/>
                <w:szCs w:val="24"/>
              </w:rPr>
              <w:t>3.3.</w:t>
            </w:r>
          </w:p>
        </w:tc>
        <w:tc>
          <w:tcPr>
            <w:tcW w:w="5274" w:type="dxa"/>
            <w:gridSpan w:val="2"/>
            <w:vAlign w:val="center"/>
          </w:tcPr>
          <w:p w14:paraId="2D4E8E9F" w14:textId="77777777" w:rsidR="001D409B" w:rsidRPr="00787173" w:rsidRDefault="001D409B" w:rsidP="007356FB">
            <w:pPr>
              <w:contextualSpacing/>
              <w:rPr>
                <w:sz w:val="24"/>
                <w:szCs w:val="24"/>
              </w:rPr>
            </w:pPr>
            <w:r w:rsidRPr="00787173">
              <w:rPr>
                <w:bCs/>
                <w:sz w:val="24"/>
                <w:szCs w:val="24"/>
              </w:rPr>
              <w:t>Период обучения на этап</w:t>
            </w:r>
            <w:r>
              <w:rPr>
                <w:bCs/>
                <w:sz w:val="24"/>
                <w:szCs w:val="24"/>
              </w:rPr>
              <w:t>е</w:t>
            </w:r>
            <w:r w:rsidRPr="00787173">
              <w:rPr>
                <w:bCs/>
                <w:sz w:val="24"/>
                <w:szCs w:val="24"/>
              </w:rPr>
              <w:t xml:space="preserve"> спортивной подготовки </w:t>
            </w:r>
            <w:r>
              <w:rPr>
                <w:bCs/>
                <w:sz w:val="24"/>
                <w:szCs w:val="24"/>
              </w:rPr>
              <w:t>(третий</w:t>
            </w:r>
            <w:r w:rsidRPr="00787173">
              <w:rPr>
                <w:bCs/>
                <w:sz w:val="24"/>
                <w:szCs w:val="24"/>
              </w:rPr>
              <w:t xml:space="preserve"> год</w:t>
            </w:r>
            <w:r>
              <w:rPr>
                <w:bCs/>
                <w:sz w:val="24"/>
                <w:szCs w:val="24"/>
              </w:rPr>
              <w:t>)</w:t>
            </w:r>
          </w:p>
        </w:tc>
        <w:tc>
          <w:tcPr>
            <w:tcW w:w="3402" w:type="dxa"/>
            <w:gridSpan w:val="2"/>
            <w:vAlign w:val="center"/>
          </w:tcPr>
          <w:p w14:paraId="39C23D28" w14:textId="77777777" w:rsidR="001D409B" w:rsidRPr="00787173" w:rsidRDefault="001D409B" w:rsidP="007356FB">
            <w:pPr>
              <w:contextualSpacing/>
              <w:jc w:val="center"/>
              <w:rPr>
                <w:sz w:val="24"/>
                <w:szCs w:val="24"/>
              </w:rPr>
            </w:pPr>
            <w:r>
              <w:rPr>
                <w:sz w:val="24"/>
                <w:szCs w:val="24"/>
              </w:rPr>
              <w:t>С</w:t>
            </w:r>
            <w:r w:rsidRPr="00787173">
              <w:rPr>
                <w:sz w:val="24"/>
                <w:szCs w:val="24"/>
              </w:rPr>
              <w:t xml:space="preserve">портивный разряд </w:t>
            </w:r>
            <w:r>
              <w:rPr>
                <w:sz w:val="24"/>
                <w:szCs w:val="24"/>
              </w:rPr>
              <w:t xml:space="preserve">– </w:t>
            </w:r>
            <w:r w:rsidRPr="00787173">
              <w:rPr>
                <w:sz w:val="24"/>
                <w:szCs w:val="24"/>
              </w:rPr>
              <w:t>«</w:t>
            </w:r>
            <w:r>
              <w:rPr>
                <w:sz w:val="24"/>
                <w:szCs w:val="24"/>
              </w:rPr>
              <w:t>второй</w:t>
            </w:r>
            <w:r w:rsidRPr="00787173">
              <w:rPr>
                <w:sz w:val="24"/>
                <w:szCs w:val="24"/>
              </w:rPr>
              <w:t xml:space="preserve"> юношеский спортивный разряд» </w:t>
            </w:r>
            <w:r w:rsidRPr="00787173">
              <w:rPr>
                <w:sz w:val="24"/>
                <w:szCs w:val="24"/>
                <w:lang w:eastAsia="en-US"/>
              </w:rPr>
              <w:t>и выше</w:t>
            </w:r>
          </w:p>
        </w:tc>
      </w:tr>
      <w:tr w:rsidR="001D409B" w:rsidRPr="00787173" w14:paraId="28719E04" w14:textId="77777777" w:rsidTr="007356FB">
        <w:trPr>
          <w:cantSplit/>
          <w:trHeight w:val="135"/>
        </w:trPr>
        <w:tc>
          <w:tcPr>
            <w:tcW w:w="675" w:type="dxa"/>
            <w:vAlign w:val="center"/>
          </w:tcPr>
          <w:p w14:paraId="0182C032" w14:textId="77777777" w:rsidR="001D409B" w:rsidRDefault="001D409B" w:rsidP="007356FB">
            <w:pPr>
              <w:contextualSpacing/>
              <w:jc w:val="center"/>
              <w:rPr>
                <w:sz w:val="24"/>
                <w:szCs w:val="24"/>
              </w:rPr>
            </w:pPr>
            <w:r>
              <w:rPr>
                <w:sz w:val="24"/>
                <w:szCs w:val="24"/>
              </w:rPr>
              <w:t>3.4.</w:t>
            </w:r>
          </w:p>
        </w:tc>
        <w:tc>
          <w:tcPr>
            <w:tcW w:w="5274" w:type="dxa"/>
            <w:gridSpan w:val="2"/>
            <w:vAlign w:val="center"/>
          </w:tcPr>
          <w:p w14:paraId="1013EC40" w14:textId="77777777" w:rsidR="001D409B" w:rsidRPr="00787173" w:rsidRDefault="001D409B" w:rsidP="007356FB">
            <w:pPr>
              <w:contextualSpacing/>
              <w:rPr>
                <w:bCs/>
                <w:sz w:val="24"/>
                <w:szCs w:val="24"/>
              </w:rPr>
            </w:pPr>
            <w:r w:rsidRPr="00787173">
              <w:rPr>
                <w:bCs/>
                <w:sz w:val="24"/>
                <w:szCs w:val="24"/>
              </w:rPr>
              <w:t>Период обучения на этап</w:t>
            </w:r>
            <w:r>
              <w:rPr>
                <w:bCs/>
                <w:sz w:val="24"/>
                <w:szCs w:val="24"/>
              </w:rPr>
              <w:t>е</w:t>
            </w:r>
            <w:r w:rsidRPr="00787173">
              <w:rPr>
                <w:bCs/>
                <w:sz w:val="24"/>
                <w:szCs w:val="24"/>
              </w:rPr>
              <w:t xml:space="preserve"> спортивной подготовки </w:t>
            </w:r>
            <w:r>
              <w:rPr>
                <w:bCs/>
                <w:sz w:val="24"/>
                <w:szCs w:val="24"/>
              </w:rPr>
              <w:t>(четвертый</w:t>
            </w:r>
            <w:r w:rsidRPr="00787173">
              <w:rPr>
                <w:bCs/>
                <w:sz w:val="24"/>
                <w:szCs w:val="24"/>
              </w:rPr>
              <w:t xml:space="preserve"> год</w:t>
            </w:r>
            <w:r>
              <w:rPr>
                <w:bCs/>
                <w:sz w:val="24"/>
                <w:szCs w:val="24"/>
              </w:rPr>
              <w:t>)</w:t>
            </w:r>
          </w:p>
        </w:tc>
        <w:tc>
          <w:tcPr>
            <w:tcW w:w="3402" w:type="dxa"/>
            <w:gridSpan w:val="2"/>
            <w:vAlign w:val="center"/>
          </w:tcPr>
          <w:p w14:paraId="675AFB8F" w14:textId="77777777" w:rsidR="001D409B" w:rsidRDefault="001D409B" w:rsidP="007356FB">
            <w:pPr>
              <w:contextualSpacing/>
              <w:jc w:val="center"/>
              <w:rPr>
                <w:sz w:val="24"/>
                <w:szCs w:val="24"/>
              </w:rPr>
            </w:pPr>
            <w:r>
              <w:rPr>
                <w:sz w:val="24"/>
                <w:szCs w:val="24"/>
              </w:rPr>
              <w:t>С</w:t>
            </w:r>
            <w:r w:rsidRPr="00787173">
              <w:rPr>
                <w:sz w:val="24"/>
                <w:szCs w:val="24"/>
              </w:rPr>
              <w:t xml:space="preserve">портивный разряд </w:t>
            </w:r>
            <w:r>
              <w:rPr>
                <w:sz w:val="24"/>
                <w:szCs w:val="24"/>
              </w:rPr>
              <w:t xml:space="preserve">– </w:t>
            </w:r>
            <w:r w:rsidRPr="00787173">
              <w:rPr>
                <w:sz w:val="24"/>
                <w:szCs w:val="24"/>
              </w:rPr>
              <w:t>«</w:t>
            </w:r>
            <w:r>
              <w:rPr>
                <w:sz w:val="24"/>
                <w:szCs w:val="24"/>
              </w:rPr>
              <w:t>первый</w:t>
            </w:r>
            <w:r w:rsidRPr="00787173">
              <w:rPr>
                <w:sz w:val="24"/>
                <w:szCs w:val="24"/>
              </w:rPr>
              <w:t xml:space="preserve"> юношеский спортивный разряд» </w:t>
            </w:r>
            <w:r w:rsidRPr="00787173">
              <w:rPr>
                <w:sz w:val="24"/>
                <w:szCs w:val="24"/>
                <w:lang w:eastAsia="en-US"/>
              </w:rPr>
              <w:t>и выше</w:t>
            </w:r>
          </w:p>
        </w:tc>
      </w:tr>
      <w:tr w:rsidR="001D409B" w:rsidRPr="00787173" w14:paraId="49902188" w14:textId="77777777" w:rsidTr="007356FB">
        <w:trPr>
          <w:cantSplit/>
          <w:trHeight w:val="135"/>
        </w:trPr>
        <w:tc>
          <w:tcPr>
            <w:tcW w:w="675" w:type="dxa"/>
            <w:vAlign w:val="center"/>
          </w:tcPr>
          <w:p w14:paraId="29C7C164" w14:textId="77777777" w:rsidR="001D409B" w:rsidRDefault="001D409B" w:rsidP="007356FB">
            <w:pPr>
              <w:contextualSpacing/>
              <w:jc w:val="center"/>
              <w:rPr>
                <w:sz w:val="24"/>
                <w:szCs w:val="24"/>
              </w:rPr>
            </w:pPr>
            <w:r>
              <w:rPr>
                <w:sz w:val="24"/>
                <w:szCs w:val="24"/>
              </w:rPr>
              <w:t>3.5.</w:t>
            </w:r>
          </w:p>
        </w:tc>
        <w:tc>
          <w:tcPr>
            <w:tcW w:w="5274" w:type="dxa"/>
            <w:gridSpan w:val="2"/>
            <w:vAlign w:val="center"/>
          </w:tcPr>
          <w:p w14:paraId="6F52ED2C" w14:textId="77777777" w:rsidR="001D409B" w:rsidRPr="00787173" w:rsidRDefault="001D409B" w:rsidP="007356FB">
            <w:pPr>
              <w:contextualSpacing/>
              <w:rPr>
                <w:bCs/>
                <w:sz w:val="24"/>
                <w:szCs w:val="24"/>
              </w:rPr>
            </w:pPr>
            <w:r w:rsidRPr="00787173">
              <w:rPr>
                <w:bCs/>
                <w:sz w:val="24"/>
                <w:szCs w:val="24"/>
              </w:rPr>
              <w:t>Период обучения на этап</w:t>
            </w:r>
            <w:r>
              <w:rPr>
                <w:bCs/>
                <w:sz w:val="24"/>
                <w:szCs w:val="24"/>
              </w:rPr>
              <w:t>е</w:t>
            </w:r>
            <w:r w:rsidRPr="00787173">
              <w:rPr>
                <w:bCs/>
                <w:sz w:val="24"/>
                <w:szCs w:val="24"/>
              </w:rPr>
              <w:t xml:space="preserve"> спортивной подготовки </w:t>
            </w:r>
            <w:r>
              <w:rPr>
                <w:bCs/>
                <w:sz w:val="24"/>
                <w:szCs w:val="24"/>
              </w:rPr>
              <w:t>(пятый</w:t>
            </w:r>
            <w:r w:rsidRPr="00787173">
              <w:rPr>
                <w:bCs/>
                <w:sz w:val="24"/>
                <w:szCs w:val="24"/>
              </w:rPr>
              <w:t xml:space="preserve"> год</w:t>
            </w:r>
            <w:r>
              <w:rPr>
                <w:bCs/>
                <w:sz w:val="24"/>
                <w:szCs w:val="24"/>
              </w:rPr>
              <w:t>)</w:t>
            </w:r>
          </w:p>
        </w:tc>
        <w:tc>
          <w:tcPr>
            <w:tcW w:w="3402" w:type="dxa"/>
            <w:gridSpan w:val="2"/>
            <w:vAlign w:val="center"/>
          </w:tcPr>
          <w:p w14:paraId="5B6194A3" w14:textId="77777777" w:rsidR="001D409B" w:rsidRDefault="001D409B" w:rsidP="007356FB">
            <w:pPr>
              <w:contextualSpacing/>
              <w:jc w:val="center"/>
              <w:rPr>
                <w:sz w:val="24"/>
                <w:szCs w:val="24"/>
              </w:rPr>
            </w:pPr>
            <w:r>
              <w:rPr>
                <w:sz w:val="24"/>
                <w:szCs w:val="24"/>
              </w:rPr>
              <w:t>С</w:t>
            </w:r>
            <w:r w:rsidRPr="00787173">
              <w:rPr>
                <w:sz w:val="24"/>
                <w:szCs w:val="24"/>
              </w:rPr>
              <w:t xml:space="preserve">портивный разряд </w:t>
            </w:r>
            <w:r>
              <w:rPr>
                <w:sz w:val="24"/>
                <w:szCs w:val="24"/>
              </w:rPr>
              <w:t xml:space="preserve">– </w:t>
            </w:r>
            <w:r w:rsidRPr="00787173">
              <w:rPr>
                <w:sz w:val="24"/>
                <w:szCs w:val="24"/>
              </w:rPr>
              <w:t>«</w:t>
            </w:r>
            <w:r>
              <w:rPr>
                <w:sz w:val="24"/>
                <w:szCs w:val="24"/>
              </w:rPr>
              <w:t>третий</w:t>
            </w:r>
            <w:r w:rsidRPr="00787173">
              <w:rPr>
                <w:sz w:val="24"/>
                <w:szCs w:val="24"/>
              </w:rPr>
              <w:t xml:space="preserve"> </w:t>
            </w:r>
            <w:r>
              <w:rPr>
                <w:sz w:val="24"/>
                <w:szCs w:val="24"/>
              </w:rPr>
              <w:t>спортивный разряд»</w:t>
            </w:r>
          </w:p>
        </w:tc>
      </w:tr>
    </w:tbl>
    <w:p w14:paraId="368049B9" w14:textId="77777777" w:rsidR="00213DA2" w:rsidRDefault="00213DA2" w:rsidP="00D0793F">
      <w:pPr>
        <w:spacing w:after="200" w:line="276" w:lineRule="auto"/>
        <w:ind w:firstLine="709"/>
        <w:jc w:val="right"/>
        <w:rPr>
          <w:sz w:val="28"/>
          <w:szCs w:val="28"/>
        </w:rPr>
      </w:pPr>
    </w:p>
    <w:p w14:paraId="7730AB09" w14:textId="77777777" w:rsidR="00213DA2" w:rsidRDefault="00213DA2" w:rsidP="00D0793F">
      <w:pPr>
        <w:spacing w:after="200" w:line="276" w:lineRule="auto"/>
        <w:ind w:firstLine="709"/>
        <w:jc w:val="right"/>
        <w:rPr>
          <w:sz w:val="28"/>
          <w:szCs w:val="28"/>
        </w:rPr>
      </w:pPr>
    </w:p>
    <w:p w14:paraId="426EF941" w14:textId="77777777" w:rsidR="00213DA2" w:rsidRDefault="00213DA2" w:rsidP="00D0793F">
      <w:pPr>
        <w:spacing w:after="200" w:line="276" w:lineRule="auto"/>
        <w:ind w:firstLine="709"/>
        <w:jc w:val="right"/>
        <w:rPr>
          <w:sz w:val="28"/>
          <w:szCs w:val="28"/>
        </w:rPr>
      </w:pPr>
    </w:p>
    <w:p w14:paraId="2C265F22" w14:textId="77777777" w:rsidR="00213DA2" w:rsidRDefault="00213DA2" w:rsidP="00D0793F">
      <w:pPr>
        <w:spacing w:after="200" w:line="276" w:lineRule="auto"/>
        <w:ind w:firstLine="709"/>
        <w:jc w:val="right"/>
        <w:rPr>
          <w:sz w:val="28"/>
          <w:szCs w:val="28"/>
        </w:rPr>
      </w:pPr>
    </w:p>
    <w:p w14:paraId="209C59D4" w14:textId="2E7AC264" w:rsidR="001D409B" w:rsidRPr="007B4681" w:rsidRDefault="00D0793F" w:rsidP="00D0793F">
      <w:pPr>
        <w:spacing w:after="200" w:line="276" w:lineRule="auto"/>
        <w:ind w:firstLine="709"/>
        <w:jc w:val="right"/>
        <w:rPr>
          <w:sz w:val="28"/>
          <w:szCs w:val="28"/>
        </w:rPr>
      </w:pPr>
      <w:r>
        <w:rPr>
          <w:sz w:val="28"/>
          <w:szCs w:val="28"/>
        </w:rPr>
        <w:lastRenderedPageBreak/>
        <w:t>Таблица</w:t>
      </w:r>
      <w:r w:rsidR="001D409B" w:rsidRPr="007B4681">
        <w:rPr>
          <w:sz w:val="28"/>
          <w:szCs w:val="28"/>
        </w:rPr>
        <w:t xml:space="preserve"> № </w:t>
      </w:r>
      <w:r>
        <w:rPr>
          <w:sz w:val="28"/>
          <w:szCs w:val="28"/>
        </w:rPr>
        <w:t>1</w:t>
      </w:r>
      <w:r w:rsidR="00047805">
        <w:rPr>
          <w:sz w:val="28"/>
          <w:szCs w:val="28"/>
        </w:rPr>
        <w:t>2</w:t>
      </w:r>
    </w:p>
    <w:p w14:paraId="06798AD3" w14:textId="4CA28BC8" w:rsidR="001D409B" w:rsidRPr="00E67497" w:rsidRDefault="001D409B" w:rsidP="001D409B">
      <w:pPr>
        <w:jc w:val="center"/>
        <w:rPr>
          <w:b/>
          <w:color w:val="000000" w:themeColor="text1"/>
          <w:sz w:val="28"/>
        </w:rPr>
      </w:pPr>
      <w:r w:rsidRPr="00E67497">
        <w:rPr>
          <w:b/>
          <w:color w:val="000000" w:themeColor="text1"/>
          <w:sz w:val="28"/>
        </w:rPr>
        <w:t>Нормативы общей физической и специальной физической подготовки и уровень спортивной квалификации (спортивные разряды) для зачисления и перевода на этап совершенствования спортив</w:t>
      </w:r>
      <w:r>
        <w:rPr>
          <w:b/>
          <w:color w:val="000000" w:themeColor="text1"/>
          <w:sz w:val="28"/>
        </w:rPr>
        <w:t>ного мастерства</w:t>
      </w:r>
    </w:p>
    <w:p w14:paraId="7FCF765F" w14:textId="77777777" w:rsidR="001D409B" w:rsidRDefault="001D409B" w:rsidP="001D409B">
      <w:pPr>
        <w:pStyle w:val="ad"/>
        <w:widowControl w:val="0"/>
        <w:ind w:left="709" w:right="141"/>
        <w:jc w:val="right"/>
        <w:outlineLvl w:val="0"/>
        <w:rPr>
          <w:sz w:val="28"/>
          <w:szCs w:val="28"/>
        </w:rPr>
      </w:pPr>
    </w:p>
    <w:tbl>
      <w:tblPr>
        <w:tblW w:w="9634" w:type="dxa"/>
        <w:tblLayout w:type="fixed"/>
        <w:tblCellMar>
          <w:left w:w="62" w:type="dxa"/>
          <w:right w:w="62" w:type="dxa"/>
        </w:tblCellMar>
        <w:tblLook w:val="0000" w:firstRow="0" w:lastRow="0" w:firstColumn="0" w:lastColumn="0" w:noHBand="0" w:noVBand="0"/>
      </w:tblPr>
      <w:tblGrid>
        <w:gridCol w:w="794"/>
        <w:gridCol w:w="3628"/>
        <w:gridCol w:w="1385"/>
        <w:gridCol w:w="1985"/>
        <w:gridCol w:w="1842"/>
      </w:tblGrid>
      <w:tr w:rsidR="001D409B" w:rsidRPr="00787173" w14:paraId="551C8ABF" w14:textId="77777777" w:rsidTr="007356FB">
        <w:tc>
          <w:tcPr>
            <w:tcW w:w="794" w:type="dxa"/>
            <w:vMerge w:val="restart"/>
            <w:tcBorders>
              <w:top w:val="single" w:sz="4" w:space="0" w:color="auto"/>
              <w:left w:val="single" w:sz="4" w:space="0" w:color="auto"/>
              <w:bottom w:val="single" w:sz="4" w:space="0" w:color="auto"/>
              <w:right w:val="single" w:sz="4" w:space="0" w:color="auto"/>
            </w:tcBorders>
            <w:vAlign w:val="center"/>
          </w:tcPr>
          <w:p w14:paraId="54FD23C8" w14:textId="77777777" w:rsidR="001D409B" w:rsidRPr="00314EE9" w:rsidRDefault="001D409B" w:rsidP="007356FB">
            <w:pPr>
              <w:pStyle w:val="ConsPlusNormal"/>
              <w:jc w:val="center"/>
              <w:rPr>
                <w:rFonts w:ascii="Times New Roman" w:hAnsi="Times New Roman" w:cs="Times New Roman"/>
                <w:b/>
                <w:sz w:val="24"/>
                <w:szCs w:val="24"/>
              </w:rPr>
            </w:pPr>
            <w:r w:rsidRPr="00314EE9">
              <w:rPr>
                <w:rFonts w:ascii="Times New Roman" w:hAnsi="Times New Roman" w:cs="Times New Roman"/>
                <w:b/>
                <w:sz w:val="24"/>
                <w:szCs w:val="24"/>
              </w:rPr>
              <w:t>№ п/п</w:t>
            </w:r>
          </w:p>
        </w:tc>
        <w:tc>
          <w:tcPr>
            <w:tcW w:w="3628" w:type="dxa"/>
            <w:vMerge w:val="restart"/>
            <w:tcBorders>
              <w:top w:val="single" w:sz="4" w:space="0" w:color="auto"/>
              <w:left w:val="single" w:sz="4" w:space="0" w:color="auto"/>
              <w:bottom w:val="single" w:sz="4" w:space="0" w:color="auto"/>
              <w:right w:val="single" w:sz="4" w:space="0" w:color="auto"/>
            </w:tcBorders>
            <w:vAlign w:val="center"/>
          </w:tcPr>
          <w:p w14:paraId="0E528082" w14:textId="77777777" w:rsidR="001D409B" w:rsidRPr="00314EE9" w:rsidRDefault="001D409B" w:rsidP="007356FB">
            <w:pPr>
              <w:pStyle w:val="ConsPlusNormal"/>
              <w:jc w:val="center"/>
              <w:rPr>
                <w:rFonts w:ascii="Times New Roman" w:hAnsi="Times New Roman" w:cs="Times New Roman"/>
                <w:b/>
                <w:sz w:val="24"/>
                <w:szCs w:val="24"/>
              </w:rPr>
            </w:pPr>
            <w:r w:rsidRPr="00314EE9">
              <w:rPr>
                <w:rFonts w:ascii="Times New Roman" w:hAnsi="Times New Roman" w:cs="Times New Roman"/>
                <w:b/>
                <w:sz w:val="24"/>
                <w:szCs w:val="24"/>
              </w:rPr>
              <w:t>Упражнения</w:t>
            </w:r>
          </w:p>
        </w:tc>
        <w:tc>
          <w:tcPr>
            <w:tcW w:w="1385" w:type="dxa"/>
            <w:vMerge w:val="restart"/>
            <w:tcBorders>
              <w:top w:val="single" w:sz="4" w:space="0" w:color="auto"/>
              <w:left w:val="single" w:sz="4" w:space="0" w:color="auto"/>
              <w:bottom w:val="single" w:sz="4" w:space="0" w:color="auto"/>
              <w:right w:val="single" w:sz="4" w:space="0" w:color="auto"/>
            </w:tcBorders>
            <w:vAlign w:val="center"/>
          </w:tcPr>
          <w:p w14:paraId="0E18AE55" w14:textId="77777777" w:rsidR="001D409B" w:rsidRPr="00314EE9" w:rsidRDefault="001D409B" w:rsidP="007356FB">
            <w:pPr>
              <w:pStyle w:val="ConsPlusNormal"/>
              <w:jc w:val="center"/>
              <w:rPr>
                <w:rFonts w:ascii="Times New Roman" w:hAnsi="Times New Roman" w:cs="Times New Roman"/>
                <w:b/>
                <w:sz w:val="24"/>
                <w:szCs w:val="24"/>
              </w:rPr>
            </w:pPr>
            <w:r w:rsidRPr="00314EE9">
              <w:rPr>
                <w:rFonts w:ascii="Times New Roman" w:hAnsi="Times New Roman" w:cs="Times New Roman"/>
                <w:b/>
                <w:sz w:val="24"/>
                <w:szCs w:val="24"/>
              </w:rPr>
              <w:t>Единица измерения</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63E4A1B5" w14:textId="77777777" w:rsidR="001D409B" w:rsidRPr="00314EE9" w:rsidRDefault="001D409B" w:rsidP="007356FB">
            <w:pPr>
              <w:pStyle w:val="ConsPlusNormal"/>
              <w:jc w:val="center"/>
              <w:rPr>
                <w:rFonts w:ascii="Times New Roman" w:hAnsi="Times New Roman" w:cs="Times New Roman"/>
                <w:b/>
                <w:sz w:val="24"/>
                <w:szCs w:val="24"/>
              </w:rPr>
            </w:pPr>
            <w:r w:rsidRPr="00314EE9">
              <w:rPr>
                <w:rFonts w:ascii="Times New Roman" w:hAnsi="Times New Roman" w:cs="Times New Roman"/>
                <w:b/>
                <w:sz w:val="24"/>
                <w:szCs w:val="24"/>
              </w:rPr>
              <w:t>Норматив</w:t>
            </w:r>
          </w:p>
        </w:tc>
      </w:tr>
      <w:tr w:rsidR="001D409B" w:rsidRPr="00787173" w14:paraId="2FE335DC" w14:textId="77777777" w:rsidTr="007356FB">
        <w:tc>
          <w:tcPr>
            <w:tcW w:w="794" w:type="dxa"/>
            <w:vMerge/>
            <w:tcBorders>
              <w:top w:val="single" w:sz="4" w:space="0" w:color="auto"/>
              <w:left w:val="single" w:sz="4" w:space="0" w:color="auto"/>
              <w:bottom w:val="single" w:sz="4" w:space="0" w:color="auto"/>
              <w:right w:val="single" w:sz="4" w:space="0" w:color="auto"/>
            </w:tcBorders>
            <w:vAlign w:val="center"/>
          </w:tcPr>
          <w:p w14:paraId="4303B41A" w14:textId="77777777" w:rsidR="001D409B" w:rsidRPr="00314EE9" w:rsidRDefault="001D409B" w:rsidP="007356FB">
            <w:pPr>
              <w:pStyle w:val="ConsPlusNormal"/>
              <w:jc w:val="center"/>
              <w:rPr>
                <w:rFonts w:ascii="Times New Roman" w:hAnsi="Times New Roman" w:cs="Times New Roman"/>
                <w:b/>
                <w:sz w:val="24"/>
                <w:szCs w:val="24"/>
              </w:rPr>
            </w:pPr>
          </w:p>
        </w:tc>
        <w:tc>
          <w:tcPr>
            <w:tcW w:w="3628" w:type="dxa"/>
            <w:vMerge/>
            <w:tcBorders>
              <w:top w:val="single" w:sz="4" w:space="0" w:color="auto"/>
              <w:left w:val="single" w:sz="4" w:space="0" w:color="auto"/>
              <w:bottom w:val="single" w:sz="4" w:space="0" w:color="auto"/>
              <w:right w:val="single" w:sz="4" w:space="0" w:color="auto"/>
            </w:tcBorders>
            <w:vAlign w:val="center"/>
          </w:tcPr>
          <w:p w14:paraId="002126CF" w14:textId="77777777" w:rsidR="001D409B" w:rsidRPr="00314EE9" w:rsidRDefault="001D409B" w:rsidP="007356FB">
            <w:pPr>
              <w:pStyle w:val="ConsPlusNormal"/>
              <w:jc w:val="center"/>
              <w:rPr>
                <w:rFonts w:ascii="Times New Roman" w:hAnsi="Times New Roman" w:cs="Times New Roman"/>
                <w:b/>
                <w:sz w:val="24"/>
                <w:szCs w:val="24"/>
              </w:rPr>
            </w:pPr>
          </w:p>
        </w:tc>
        <w:tc>
          <w:tcPr>
            <w:tcW w:w="1385" w:type="dxa"/>
            <w:vMerge/>
            <w:tcBorders>
              <w:top w:val="single" w:sz="4" w:space="0" w:color="auto"/>
              <w:left w:val="single" w:sz="4" w:space="0" w:color="auto"/>
              <w:bottom w:val="single" w:sz="4" w:space="0" w:color="auto"/>
              <w:right w:val="single" w:sz="4" w:space="0" w:color="auto"/>
            </w:tcBorders>
            <w:vAlign w:val="center"/>
          </w:tcPr>
          <w:p w14:paraId="12DA931E" w14:textId="77777777" w:rsidR="001D409B" w:rsidRPr="00314EE9" w:rsidRDefault="001D409B" w:rsidP="007356FB">
            <w:pPr>
              <w:pStyle w:val="ConsPlusNormal"/>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664A970D" w14:textId="77777777" w:rsidR="001D409B" w:rsidRPr="00314EE9" w:rsidRDefault="001D409B" w:rsidP="007356FB">
            <w:pPr>
              <w:pStyle w:val="ConsPlusNormal"/>
              <w:jc w:val="center"/>
              <w:rPr>
                <w:rFonts w:ascii="Times New Roman" w:hAnsi="Times New Roman" w:cs="Times New Roman"/>
                <w:b/>
                <w:sz w:val="24"/>
                <w:szCs w:val="24"/>
              </w:rPr>
            </w:pPr>
            <w:r w:rsidRPr="00314EE9">
              <w:rPr>
                <w:rFonts w:ascii="Times New Roman" w:hAnsi="Times New Roman" w:cs="Times New Roman"/>
                <w:b/>
                <w:sz w:val="24"/>
                <w:szCs w:val="24"/>
              </w:rPr>
              <w:t>юноши</w:t>
            </w:r>
          </w:p>
        </w:tc>
        <w:tc>
          <w:tcPr>
            <w:tcW w:w="1842" w:type="dxa"/>
            <w:tcBorders>
              <w:top w:val="single" w:sz="4" w:space="0" w:color="auto"/>
              <w:left w:val="single" w:sz="4" w:space="0" w:color="auto"/>
              <w:bottom w:val="single" w:sz="4" w:space="0" w:color="auto"/>
              <w:right w:val="single" w:sz="4" w:space="0" w:color="auto"/>
            </w:tcBorders>
            <w:vAlign w:val="center"/>
          </w:tcPr>
          <w:p w14:paraId="5691BBEC" w14:textId="77777777" w:rsidR="001D409B" w:rsidRPr="00314EE9" w:rsidRDefault="001D409B" w:rsidP="007356FB">
            <w:pPr>
              <w:pStyle w:val="ConsPlusNormal"/>
              <w:jc w:val="center"/>
              <w:rPr>
                <w:rFonts w:ascii="Times New Roman" w:hAnsi="Times New Roman" w:cs="Times New Roman"/>
                <w:b/>
                <w:sz w:val="24"/>
                <w:szCs w:val="24"/>
              </w:rPr>
            </w:pPr>
            <w:r w:rsidRPr="00314EE9">
              <w:rPr>
                <w:rFonts w:ascii="Times New Roman" w:hAnsi="Times New Roman" w:cs="Times New Roman"/>
                <w:b/>
                <w:sz w:val="24"/>
                <w:szCs w:val="24"/>
              </w:rPr>
              <w:t>девушки</w:t>
            </w:r>
          </w:p>
        </w:tc>
      </w:tr>
      <w:tr w:rsidR="001D409B" w:rsidRPr="00787173" w14:paraId="2971BEFD" w14:textId="77777777" w:rsidTr="007356FB">
        <w:tc>
          <w:tcPr>
            <w:tcW w:w="9634" w:type="dxa"/>
            <w:gridSpan w:val="5"/>
            <w:tcBorders>
              <w:top w:val="single" w:sz="4" w:space="0" w:color="auto"/>
              <w:left w:val="single" w:sz="4" w:space="0" w:color="auto"/>
              <w:bottom w:val="single" w:sz="4" w:space="0" w:color="auto"/>
              <w:right w:val="single" w:sz="4" w:space="0" w:color="auto"/>
            </w:tcBorders>
            <w:vAlign w:val="center"/>
          </w:tcPr>
          <w:p w14:paraId="3A960CB1" w14:textId="77777777" w:rsidR="001D409B" w:rsidRPr="00787173" w:rsidRDefault="001D409B" w:rsidP="007356FB">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1. Нормативы общей физической подготовки</w:t>
            </w:r>
          </w:p>
        </w:tc>
      </w:tr>
      <w:tr w:rsidR="001D409B" w:rsidRPr="00787173" w14:paraId="057780C8" w14:textId="77777777" w:rsidTr="007356FB">
        <w:tc>
          <w:tcPr>
            <w:tcW w:w="794" w:type="dxa"/>
            <w:vMerge w:val="restart"/>
            <w:tcBorders>
              <w:top w:val="single" w:sz="4" w:space="0" w:color="auto"/>
              <w:left w:val="single" w:sz="4" w:space="0" w:color="auto"/>
              <w:bottom w:val="single" w:sz="4" w:space="0" w:color="auto"/>
              <w:right w:val="single" w:sz="4" w:space="0" w:color="auto"/>
            </w:tcBorders>
            <w:vAlign w:val="center"/>
          </w:tcPr>
          <w:p w14:paraId="0BB8BDD7" w14:textId="77777777" w:rsidR="001D409B" w:rsidRPr="00787173" w:rsidRDefault="001D409B" w:rsidP="007356FB">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1.1.</w:t>
            </w:r>
          </w:p>
        </w:tc>
        <w:tc>
          <w:tcPr>
            <w:tcW w:w="3628" w:type="dxa"/>
            <w:vMerge w:val="restart"/>
            <w:tcBorders>
              <w:top w:val="single" w:sz="4" w:space="0" w:color="auto"/>
              <w:left w:val="single" w:sz="4" w:space="0" w:color="auto"/>
              <w:bottom w:val="single" w:sz="4" w:space="0" w:color="auto"/>
              <w:right w:val="single" w:sz="4" w:space="0" w:color="auto"/>
            </w:tcBorders>
            <w:vAlign w:val="center"/>
          </w:tcPr>
          <w:p w14:paraId="495790FC" w14:textId="77777777" w:rsidR="001D409B" w:rsidRPr="00787173" w:rsidRDefault="001D409B" w:rsidP="007356FB">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Наклон вперед из положения стоя на гимнастической скамье (от уровня скамьи)</w:t>
            </w:r>
          </w:p>
        </w:tc>
        <w:tc>
          <w:tcPr>
            <w:tcW w:w="1385" w:type="dxa"/>
            <w:vMerge w:val="restart"/>
            <w:tcBorders>
              <w:top w:val="single" w:sz="4" w:space="0" w:color="auto"/>
              <w:left w:val="single" w:sz="4" w:space="0" w:color="auto"/>
              <w:bottom w:val="single" w:sz="4" w:space="0" w:color="auto"/>
              <w:right w:val="single" w:sz="4" w:space="0" w:color="auto"/>
            </w:tcBorders>
            <w:vAlign w:val="center"/>
          </w:tcPr>
          <w:p w14:paraId="3F61F002" w14:textId="77777777" w:rsidR="001D409B" w:rsidRPr="00787173" w:rsidRDefault="001D409B" w:rsidP="007356FB">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см</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2B415C1D" w14:textId="77777777" w:rsidR="001D409B" w:rsidRPr="00787173" w:rsidRDefault="001D409B" w:rsidP="007356FB">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не менее</w:t>
            </w:r>
          </w:p>
        </w:tc>
      </w:tr>
      <w:tr w:rsidR="001D409B" w:rsidRPr="00787173" w14:paraId="440B02AF" w14:textId="77777777" w:rsidTr="007356FB">
        <w:tc>
          <w:tcPr>
            <w:tcW w:w="794" w:type="dxa"/>
            <w:vMerge/>
            <w:tcBorders>
              <w:top w:val="single" w:sz="4" w:space="0" w:color="auto"/>
              <w:left w:val="single" w:sz="4" w:space="0" w:color="auto"/>
              <w:bottom w:val="single" w:sz="4" w:space="0" w:color="auto"/>
              <w:right w:val="single" w:sz="4" w:space="0" w:color="auto"/>
            </w:tcBorders>
          </w:tcPr>
          <w:p w14:paraId="54942DA1" w14:textId="77777777" w:rsidR="001D409B" w:rsidRPr="00787173" w:rsidRDefault="001D409B" w:rsidP="007356FB">
            <w:pPr>
              <w:pStyle w:val="ConsPlusNormal"/>
              <w:jc w:val="center"/>
              <w:rPr>
                <w:rFonts w:ascii="Times New Roman" w:hAnsi="Times New Roman" w:cs="Times New Roman"/>
                <w:sz w:val="24"/>
                <w:szCs w:val="24"/>
              </w:rPr>
            </w:pPr>
          </w:p>
        </w:tc>
        <w:tc>
          <w:tcPr>
            <w:tcW w:w="3628" w:type="dxa"/>
            <w:vMerge/>
            <w:tcBorders>
              <w:top w:val="single" w:sz="4" w:space="0" w:color="auto"/>
              <w:left w:val="single" w:sz="4" w:space="0" w:color="auto"/>
              <w:bottom w:val="single" w:sz="4" w:space="0" w:color="auto"/>
              <w:right w:val="single" w:sz="4" w:space="0" w:color="auto"/>
            </w:tcBorders>
          </w:tcPr>
          <w:p w14:paraId="53A76370" w14:textId="77777777" w:rsidR="001D409B" w:rsidRPr="00787173" w:rsidRDefault="001D409B" w:rsidP="007356FB">
            <w:pPr>
              <w:pStyle w:val="ConsPlusNormal"/>
              <w:jc w:val="center"/>
              <w:rPr>
                <w:rFonts w:ascii="Times New Roman" w:hAnsi="Times New Roman" w:cs="Times New Roman"/>
                <w:sz w:val="24"/>
                <w:szCs w:val="24"/>
              </w:rPr>
            </w:pPr>
          </w:p>
        </w:tc>
        <w:tc>
          <w:tcPr>
            <w:tcW w:w="1385" w:type="dxa"/>
            <w:vMerge/>
            <w:tcBorders>
              <w:top w:val="single" w:sz="4" w:space="0" w:color="auto"/>
              <w:left w:val="single" w:sz="4" w:space="0" w:color="auto"/>
              <w:bottom w:val="single" w:sz="4" w:space="0" w:color="auto"/>
              <w:right w:val="single" w:sz="4" w:space="0" w:color="auto"/>
            </w:tcBorders>
          </w:tcPr>
          <w:p w14:paraId="579E9362" w14:textId="77777777" w:rsidR="001D409B" w:rsidRPr="00787173" w:rsidRDefault="001D409B" w:rsidP="007356FB">
            <w:pPr>
              <w:pStyle w:val="ConsPlusNormal"/>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7988EC51" w14:textId="77777777" w:rsidR="001D409B" w:rsidRPr="00787173" w:rsidRDefault="001D409B" w:rsidP="007356FB">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787173">
              <w:rPr>
                <w:rFonts w:ascii="Times New Roman" w:hAnsi="Times New Roman" w:cs="Times New Roman"/>
                <w:sz w:val="24"/>
                <w:szCs w:val="24"/>
              </w:rPr>
              <w:t>6</w:t>
            </w:r>
          </w:p>
        </w:tc>
        <w:tc>
          <w:tcPr>
            <w:tcW w:w="1842" w:type="dxa"/>
            <w:tcBorders>
              <w:top w:val="single" w:sz="4" w:space="0" w:color="auto"/>
              <w:left w:val="single" w:sz="4" w:space="0" w:color="auto"/>
              <w:bottom w:val="single" w:sz="4" w:space="0" w:color="auto"/>
              <w:right w:val="single" w:sz="4" w:space="0" w:color="auto"/>
            </w:tcBorders>
            <w:vAlign w:val="center"/>
          </w:tcPr>
          <w:p w14:paraId="14DED7D7" w14:textId="77777777" w:rsidR="001D409B" w:rsidRPr="00787173" w:rsidRDefault="001D409B" w:rsidP="007356FB">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787173">
              <w:rPr>
                <w:rFonts w:ascii="Times New Roman" w:hAnsi="Times New Roman" w:cs="Times New Roman"/>
                <w:sz w:val="24"/>
                <w:szCs w:val="24"/>
              </w:rPr>
              <w:t>5</w:t>
            </w:r>
          </w:p>
        </w:tc>
      </w:tr>
      <w:tr w:rsidR="001D409B" w:rsidRPr="00787173" w14:paraId="7C2D4BB3" w14:textId="77777777" w:rsidTr="007356FB">
        <w:tc>
          <w:tcPr>
            <w:tcW w:w="794" w:type="dxa"/>
            <w:vMerge w:val="restart"/>
            <w:tcBorders>
              <w:top w:val="single" w:sz="4" w:space="0" w:color="auto"/>
              <w:left w:val="single" w:sz="4" w:space="0" w:color="auto"/>
              <w:bottom w:val="single" w:sz="4" w:space="0" w:color="auto"/>
              <w:right w:val="single" w:sz="4" w:space="0" w:color="auto"/>
            </w:tcBorders>
            <w:vAlign w:val="center"/>
          </w:tcPr>
          <w:p w14:paraId="7572DA86" w14:textId="77777777" w:rsidR="001D409B" w:rsidRPr="00787173" w:rsidRDefault="001D409B" w:rsidP="007356FB">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1.2.</w:t>
            </w:r>
          </w:p>
        </w:tc>
        <w:tc>
          <w:tcPr>
            <w:tcW w:w="3628" w:type="dxa"/>
            <w:vMerge w:val="restart"/>
            <w:tcBorders>
              <w:top w:val="single" w:sz="4" w:space="0" w:color="auto"/>
              <w:left w:val="single" w:sz="4" w:space="0" w:color="auto"/>
              <w:bottom w:val="single" w:sz="4" w:space="0" w:color="auto"/>
              <w:right w:val="single" w:sz="4" w:space="0" w:color="auto"/>
            </w:tcBorders>
            <w:vAlign w:val="center"/>
          </w:tcPr>
          <w:p w14:paraId="5236368C" w14:textId="77777777" w:rsidR="001D409B" w:rsidRPr="00787173" w:rsidRDefault="001D409B" w:rsidP="007356FB">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Прыжок в длину с места толчком двумя ногами</w:t>
            </w:r>
          </w:p>
        </w:tc>
        <w:tc>
          <w:tcPr>
            <w:tcW w:w="1385" w:type="dxa"/>
            <w:vMerge w:val="restart"/>
            <w:tcBorders>
              <w:top w:val="single" w:sz="4" w:space="0" w:color="auto"/>
              <w:left w:val="single" w:sz="4" w:space="0" w:color="auto"/>
              <w:bottom w:val="single" w:sz="4" w:space="0" w:color="auto"/>
              <w:right w:val="single" w:sz="4" w:space="0" w:color="auto"/>
            </w:tcBorders>
            <w:vAlign w:val="center"/>
          </w:tcPr>
          <w:p w14:paraId="04D77A0C" w14:textId="77777777" w:rsidR="001D409B" w:rsidRPr="00787173" w:rsidRDefault="001D409B" w:rsidP="007356FB">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см</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5971C206" w14:textId="77777777" w:rsidR="001D409B" w:rsidRPr="00787173" w:rsidRDefault="001D409B" w:rsidP="007356FB">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не менее</w:t>
            </w:r>
          </w:p>
        </w:tc>
      </w:tr>
      <w:tr w:rsidR="001D409B" w:rsidRPr="00787173" w14:paraId="33A9E621" w14:textId="77777777" w:rsidTr="007356FB">
        <w:tc>
          <w:tcPr>
            <w:tcW w:w="794" w:type="dxa"/>
            <w:vMerge/>
            <w:tcBorders>
              <w:top w:val="single" w:sz="4" w:space="0" w:color="auto"/>
              <w:left w:val="single" w:sz="4" w:space="0" w:color="auto"/>
              <w:bottom w:val="single" w:sz="4" w:space="0" w:color="auto"/>
              <w:right w:val="single" w:sz="4" w:space="0" w:color="auto"/>
            </w:tcBorders>
          </w:tcPr>
          <w:p w14:paraId="70BE04F7" w14:textId="77777777" w:rsidR="001D409B" w:rsidRPr="00787173" w:rsidRDefault="001D409B" w:rsidP="007356FB">
            <w:pPr>
              <w:pStyle w:val="ConsPlusNormal"/>
              <w:jc w:val="center"/>
              <w:rPr>
                <w:rFonts w:ascii="Times New Roman" w:hAnsi="Times New Roman" w:cs="Times New Roman"/>
                <w:sz w:val="24"/>
                <w:szCs w:val="24"/>
              </w:rPr>
            </w:pPr>
          </w:p>
        </w:tc>
        <w:tc>
          <w:tcPr>
            <w:tcW w:w="3628" w:type="dxa"/>
            <w:vMerge/>
            <w:tcBorders>
              <w:top w:val="single" w:sz="4" w:space="0" w:color="auto"/>
              <w:left w:val="single" w:sz="4" w:space="0" w:color="auto"/>
              <w:bottom w:val="single" w:sz="4" w:space="0" w:color="auto"/>
              <w:right w:val="single" w:sz="4" w:space="0" w:color="auto"/>
            </w:tcBorders>
          </w:tcPr>
          <w:p w14:paraId="44D16A25" w14:textId="77777777" w:rsidR="001D409B" w:rsidRPr="00787173" w:rsidRDefault="001D409B" w:rsidP="007356FB">
            <w:pPr>
              <w:pStyle w:val="ConsPlusNormal"/>
              <w:jc w:val="center"/>
              <w:rPr>
                <w:rFonts w:ascii="Times New Roman" w:hAnsi="Times New Roman" w:cs="Times New Roman"/>
                <w:sz w:val="24"/>
                <w:szCs w:val="24"/>
              </w:rPr>
            </w:pPr>
          </w:p>
        </w:tc>
        <w:tc>
          <w:tcPr>
            <w:tcW w:w="1385" w:type="dxa"/>
            <w:vMerge/>
            <w:tcBorders>
              <w:top w:val="single" w:sz="4" w:space="0" w:color="auto"/>
              <w:left w:val="single" w:sz="4" w:space="0" w:color="auto"/>
              <w:bottom w:val="single" w:sz="4" w:space="0" w:color="auto"/>
              <w:right w:val="single" w:sz="4" w:space="0" w:color="auto"/>
            </w:tcBorders>
          </w:tcPr>
          <w:p w14:paraId="30E1F55E" w14:textId="77777777" w:rsidR="001D409B" w:rsidRPr="00787173" w:rsidRDefault="001D409B" w:rsidP="007356FB">
            <w:pPr>
              <w:pStyle w:val="ConsPlusNormal"/>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678EEE83" w14:textId="77777777" w:rsidR="001D409B" w:rsidRPr="00787173" w:rsidRDefault="001D409B" w:rsidP="007356FB">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210</w:t>
            </w:r>
          </w:p>
        </w:tc>
        <w:tc>
          <w:tcPr>
            <w:tcW w:w="1842" w:type="dxa"/>
            <w:tcBorders>
              <w:top w:val="single" w:sz="4" w:space="0" w:color="auto"/>
              <w:left w:val="single" w:sz="4" w:space="0" w:color="auto"/>
              <w:bottom w:val="single" w:sz="4" w:space="0" w:color="auto"/>
              <w:right w:val="single" w:sz="4" w:space="0" w:color="auto"/>
            </w:tcBorders>
            <w:vAlign w:val="center"/>
          </w:tcPr>
          <w:p w14:paraId="71610FD9" w14:textId="77777777" w:rsidR="001D409B" w:rsidRPr="00787173" w:rsidRDefault="001D409B" w:rsidP="007356FB">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195</w:t>
            </w:r>
          </w:p>
        </w:tc>
      </w:tr>
      <w:tr w:rsidR="001D409B" w:rsidRPr="00787173" w14:paraId="2A611513" w14:textId="77777777" w:rsidTr="007356FB">
        <w:tc>
          <w:tcPr>
            <w:tcW w:w="9634" w:type="dxa"/>
            <w:gridSpan w:val="5"/>
            <w:tcBorders>
              <w:top w:val="single" w:sz="4" w:space="0" w:color="auto"/>
              <w:left w:val="single" w:sz="4" w:space="0" w:color="auto"/>
              <w:bottom w:val="single" w:sz="4" w:space="0" w:color="auto"/>
              <w:right w:val="single" w:sz="4" w:space="0" w:color="auto"/>
            </w:tcBorders>
            <w:vAlign w:val="center"/>
          </w:tcPr>
          <w:p w14:paraId="17EE41DA" w14:textId="77777777" w:rsidR="001D409B" w:rsidRPr="00787173" w:rsidRDefault="001D409B" w:rsidP="007356FB">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2. Нормативы специальной физической подготовки</w:t>
            </w:r>
          </w:p>
        </w:tc>
      </w:tr>
      <w:tr w:rsidR="001D409B" w:rsidRPr="00787173" w14:paraId="6C49DC85" w14:textId="77777777" w:rsidTr="007356FB">
        <w:tc>
          <w:tcPr>
            <w:tcW w:w="794" w:type="dxa"/>
            <w:vMerge w:val="restart"/>
            <w:tcBorders>
              <w:top w:val="single" w:sz="4" w:space="0" w:color="auto"/>
              <w:left w:val="single" w:sz="4" w:space="0" w:color="auto"/>
              <w:bottom w:val="single" w:sz="4" w:space="0" w:color="auto"/>
              <w:right w:val="single" w:sz="4" w:space="0" w:color="auto"/>
            </w:tcBorders>
            <w:vAlign w:val="center"/>
          </w:tcPr>
          <w:p w14:paraId="69723B50" w14:textId="77777777" w:rsidR="001D409B" w:rsidRPr="00787173" w:rsidRDefault="001D409B" w:rsidP="007356FB">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2.1.</w:t>
            </w:r>
          </w:p>
        </w:tc>
        <w:tc>
          <w:tcPr>
            <w:tcW w:w="3628" w:type="dxa"/>
            <w:vMerge w:val="restart"/>
            <w:tcBorders>
              <w:top w:val="single" w:sz="4" w:space="0" w:color="auto"/>
              <w:left w:val="single" w:sz="4" w:space="0" w:color="auto"/>
              <w:bottom w:val="single" w:sz="4" w:space="0" w:color="auto"/>
              <w:right w:val="single" w:sz="4" w:space="0" w:color="auto"/>
            </w:tcBorders>
            <w:vAlign w:val="center"/>
          </w:tcPr>
          <w:p w14:paraId="5E5A5BDB" w14:textId="77777777" w:rsidR="001D409B" w:rsidRPr="00787173" w:rsidRDefault="001D409B" w:rsidP="007356FB">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Прыжок вверх с места толчком двумя ногами, одна рука на поясе, вторая вытянута вверх</w:t>
            </w:r>
          </w:p>
        </w:tc>
        <w:tc>
          <w:tcPr>
            <w:tcW w:w="1385" w:type="dxa"/>
            <w:vMerge w:val="restart"/>
            <w:tcBorders>
              <w:top w:val="single" w:sz="4" w:space="0" w:color="auto"/>
              <w:left w:val="single" w:sz="4" w:space="0" w:color="auto"/>
              <w:bottom w:val="single" w:sz="4" w:space="0" w:color="auto"/>
              <w:right w:val="single" w:sz="4" w:space="0" w:color="auto"/>
            </w:tcBorders>
            <w:vAlign w:val="center"/>
          </w:tcPr>
          <w:p w14:paraId="4B82BAB2" w14:textId="77777777" w:rsidR="001D409B" w:rsidRPr="00787173" w:rsidRDefault="001D409B" w:rsidP="007356FB">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см</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71412C35" w14:textId="77777777" w:rsidR="001D409B" w:rsidRPr="00787173" w:rsidRDefault="001D409B" w:rsidP="007356FB">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не менее</w:t>
            </w:r>
          </w:p>
        </w:tc>
      </w:tr>
      <w:tr w:rsidR="001D409B" w:rsidRPr="00787173" w14:paraId="107B9FEA" w14:textId="77777777" w:rsidTr="007356FB">
        <w:tc>
          <w:tcPr>
            <w:tcW w:w="794" w:type="dxa"/>
            <w:vMerge/>
            <w:tcBorders>
              <w:top w:val="single" w:sz="4" w:space="0" w:color="auto"/>
              <w:left w:val="single" w:sz="4" w:space="0" w:color="auto"/>
              <w:bottom w:val="single" w:sz="4" w:space="0" w:color="auto"/>
              <w:right w:val="single" w:sz="4" w:space="0" w:color="auto"/>
            </w:tcBorders>
          </w:tcPr>
          <w:p w14:paraId="689DD07A" w14:textId="77777777" w:rsidR="001D409B" w:rsidRPr="00787173" w:rsidRDefault="001D409B" w:rsidP="007356FB">
            <w:pPr>
              <w:pStyle w:val="ConsPlusNormal"/>
              <w:jc w:val="center"/>
              <w:rPr>
                <w:rFonts w:ascii="Times New Roman" w:hAnsi="Times New Roman" w:cs="Times New Roman"/>
                <w:sz w:val="24"/>
                <w:szCs w:val="24"/>
              </w:rPr>
            </w:pPr>
          </w:p>
        </w:tc>
        <w:tc>
          <w:tcPr>
            <w:tcW w:w="3628" w:type="dxa"/>
            <w:vMerge/>
            <w:tcBorders>
              <w:top w:val="single" w:sz="4" w:space="0" w:color="auto"/>
              <w:left w:val="single" w:sz="4" w:space="0" w:color="auto"/>
              <w:bottom w:val="single" w:sz="4" w:space="0" w:color="auto"/>
              <w:right w:val="single" w:sz="4" w:space="0" w:color="auto"/>
            </w:tcBorders>
          </w:tcPr>
          <w:p w14:paraId="0953C366" w14:textId="77777777" w:rsidR="001D409B" w:rsidRPr="00787173" w:rsidRDefault="001D409B" w:rsidP="007356FB">
            <w:pPr>
              <w:pStyle w:val="ConsPlusNormal"/>
              <w:jc w:val="center"/>
              <w:rPr>
                <w:rFonts w:ascii="Times New Roman" w:hAnsi="Times New Roman" w:cs="Times New Roman"/>
                <w:sz w:val="24"/>
                <w:szCs w:val="24"/>
              </w:rPr>
            </w:pPr>
          </w:p>
        </w:tc>
        <w:tc>
          <w:tcPr>
            <w:tcW w:w="1385" w:type="dxa"/>
            <w:vMerge/>
            <w:tcBorders>
              <w:top w:val="single" w:sz="4" w:space="0" w:color="auto"/>
              <w:left w:val="single" w:sz="4" w:space="0" w:color="auto"/>
              <w:bottom w:val="single" w:sz="4" w:space="0" w:color="auto"/>
              <w:right w:val="single" w:sz="4" w:space="0" w:color="auto"/>
            </w:tcBorders>
          </w:tcPr>
          <w:p w14:paraId="6D7BC2D2" w14:textId="77777777" w:rsidR="001D409B" w:rsidRPr="00787173" w:rsidRDefault="001D409B" w:rsidP="007356FB">
            <w:pPr>
              <w:pStyle w:val="ConsPlusNormal"/>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3FEDD6EB" w14:textId="77777777" w:rsidR="001D409B" w:rsidRPr="00787173" w:rsidRDefault="001D409B" w:rsidP="007356FB">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28</w:t>
            </w:r>
          </w:p>
        </w:tc>
        <w:tc>
          <w:tcPr>
            <w:tcW w:w="1842" w:type="dxa"/>
            <w:tcBorders>
              <w:top w:val="single" w:sz="4" w:space="0" w:color="auto"/>
              <w:left w:val="single" w:sz="4" w:space="0" w:color="auto"/>
              <w:bottom w:val="single" w:sz="4" w:space="0" w:color="auto"/>
              <w:right w:val="single" w:sz="4" w:space="0" w:color="auto"/>
            </w:tcBorders>
            <w:vAlign w:val="center"/>
          </w:tcPr>
          <w:p w14:paraId="225ACD1D" w14:textId="77777777" w:rsidR="001D409B" w:rsidRPr="00787173" w:rsidRDefault="001D409B" w:rsidP="007356FB">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28</w:t>
            </w:r>
          </w:p>
        </w:tc>
      </w:tr>
      <w:tr w:rsidR="001D409B" w:rsidRPr="00787173" w14:paraId="07D62033" w14:textId="77777777" w:rsidTr="007356FB">
        <w:tc>
          <w:tcPr>
            <w:tcW w:w="794" w:type="dxa"/>
            <w:vMerge w:val="restart"/>
            <w:tcBorders>
              <w:top w:val="single" w:sz="4" w:space="0" w:color="auto"/>
              <w:left w:val="single" w:sz="4" w:space="0" w:color="auto"/>
              <w:bottom w:val="single" w:sz="4" w:space="0" w:color="auto"/>
              <w:right w:val="single" w:sz="4" w:space="0" w:color="auto"/>
            </w:tcBorders>
            <w:vAlign w:val="center"/>
          </w:tcPr>
          <w:p w14:paraId="71B28755" w14:textId="77777777" w:rsidR="001D409B" w:rsidRPr="00787173" w:rsidRDefault="001D409B" w:rsidP="007356FB">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2.2.</w:t>
            </w:r>
          </w:p>
        </w:tc>
        <w:tc>
          <w:tcPr>
            <w:tcW w:w="3628" w:type="dxa"/>
            <w:vMerge w:val="restart"/>
            <w:tcBorders>
              <w:top w:val="single" w:sz="4" w:space="0" w:color="auto"/>
              <w:left w:val="single" w:sz="4" w:space="0" w:color="auto"/>
              <w:bottom w:val="single" w:sz="4" w:space="0" w:color="auto"/>
              <w:right w:val="single" w:sz="4" w:space="0" w:color="auto"/>
            </w:tcBorders>
            <w:vAlign w:val="center"/>
          </w:tcPr>
          <w:p w14:paraId="68FEB1FA" w14:textId="77777777" w:rsidR="001D409B" w:rsidRPr="00787173" w:rsidRDefault="001D409B" w:rsidP="007356FB">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Бег 10 м с высокого старта</w:t>
            </w:r>
          </w:p>
        </w:tc>
        <w:tc>
          <w:tcPr>
            <w:tcW w:w="1385" w:type="dxa"/>
            <w:vMerge w:val="restart"/>
            <w:tcBorders>
              <w:top w:val="single" w:sz="4" w:space="0" w:color="auto"/>
              <w:left w:val="single" w:sz="4" w:space="0" w:color="auto"/>
              <w:bottom w:val="single" w:sz="4" w:space="0" w:color="auto"/>
              <w:right w:val="single" w:sz="4" w:space="0" w:color="auto"/>
            </w:tcBorders>
            <w:vAlign w:val="center"/>
          </w:tcPr>
          <w:p w14:paraId="0DFEA575" w14:textId="77777777" w:rsidR="001D409B" w:rsidRPr="00787173" w:rsidRDefault="001D409B" w:rsidP="007356FB">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с</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7D1E209D" w14:textId="77777777" w:rsidR="001D409B" w:rsidRPr="00787173" w:rsidRDefault="001D409B" w:rsidP="007356FB">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не более</w:t>
            </w:r>
          </w:p>
        </w:tc>
      </w:tr>
      <w:tr w:rsidR="001D409B" w:rsidRPr="00787173" w14:paraId="05172199" w14:textId="77777777" w:rsidTr="007356FB">
        <w:tc>
          <w:tcPr>
            <w:tcW w:w="794" w:type="dxa"/>
            <w:vMerge/>
            <w:tcBorders>
              <w:top w:val="single" w:sz="4" w:space="0" w:color="auto"/>
              <w:left w:val="single" w:sz="4" w:space="0" w:color="auto"/>
              <w:bottom w:val="single" w:sz="4" w:space="0" w:color="auto"/>
              <w:right w:val="single" w:sz="4" w:space="0" w:color="auto"/>
            </w:tcBorders>
          </w:tcPr>
          <w:p w14:paraId="3C9DED10" w14:textId="77777777" w:rsidR="001D409B" w:rsidRPr="00787173" w:rsidRDefault="001D409B" w:rsidP="007356FB">
            <w:pPr>
              <w:pStyle w:val="ConsPlusNormal"/>
              <w:jc w:val="center"/>
              <w:rPr>
                <w:rFonts w:ascii="Times New Roman" w:hAnsi="Times New Roman" w:cs="Times New Roman"/>
                <w:sz w:val="24"/>
                <w:szCs w:val="24"/>
              </w:rPr>
            </w:pPr>
          </w:p>
        </w:tc>
        <w:tc>
          <w:tcPr>
            <w:tcW w:w="3628" w:type="dxa"/>
            <w:vMerge/>
            <w:tcBorders>
              <w:top w:val="single" w:sz="4" w:space="0" w:color="auto"/>
              <w:left w:val="single" w:sz="4" w:space="0" w:color="auto"/>
              <w:bottom w:val="single" w:sz="4" w:space="0" w:color="auto"/>
              <w:right w:val="single" w:sz="4" w:space="0" w:color="auto"/>
            </w:tcBorders>
          </w:tcPr>
          <w:p w14:paraId="119C62EB" w14:textId="77777777" w:rsidR="001D409B" w:rsidRPr="00787173" w:rsidRDefault="001D409B" w:rsidP="007356FB">
            <w:pPr>
              <w:pStyle w:val="ConsPlusNormal"/>
              <w:jc w:val="center"/>
              <w:rPr>
                <w:rFonts w:ascii="Times New Roman" w:hAnsi="Times New Roman" w:cs="Times New Roman"/>
                <w:sz w:val="24"/>
                <w:szCs w:val="24"/>
              </w:rPr>
            </w:pPr>
          </w:p>
        </w:tc>
        <w:tc>
          <w:tcPr>
            <w:tcW w:w="1385" w:type="dxa"/>
            <w:vMerge/>
            <w:tcBorders>
              <w:top w:val="single" w:sz="4" w:space="0" w:color="auto"/>
              <w:left w:val="single" w:sz="4" w:space="0" w:color="auto"/>
              <w:bottom w:val="single" w:sz="4" w:space="0" w:color="auto"/>
              <w:right w:val="single" w:sz="4" w:space="0" w:color="auto"/>
            </w:tcBorders>
          </w:tcPr>
          <w:p w14:paraId="378B9E9F" w14:textId="77777777" w:rsidR="001D409B" w:rsidRPr="00787173" w:rsidRDefault="001D409B" w:rsidP="007356FB">
            <w:pPr>
              <w:pStyle w:val="ConsPlusNormal"/>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02511E05" w14:textId="77777777" w:rsidR="001D409B" w:rsidRPr="00787173" w:rsidRDefault="001D409B" w:rsidP="007356FB">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2,0</w:t>
            </w:r>
          </w:p>
        </w:tc>
        <w:tc>
          <w:tcPr>
            <w:tcW w:w="1842" w:type="dxa"/>
            <w:tcBorders>
              <w:top w:val="single" w:sz="4" w:space="0" w:color="auto"/>
              <w:left w:val="single" w:sz="4" w:space="0" w:color="auto"/>
              <w:bottom w:val="single" w:sz="4" w:space="0" w:color="auto"/>
              <w:right w:val="single" w:sz="4" w:space="0" w:color="auto"/>
            </w:tcBorders>
            <w:vAlign w:val="center"/>
          </w:tcPr>
          <w:p w14:paraId="7CF95AA3" w14:textId="77777777" w:rsidR="001D409B" w:rsidRPr="00787173" w:rsidRDefault="001D409B" w:rsidP="007356FB">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2,1</w:t>
            </w:r>
          </w:p>
        </w:tc>
      </w:tr>
      <w:tr w:rsidR="001D409B" w:rsidRPr="00787173" w14:paraId="41AC30F2" w14:textId="77777777" w:rsidTr="007356FB">
        <w:tc>
          <w:tcPr>
            <w:tcW w:w="794" w:type="dxa"/>
            <w:vMerge w:val="restart"/>
            <w:tcBorders>
              <w:top w:val="single" w:sz="4" w:space="0" w:color="auto"/>
              <w:left w:val="single" w:sz="4" w:space="0" w:color="auto"/>
              <w:bottom w:val="single" w:sz="4" w:space="0" w:color="auto"/>
              <w:right w:val="single" w:sz="4" w:space="0" w:color="auto"/>
            </w:tcBorders>
            <w:vAlign w:val="center"/>
          </w:tcPr>
          <w:p w14:paraId="637090DE" w14:textId="77777777" w:rsidR="001D409B" w:rsidRPr="00787173" w:rsidRDefault="001D409B" w:rsidP="007356FB">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2.3.</w:t>
            </w:r>
          </w:p>
        </w:tc>
        <w:tc>
          <w:tcPr>
            <w:tcW w:w="3628" w:type="dxa"/>
            <w:vMerge w:val="restart"/>
            <w:tcBorders>
              <w:top w:val="single" w:sz="4" w:space="0" w:color="auto"/>
              <w:left w:val="single" w:sz="4" w:space="0" w:color="auto"/>
              <w:bottom w:val="single" w:sz="4" w:space="0" w:color="auto"/>
              <w:right w:val="single" w:sz="4" w:space="0" w:color="auto"/>
            </w:tcBorders>
            <w:vAlign w:val="center"/>
          </w:tcPr>
          <w:p w14:paraId="70728DE1" w14:textId="77777777" w:rsidR="001D409B" w:rsidRPr="00787173" w:rsidRDefault="001D409B" w:rsidP="007356FB">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Бросок набивного мяча (1 кг) движением подачи</w:t>
            </w:r>
          </w:p>
        </w:tc>
        <w:tc>
          <w:tcPr>
            <w:tcW w:w="1385" w:type="dxa"/>
            <w:vMerge w:val="restart"/>
            <w:tcBorders>
              <w:top w:val="single" w:sz="4" w:space="0" w:color="auto"/>
              <w:left w:val="single" w:sz="4" w:space="0" w:color="auto"/>
              <w:bottom w:val="single" w:sz="4" w:space="0" w:color="auto"/>
              <w:right w:val="single" w:sz="4" w:space="0" w:color="auto"/>
            </w:tcBorders>
            <w:vAlign w:val="center"/>
          </w:tcPr>
          <w:p w14:paraId="75B9ECE4" w14:textId="77777777" w:rsidR="001D409B" w:rsidRPr="00787173" w:rsidRDefault="001D409B" w:rsidP="007356FB">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м</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78C1E647" w14:textId="77777777" w:rsidR="001D409B" w:rsidRPr="00787173" w:rsidRDefault="001D409B" w:rsidP="007356FB">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не менее</w:t>
            </w:r>
          </w:p>
        </w:tc>
      </w:tr>
      <w:tr w:rsidR="001D409B" w:rsidRPr="00787173" w14:paraId="3901DAE5" w14:textId="77777777" w:rsidTr="007356FB">
        <w:tc>
          <w:tcPr>
            <w:tcW w:w="794" w:type="dxa"/>
            <w:vMerge/>
            <w:tcBorders>
              <w:top w:val="single" w:sz="4" w:space="0" w:color="auto"/>
              <w:left w:val="single" w:sz="4" w:space="0" w:color="auto"/>
              <w:bottom w:val="single" w:sz="4" w:space="0" w:color="auto"/>
              <w:right w:val="single" w:sz="4" w:space="0" w:color="auto"/>
            </w:tcBorders>
          </w:tcPr>
          <w:p w14:paraId="05DE9733" w14:textId="77777777" w:rsidR="001D409B" w:rsidRPr="00787173" w:rsidRDefault="001D409B" w:rsidP="007356FB">
            <w:pPr>
              <w:pStyle w:val="ConsPlusNormal"/>
              <w:jc w:val="center"/>
              <w:rPr>
                <w:rFonts w:ascii="Times New Roman" w:hAnsi="Times New Roman" w:cs="Times New Roman"/>
                <w:sz w:val="24"/>
                <w:szCs w:val="24"/>
              </w:rPr>
            </w:pPr>
          </w:p>
        </w:tc>
        <w:tc>
          <w:tcPr>
            <w:tcW w:w="3628" w:type="dxa"/>
            <w:vMerge/>
            <w:tcBorders>
              <w:top w:val="single" w:sz="4" w:space="0" w:color="auto"/>
              <w:left w:val="single" w:sz="4" w:space="0" w:color="auto"/>
              <w:bottom w:val="single" w:sz="4" w:space="0" w:color="auto"/>
              <w:right w:val="single" w:sz="4" w:space="0" w:color="auto"/>
            </w:tcBorders>
          </w:tcPr>
          <w:p w14:paraId="475B267D" w14:textId="77777777" w:rsidR="001D409B" w:rsidRPr="00787173" w:rsidRDefault="001D409B" w:rsidP="007356FB">
            <w:pPr>
              <w:pStyle w:val="ConsPlusNormal"/>
              <w:jc w:val="center"/>
              <w:rPr>
                <w:rFonts w:ascii="Times New Roman" w:hAnsi="Times New Roman" w:cs="Times New Roman"/>
                <w:sz w:val="24"/>
                <w:szCs w:val="24"/>
              </w:rPr>
            </w:pPr>
          </w:p>
        </w:tc>
        <w:tc>
          <w:tcPr>
            <w:tcW w:w="1385" w:type="dxa"/>
            <w:vMerge/>
            <w:tcBorders>
              <w:top w:val="single" w:sz="4" w:space="0" w:color="auto"/>
              <w:left w:val="single" w:sz="4" w:space="0" w:color="auto"/>
              <w:bottom w:val="single" w:sz="4" w:space="0" w:color="auto"/>
              <w:right w:val="single" w:sz="4" w:space="0" w:color="auto"/>
            </w:tcBorders>
          </w:tcPr>
          <w:p w14:paraId="0EE074A3" w14:textId="77777777" w:rsidR="001D409B" w:rsidRPr="00787173" w:rsidRDefault="001D409B" w:rsidP="007356FB">
            <w:pPr>
              <w:pStyle w:val="ConsPlusNormal"/>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53E741EB" w14:textId="77777777" w:rsidR="001D409B" w:rsidRPr="00787173" w:rsidRDefault="001D409B" w:rsidP="007356FB">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17,5</w:t>
            </w:r>
          </w:p>
        </w:tc>
        <w:tc>
          <w:tcPr>
            <w:tcW w:w="1842" w:type="dxa"/>
            <w:tcBorders>
              <w:top w:val="single" w:sz="4" w:space="0" w:color="auto"/>
              <w:left w:val="single" w:sz="4" w:space="0" w:color="auto"/>
              <w:bottom w:val="single" w:sz="4" w:space="0" w:color="auto"/>
              <w:right w:val="single" w:sz="4" w:space="0" w:color="auto"/>
            </w:tcBorders>
            <w:vAlign w:val="center"/>
          </w:tcPr>
          <w:p w14:paraId="69D8B0C1" w14:textId="77777777" w:rsidR="001D409B" w:rsidRPr="00787173" w:rsidRDefault="001D409B" w:rsidP="007356FB">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17,5</w:t>
            </w:r>
          </w:p>
        </w:tc>
      </w:tr>
      <w:tr w:rsidR="001D409B" w:rsidRPr="00787173" w14:paraId="725770C5" w14:textId="77777777" w:rsidTr="007356FB">
        <w:tc>
          <w:tcPr>
            <w:tcW w:w="794" w:type="dxa"/>
            <w:vMerge w:val="restart"/>
            <w:tcBorders>
              <w:top w:val="single" w:sz="4" w:space="0" w:color="auto"/>
              <w:left w:val="single" w:sz="4" w:space="0" w:color="auto"/>
              <w:bottom w:val="single" w:sz="4" w:space="0" w:color="auto"/>
              <w:right w:val="single" w:sz="4" w:space="0" w:color="auto"/>
            </w:tcBorders>
            <w:vAlign w:val="center"/>
          </w:tcPr>
          <w:p w14:paraId="1737438F" w14:textId="77777777" w:rsidR="001D409B" w:rsidRPr="00787173" w:rsidRDefault="001D409B" w:rsidP="007356FB">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2.4.</w:t>
            </w:r>
          </w:p>
        </w:tc>
        <w:tc>
          <w:tcPr>
            <w:tcW w:w="3628" w:type="dxa"/>
            <w:vMerge w:val="restart"/>
            <w:tcBorders>
              <w:top w:val="single" w:sz="4" w:space="0" w:color="auto"/>
              <w:left w:val="single" w:sz="4" w:space="0" w:color="auto"/>
              <w:bottom w:val="single" w:sz="4" w:space="0" w:color="auto"/>
              <w:right w:val="single" w:sz="4" w:space="0" w:color="auto"/>
            </w:tcBorders>
            <w:vAlign w:val="center"/>
          </w:tcPr>
          <w:p w14:paraId="3E27798D" w14:textId="77777777" w:rsidR="001D409B" w:rsidRPr="00787173" w:rsidRDefault="001D409B" w:rsidP="007356FB">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Челночный бег с высокого старта с касанием предмета одной рукой, лицом к сетке, 6 x 8 м</w:t>
            </w:r>
          </w:p>
        </w:tc>
        <w:tc>
          <w:tcPr>
            <w:tcW w:w="1385" w:type="dxa"/>
            <w:vMerge w:val="restart"/>
            <w:tcBorders>
              <w:top w:val="single" w:sz="4" w:space="0" w:color="auto"/>
              <w:left w:val="single" w:sz="4" w:space="0" w:color="auto"/>
              <w:bottom w:val="single" w:sz="4" w:space="0" w:color="auto"/>
              <w:right w:val="single" w:sz="4" w:space="0" w:color="auto"/>
            </w:tcBorders>
            <w:vAlign w:val="center"/>
          </w:tcPr>
          <w:p w14:paraId="0B6EDD55" w14:textId="77777777" w:rsidR="001D409B" w:rsidRPr="00787173" w:rsidRDefault="001D409B" w:rsidP="007356FB">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с</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372DC7D1" w14:textId="77777777" w:rsidR="001D409B" w:rsidRPr="00787173" w:rsidRDefault="001D409B" w:rsidP="007356FB">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не более</w:t>
            </w:r>
          </w:p>
        </w:tc>
      </w:tr>
      <w:tr w:rsidR="001D409B" w:rsidRPr="00787173" w14:paraId="617963A3" w14:textId="77777777" w:rsidTr="007356FB">
        <w:tc>
          <w:tcPr>
            <w:tcW w:w="794" w:type="dxa"/>
            <w:vMerge/>
            <w:tcBorders>
              <w:top w:val="single" w:sz="4" w:space="0" w:color="auto"/>
              <w:left w:val="single" w:sz="4" w:space="0" w:color="auto"/>
              <w:bottom w:val="single" w:sz="4" w:space="0" w:color="auto"/>
              <w:right w:val="single" w:sz="4" w:space="0" w:color="auto"/>
            </w:tcBorders>
          </w:tcPr>
          <w:p w14:paraId="1F8E1939" w14:textId="77777777" w:rsidR="001D409B" w:rsidRPr="00787173" w:rsidRDefault="001D409B" w:rsidP="007356FB">
            <w:pPr>
              <w:pStyle w:val="ConsPlusNormal"/>
              <w:jc w:val="center"/>
              <w:rPr>
                <w:rFonts w:ascii="Times New Roman" w:hAnsi="Times New Roman" w:cs="Times New Roman"/>
                <w:sz w:val="24"/>
                <w:szCs w:val="24"/>
              </w:rPr>
            </w:pPr>
          </w:p>
        </w:tc>
        <w:tc>
          <w:tcPr>
            <w:tcW w:w="3628" w:type="dxa"/>
            <w:vMerge/>
            <w:tcBorders>
              <w:top w:val="single" w:sz="4" w:space="0" w:color="auto"/>
              <w:left w:val="single" w:sz="4" w:space="0" w:color="auto"/>
              <w:bottom w:val="single" w:sz="4" w:space="0" w:color="auto"/>
              <w:right w:val="single" w:sz="4" w:space="0" w:color="auto"/>
            </w:tcBorders>
          </w:tcPr>
          <w:p w14:paraId="296A69AA" w14:textId="77777777" w:rsidR="001D409B" w:rsidRPr="00787173" w:rsidRDefault="001D409B" w:rsidP="007356FB">
            <w:pPr>
              <w:pStyle w:val="ConsPlusNormal"/>
              <w:jc w:val="center"/>
              <w:rPr>
                <w:rFonts w:ascii="Times New Roman" w:hAnsi="Times New Roman" w:cs="Times New Roman"/>
                <w:sz w:val="24"/>
                <w:szCs w:val="24"/>
              </w:rPr>
            </w:pPr>
          </w:p>
        </w:tc>
        <w:tc>
          <w:tcPr>
            <w:tcW w:w="1385" w:type="dxa"/>
            <w:vMerge/>
            <w:tcBorders>
              <w:top w:val="single" w:sz="4" w:space="0" w:color="auto"/>
              <w:left w:val="single" w:sz="4" w:space="0" w:color="auto"/>
              <w:bottom w:val="single" w:sz="4" w:space="0" w:color="auto"/>
              <w:right w:val="single" w:sz="4" w:space="0" w:color="auto"/>
            </w:tcBorders>
          </w:tcPr>
          <w:p w14:paraId="72645CF2" w14:textId="77777777" w:rsidR="001D409B" w:rsidRPr="00787173" w:rsidRDefault="001D409B" w:rsidP="007356FB">
            <w:pPr>
              <w:pStyle w:val="ConsPlusNormal"/>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0F4EA6FA" w14:textId="77777777" w:rsidR="001D409B" w:rsidRPr="00787173" w:rsidRDefault="001D409B" w:rsidP="007356FB">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13,2</w:t>
            </w:r>
          </w:p>
        </w:tc>
        <w:tc>
          <w:tcPr>
            <w:tcW w:w="1842" w:type="dxa"/>
            <w:tcBorders>
              <w:top w:val="single" w:sz="4" w:space="0" w:color="auto"/>
              <w:left w:val="single" w:sz="4" w:space="0" w:color="auto"/>
              <w:bottom w:val="single" w:sz="4" w:space="0" w:color="auto"/>
              <w:right w:val="single" w:sz="4" w:space="0" w:color="auto"/>
            </w:tcBorders>
            <w:vAlign w:val="center"/>
          </w:tcPr>
          <w:p w14:paraId="5768906C" w14:textId="77777777" w:rsidR="001D409B" w:rsidRPr="00787173" w:rsidRDefault="001D409B" w:rsidP="007356FB">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13,2</w:t>
            </w:r>
          </w:p>
        </w:tc>
      </w:tr>
      <w:tr w:rsidR="001D409B" w:rsidRPr="00787173" w14:paraId="765A3966" w14:textId="77777777" w:rsidTr="007356FB">
        <w:tc>
          <w:tcPr>
            <w:tcW w:w="794" w:type="dxa"/>
            <w:vMerge w:val="restart"/>
            <w:tcBorders>
              <w:top w:val="single" w:sz="4" w:space="0" w:color="auto"/>
              <w:left w:val="single" w:sz="4" w:space="0" w:color="auto"/>
              <w:bottom w:val="single" w:sz="4" w:space="0" w:color="auto"/>
              <w:right w:val="single" w:sz="4" w:space="0" w:color="auto"/>
            </w:tcBorders>
            <w:vAlign w:val="center"/>
          </w:tcPr>
          <w:p w14:paraId="08F04D58" w14:textId="77777777" w:rsidR="001D409B" w:rsidRPr="00787173" w:rsidRDefault="001D409B" w:rsidP="007356FB">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2.5.</w:t>
            </w:r>
          </w:p>
        </w:tc>
        <w:tc>
          <w:tcPr>
            <w:tcW w:w="3628" w:type="dxa"/>
            <w:vMerge w:val="restart"/>
            <w:tcBorders>
              <w:top w:val="single" w:sz="4" w:space="0" w:color="auto"/>
              <w:left w:val="single" w:sz="4" w:space="0" w:color="auto"/>
              <w:bottom w:val="single" w:sz="4" w:space="0" w:color="auto"/>
              <w:right w:val="single" w:sz="4" w:space="0" w:color="auto"/>
            </w:tcBorders>
            <w:vAlign w:val="center"/>
          </w:tcPr>
          <w:p w14:paraId="05D3D661" w14:textId="77777777" w:rsidR="001D409B" w:rsidRPr="00787173" w:rsidRDefault="001D409B" w:rsidP="007356FB">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Перешагивание через палку вперед-назад, р</w:t>
            </w:r>
            <w:r>
              <w:rPr>
                <w:rFonts w:ascii="Times New Roman" w:hAnsi="Times New Roman" w:cs="Times New Roman"/>
                <w:sz w:val="24"/>
                <w:szCs w:val="24"/>
              </w:rPr>
              <w:t>уки опущены вниз, держат палку (</w:t>
            </w:r>
            <w:r w:rsidRPr="00787173">
              <w:rPr>
                <w:rFonts w:ascii="Times New Roman" w:hAnsi="Times New Roman" w:cs="Times New Roman"/>
                <w:sz w:val="24"/>
                <w:szCs w:val="24"/>
              </w:rPr>
              <w:t>за 15 с</w:t>
            </w:r>
            <w:r>
              <w:rPr>
                <w:rFonts w:ascii="Times New Roman" w:hAnsi="Times New Roman" w:cs="Times New Roman"/>
                <w:sz w:val="24"/>
                <w:szCs w:val="24"/>
              </w:rPr>
              <w:t>)</w:t>
            </w:r>
          </w:p>
        </w:tc>
        <w:tc>
          <w:tcPr>
            <w:tcW w:w="1385" w:type="dxa"/>
            <w:vMerge w:val="restart"/>
            <w:tcBorders>
              <w:top w:val="single" w:sz="4" w:space="0" w:color="auto"/>
              <w:left w:val="single" w:sz="4" w:space="0" w:color="auto"/>
              <w:bottom w:val="single" w:sz="4" w:space="0" w:color="auto"/>
              <w:right w:val="single" w:sz="4" w:space="0" w:color="auto"/>
            </w:tcBorders>
            <w:vAlign w:val="center"/>
          </w:tcPr>
          <w:p w14:paraId="2AD3FD90" w14:textId="77777777" w:rsidR="001D409B" w:rsidRPr="00787173" w:rsidRDefault="001D409B" w:rsidP="007356FB">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количество раз</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21B34B3D" w14:textId="77777777" w:rsidR="001D409B" w:rsidRPr="00787173" w:rsidRDefault="001D409B" w:rsidP="007356FB">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не менее</w:t>
            </w:r>
          </w:p>
        </w:tc>
      </w:tr>
      <w:tr w:rsidR="001D409B" w:rsidRPr="00787173" w14:paraId="39DCF4C6" w14:textId="77777777" w:rsidTr="007356FB">
        <w:tc>
          <w:tcPr>
            <w:tcW w:w="794" w:type="dxa"/>
            <w:vMerge/>
            <w:tcBorders>
              <w:top w:val="single" w:sz="4" w:space="0" w:color="auto"/>
              <w:left w:val="single" w:sz="4" w:space="0" w:color="auto"/>
              <w:bottom w:val="single" w:sz="4" w:space="0" w:color="auto"/>
              <w:right w:val="single" w:sz="4" w:space="0" w:color="auto"/>
            </w:tcBorders>
          </w:tcPr>
          <w:p w14:paraId="7E5900E0" w14:textId="77777777" w:rsidR="001D409B" w:rsidRPr="00787173" w:rsidRDefault="001D409B" w:rsidP="007356FB">
            <w:pPr>
              <w:pStyle w:val="ConsPlusNormal"/>
              <w:jc w:val="center"/>
              <w:rPr>
                <w:rFonts w:ascii="Times New Roman" w:hAnsi="Times New Roman" w:cs="Times New Roman"/>
                <w:sz w:val="24"/>
                <w:szCs w:val="24"/>
              </w:rPr>
            </w:pPr>
          </w:p>
        </w:tc>
        <w:tc>
          <w:tcPr>
            <w:tcW w:w="3628" w:type="dxa"/>
            <w:vMerge/>
            <w:tcBorders>
              <w:top w:val="single" w:sz="4" w:space="0" w:color="auto"/>
              <w:left w:val="single" w:sz="4" w:space="0" w:color="auto"/>
              <w:bottom w:val="single" w:sz="4" w:space="0" w:color="auto"/>
              <w:right w:val="single" w:sz="4" w:space="0" w:color="auto"/>
            </w:tcBorders>
          </w:tcPr>
          <w:p w14:paraId="37839746" w14:textId="77777777" w:rsidR="001D409B" w:rsidRPr="00787173" w:rsidRDefault="001D409B" w:rsidP="007356FB">
            <w:pPr>
              <w:pStyle w:val="ConsPlusNormal"/>
              <w:jc w:val="center"/>
              <w:rPr>
                <w:rFonts w:ascii="Times New Roman" w:hAnsi="Times New Roman" w:cs="Times New Roman"/>
                <w:sz w:val="24"/>
                <w:szCs w:val="24"/>
              </w:rPr>
            </w:pPr>
          </w:p>
        </w:tc>
        <w:tc>
          <w:tcPr>
            <w:tcW w:w="1385" w:type="dxa"/>
            <w:vMerge/>
            <w:tcBorders>
              <w:top w:val="single" w:sz="4" w:space="0" w:color="auto"/>
              <w:left w:val="single" w:sz="4" w:space="0" w:color="auto"/>
              <w:bottom w:val="single" w:sz="4" w:space="0" w:color="auto"/>
              <w:right w:val="single" w:sz="4" w:space="0" w:color="auto"/>
            </w:tcBorders>
          </w:tcPr>
          <w:p w14:paraId="4E4F22AF" w14:textId="77777777" w:rsidR="001D409B" w:rsidRPr="00787173" w:rsidRDefault="001D409B" w:rsidP="007356FB">
            <w:pPr>
              <w:pStyle w:val="ConsPlusNormal"/>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4CF26DA3" w14:textId="77777777" w:rsidR="001D409B" w:rsidRPr="00787173" w:rsidRDefault="001D409B" w:rsidP="007356FB">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28</w:t>
            </w:r>
          </w:p>
        </w:tc>
        <w:tc>
          <w:tcPr>
            <w:tcW w:w="1842" w:type="dxa"/>
            <w:tcBorders>
              <w:top w:val="single" w:sz="4" w:space="0" w:color="auto"/>
              <w:left w:val="single" w:sz="4" w:space="0" w:color="auto"/>
              <w:bottom w:val="single" w:sz="4" w:space="0" w:color="auto"/>
              <w:right w:val="single" w:sz="4" w:space="0" w:color="auto"/>
            </w:tcBorders>
            <w:vAlign w:val="center"/>
          </w:tcPr>
          <w:p w14:paraId="0B64ECCC" w14:textId="77777777" w:rsidR="001D409B" w:rsidRPr="00787173" w:rsidRDefault="001D409B" w:rsidP="007356FB">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28</w:t>
            </w:r>
          </w:p>
        </w:tc>
      </w:tr>
      <w:tr w:rsidR="001D409B" w:rsidRPr="00787173" w14:paraId="6652B7A6" w14:textId="77777777" w:rsidTr="007356FB">
        <w:tc>
          <w:tcPr>
            <w:tcW w:w="794" w:type="dxa"/>
            <w:vMerge w:val="restart"/>
            <w:tcBorders>
              <w:top w:val="single" w:sz="4" w:space="0" w:color="auto"/>
              <w:left w:val="single" w:sz="4" w:space="0" w:color="auto"/>
              <w:bottom w:val="single" w:sz="4" w:space="0" w:color="auto"/>
              <w:right w:val="single" w:sz="4" w:space="0" w:color="auto"/>
            </w:tcBorders>
            <w:vAlign w:val="center"/>
          </w:tcPr>
          <w:p w14:paraId="6CA71F47" w14:textId="77777777" w:rsidR="001D409B" w:rsidRPr="00787173" w:rsidRDefault="001D409B" w:rsidP="007356FB">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2.6.</w:t>
            </w:r>
          </w:p>
        </w:tc>
        <w:tc>
          <w:tcPr>
            <w:tcW w:w="3628" w:type="dxa"/>
            <w:vMerge w:val="restart"/>
            <w:tcBorders>
              <w:top w:val="single" w:sz="4" w:space="0" w:color="auto"/>
              <w:left w:val="single" w:sz="4" w:space="0" w:color="auto"/>
              <w:bottom w:val="single" w:sz="4" w:space="0" w:color="auto"/>
              <w:right w:val="single" w:sz="4" w:space="0" w:color="auto"/>
            </w:tcBorders>
            <w:vAlign w:val="center"/>
          </w:tcPr>
          <w:p w14:paraId="6267CE58" w14:textId="3B948321" w:rsidR="001D409B" w:rsidRPr="00787173" w:rsidRDefault="001D409B" w:rsidP="007356FB">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 xml:space="preserve">Подбивание </w:t>
            </w:r>
            <w:r>
              <w:rPr>
                <w:rFonts w:ascii="Times New Roman" w:hAnsi="Times New Roman" w:cs="Times New Roman"/>
                <w:sz w:val="24"/>
                <w:szCs w:val="24"/>
              </w:rPr>
              <w:t>теннис</w:t>
            </w:r>
            <w:r w:rsidRPr="00787173">
              <w:rPr>
                <w:rFonts w:ascii="Times New Roman" w:hAnsi="Times New Roman" w:cs="Times New Roman"/>
                <w:sz w:val="24"/>
                <w:szCs w:val="24"/>
              </w:rPr>
              <w:t>ного мяча в</w:t>
            </w:r>
            <w:r>
              <w:rPr>
                <w:rFonts w:ascii="Times New Roman" w:hAnsi="Times New Roman" w:cs="Times New Roman"/>
                <w:sz w:val="24"/>
                <w:szCs w:val="24"/>
              </w:rPr>
              <w:t>верх ребром ракетки</w:t>
            </w:r>
          </w:p>
        </w:tc>
        <w:tc>
          <w:tcPr>
            <w:tcW w:w="1385" w:type="dxa"/>
            <w:vMerge w:val="restart"/>
            <w:tcBorders>
              <w:top w:val="single" w:sz="4" w:space="0" w:color="auto"/>
              <w:left w:val="single" w:sz="4" w:space="0" w:color="auto"/>
              <w:bottom w:val="single" w:sz="4" w:space="0" w:color="auto"/>
              <w:right w:val="single" w:sz="4" w:space="0" w:color="auto"/>
            </w:tcBorders>
            <w:vAlign w:val="center"/>
          </w:tcPr>
          <w:p w14:paraId="4363E102" w14:textId="77777777" w:rsidR="001D409B" w:rsidRPr="00787173" w:rsidRDefault="001D409B" w:rsidP="007356FB">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количество раз</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69BBD7CD" w14:textId="77777777" w:rsidR="001D409B" w:rsidRPr="00787173" w:rsidRDefault="001D409B" w:rsidP="007356FB">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не менее</w:t>
            </w:r>
          </w:p>
        </w:tc>
      </w:tr>
      <w:tr w:rsidR="001D409B" w:rsidRPr="00787173" w14:paraId="72AD3927" w14:textId="77777777" w:rsidTr="007356FB">
        <w:tc>
          <w:tcPr>
            <w:tcW w:w="794" w:type="dxa"/>
            <w:vMerge/>
            <w:tcBorders>
              <w:top w:val="single" w:sz="4" w:space="0" w:color="auto"/>
              <w:left w:val="single" w:sz="4" w:space="0" w:color="auto"/>
              <w:bottom w:val="single" w:sz="4" w:space="0" w:color="auto"/>
              <w:right w:val="single" w:sz="4" w:space="0" w:color="auto"/>
            </w:tcBorders>
          </w:tcPr>
          <w:p w14:paraId="0E5C55E4" w14:textId="77777777" w:rsidR="001D409B" w:rsidRPr="00787173" w:rsidRDefault="001D409B" w:rsidP="007356FB">
            <w:pPr>
              <w:pStyle w:val="ConsPlusNormal"/>
              <w:jc w:val="center"/>
              <w:rPr>
                <w:rFonts w:ascii="Times New Roman" w:hAnsi="Times New Roman" w:cs="Times New Roman"/>
                <w:sz w:val="24"/>
                <w:szCs w:val="24"/>
              </w:rPr>
            </w:pPr>
          </w:p>
        </w:tc>
        <w:tc>
          <w:tcPr>
            <w:tcW w:w="3628" w:type="dxa"/>
            <w:vMerge/>
            <w:tcBorders>
              <w:top w:val="single" w:sz="4" w:space="0" w:color="auto"/>
              <w:left w:val="single" w:sz="4" w:space="0" w:color="auto"/>
              <w:bottom w:val="single" w:sz="4" w:space="0" w:color="auto"/>
              <w:right w:val="single" w:sz="4" w:space="0" w:color="auto"/>
            </w:tcBorders>
          </w:tcPr>
          <w:p w14:paraId="0757C59A" w14:textId="77777777" w:rsidR="001D409B" w:rsidRPr="00787173" w:rsidRDefault="001D409B" w:rsidP="007356FB">
            <w:pPr>
              <w:pStyle w:val="ConsPlusNormal"/>
              <w:jc w:val="center"/>
              <w:rPr>
                <w:rFonts w:ascii="Times New Roman" w:hAnsi="Times New Roman" w:cs="Times New Roman"/>
                <w:sz w:val="24"/>
                <w:szCs w:val="24"/>
              </w:rPr>
            </w:pPr>
          </w:p>
        </w:tc>
        <w:tc>
          <w:tcPr>
            <w:tcW w:w="1385" w:type="dxa"/>
            <w:vMerge/>
            <w:tcBorders>
              <w:top w:val="single" w:sz="4" w:space="0" w:color="auto"/>
              <w:left w:val="single" w:sz="4" w:space="0" w:color="auto"/>
              <w:bottom w:val="single" w:sz="4" w:space="0" w:color="auto"/>
              <w:right w:val="single" w:sz="4" w:space="0" w:color="auto"/>
            </w:tcBorders>
          </w:tcPr>
          <w:p w14:paraId="4D445A25" w14:textId="77777777" w:rsidR="001D409B" w:rsidRPr="00787173" w:rsidRDefault="001D409B" w:rsidP="007356FB">
            <w:pPr>
              <w:pStyle w:val="ConsPlusNormal"/>
              <w:jc w:val="center"/>
              <w:rPr>
                <w:rFonts w:ascii="Times New Roman" w:hAnsi="Times New Roman" w:cs="Times New Roman"/>
                <w:sz w:val="24"/>
                <w:szCs w:val="24"/>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524315EE" w14:textId="77777777" w:rsidR="001D409B" w:rsidRPr="00787173" w:rsidRDefault="001D409B" w:rsidP="007356FB">
            <w:pPr>
              <w:pStyle w:val="ConsPlusNormal"/>
              <w:jc w:val="center"/>
              <w:rPr>
                <w:rFonts w:ascii="Times New Roman" w:hAnsi="Times New Roman" w:cs="Times New Roman"/>
                <w:sz w:val="24"/>
                <w:szCs w:val="24"/>
              </w:rPr>
            </w:pPr>
            <w:r w:rsidRPr="00787173">
              <w:rPr>
                <w:rFonts w:ascii="Times New Roman" w:hAnsi="Times New Roman" w:cs="Times New Roman"/>
                <w:sz w:val="24"/>
                <w:szCs w:val="24"/>
              </w:rPr>
              <w:t>21</w:t>
            </w:r>
          </w:p>
        </w:tc>
      </w:tr>
      <w:tr w:rsidR="001D409B" w:rsidRPr="00787173" w14:paraId="30A74C6F" w14:textId="77777777" w:rsidTr="007356FB">
        <w:tc>
          <w:tcPr>
            <w:tcW w:w="9634" w:type="dxa"/>
            <w:gridSpan w:val="5"/>
            <w:tcBorders>
              <w:top w:val="single" w:sz="4" w:space="0" w:color="auto"/>
              <w:left w:val="single" w:sz="4" w:space="0" w:color="auto"/>
              <w:bottom w:val="single" w:sz="4" w:space="0" w:color="auto"/>
              <w:right w:val="single" w:sz="4" w:space="0" w:color="auto"/>
            </w:tcBorders>
          </w:tcPr>
          <w:p w14:paraId="7A768A5F" w14:textId="77777777" w:rsidR="001D409B" w:rsidRPr="00787173" w:rsidRDefault="001D409B" w:rsidP="007356FB">
            <w:pPr>
              <w:pStyle w:val="ConsPlusNormal"/>
              <w:jc w:val="center"/>
              <w:rPr>
                <w:rFonts w:ascii="Times New Roman" w:hAnsi="Times New Roman" w:cs="Times New Roman"/>
                <w:sz w:val="24"/>
                <w:szCs w:val="24"/>
              </w:rPr>
            </w:pPr>
            <w:r w:rsidRPr="00C2154A">
              <w:rPr>
                <w:rFonts w:ascii="Times New Roman" w:hAnsi="Times New Roman" w:cs="Times New Roman"/>
                <w:sz w:val="24"/>
                <w:szCs w:val="24"/>
              </w:rPr>
              <w:t>3.</w:t>
            </w:r>
            <w:r>
              <w:rPr>
                <w:rFonts w:ascii="Times New Roman" w:hAnsi="Times New Roman" w:cs="Times New Roman"/>
                <w:sz w:val="24"/>
                <w:szCs w:val="24"/>
              </w:rPr>
              <w:t xml:space="preserve"> </w:t>
            </w:r>
            <w:r w:rsidRPr="00D54ACF">
              <w:rPr>
                <w:rFonts w:ascii="Times New Roman" w:hAnsi="Times New Roman" w:cs="Times New Roman"/>
                <w:sz w:val="24"/>
                <w:szCs w:val="24"/>
              </w:rPr>
              <w:t xml:space="preserve">Уровень спортивной </w:t>
            </w:r>
            <w:r>
              <w:rPr>
                <w:rFonts w:ascii="Times New Roman" w:hAnsi="Times New Roman" w:cs="Times New Roman"/>
                <w:sz w:val="24"/>
                <w:szCs w:val="24"/>
              </w:rPr>
              <w:t>квалификации</w:t>
            </w:r>
          </w:p>
        </w:tc>
      </w:tr>
      <w:tr w:rsidR="001D409B" w:rsidRPr="00787173" w14:paraId="3C734D45" w14:textId="77777777" w:rsidTr="007356FB">
        <w:tc>
          <w:tcPr>
            <w:tcW w:w="794" w:type="dxa"/>
            <w:tcBorders>
              <w:top w:val="single" w:sz="4" w:space="0" w:color="auto"/>
              <w:left w:val="single" w:sz="4" w:space="0" w:color="auto"/>
              <w:bottom w:val="single" w:sz="4" w:space="0" w:color="auto"/>
              <w:right w:val="single" w:sz="4" w:space="0" w:color="auto"/>
            </w:tcBorders>
          </w:tcPr>
          <w:p w14:paraId="1D2C03C9" w14:textId="77777777" w:rsidR="001D409B" w:rsidRPr="00787173" w:rsidRDefault="001D409B" w:rsidP="007356FB">
            <w:pPr>
              <w:pStyle w:val="ConsPlusNormal"/>
              <w:jc w:val="center"/>
              <w:rPr>
                <w:rFonts w:ascii="Times New Roman" w:hAnsi="Times New Roman" w:cs="Times New Roman"/>
                <w:sz w:val="24"/>
                <w:szCs w:val="24"/>
              </w:rPr>
            </w:pPr>
            <w:r>
              <w:rPr>
                <w:rFonts w:ascii="Times New Roman" w:hAnsi="Times New Roman" w:cs="Times New Roman"/>
                <w:sz w:val="24"/>
                <w:szCs w:val="24"/>
              </w:rPr>
              <w:t>3.1.</w:t>
            </w:r>
          </w:p>
        </w:tc>
        <w:tc>
          <w:tcPr>
            <w:tcW w:w="5013" w:type="dxa"/>
            <w:gridSpan w:val="2"/>
            <w:tcBorders>
              <w:top w:val="single" w:sz="4" w:space="0" w:color="auto"/>
              <w:left w:val="single" w:sz="4" w:space="0" w:color="auto"/>
              <w:bottom w:val="single" w:sz="4" w:space="0" w:color="auto"/>
              <w:right w:val="single" w:sz="4" w:space="0" w:color="auto"/>
            </w:tcBorders>
          </w:tcPr>
          <w:p w14:paraId="3C99F81B" w14:textId="77777777" w:rsidR="001D409B" w:rsidRPr="00787173" w:rsidRDefault="001D409B" w:rsidP="007356FB">
            <w:pPr>
              <w:pStyle w:val="ConsPlusNormal"/>
              <w:rPr>
                <w:rFonts w:ascii="Times New Roman" w:hAnsi="Times New Roman" w:cs="Times New Roman"/>
                <w:sz w:val="24"/>
                <w:szCs w:val="24"/>
              </w:rPr>
            </w:pPr>
            <w:r w:rsidRPr="00787173">
              <w:rPr>
                <w:rFonts w:ascii="Times New Roman" w:hAnsi="Times New Roman" w:cs="Times New Roman"/>
                <w:sz w:val="24"/>
                <w:szCs w:val="24"/>
              </w:rPr>
              <w:t xml:space="preserve">Период обучения на этапах спортивной подготовки </w:t>
            </w:r>
            <w:r>
              <w:rPr>
                <w:rFonts w:ascii="Times New Roman" w:hAnsi="Times New Roman" w:cs="Times New Roman"/>
                <w:sz w:val="24"/>
                <w:szCs w:val="24"/>
              </w:rPr>
              <w:t>(</w:t>
            </w:r>
            <w:r w:rsidRPr="00787173">
              <w:rPr>
                <w:rFonts w:ascii="Times New Roman" w:hAnsi="Times New Roman" w:cs="Times New Roman"/>
                <w:sz w:val="24"/>
                <w:szCs w:val="24"/>
              </w:rPr>
              <w:t>первый год обучения</w:t>
            </w:r>
            <w:r>
              <w:rPr>
                <w:rFonts w:ascii="Times New Roman" w:hAnsi="Times New Roman" w:cs="Times New Roman"/>
                <w:sz w:val="24"/>
                <w:szCs w:val="24"/>
              </w:rPr>
              <w:t>)</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79D00596" w14:textId="77777777" w:rsidR="001D409B" w:rsidRPr="00787173" w:rsidRDefault="001D409B" w:rsidP="007356FB">
            <w:pPr>
              <w:pStyle w:val="ConsPlusNormal"/>
              <w:jc w:val="center"/>
              <w:rPr>
                <w:rFonts w:ascii="Times New Roman" w:hAnsi="Times New Roman" w:cs="Times New Roman"/>
                <w:sz w:val="24"/>
                <w:szCs w:val="24"/>
              </w:rPr>
            </w:pPr>
            <w:r>
              <w:rPr>
                <w:rFonts w:ascii="Times New Roman" w:hAnsi="Times New Roman" w:cs="Times New Roman"/>
                <w:sz w:val="24"/>
                <w:szCs w:val="24"/>
              </w:rPr>
              <w:t>С</w:t>
            </w:r>
            <w:r w:rsidRPr="00787173">
              <w:rPr>
                <w:rFonts w:ascii="Times New Roman" w:hAnsi="Times New Roman" w:cs="Times New Roman"/>
                <w:sz w:val="24"/>
                <w:szCs w:val="24"/>
              </w:rPr>
              <w:t>портивный разряд</w:t>
            </w:r>
            <w:r>
              <w:rPr>
                <w:rFonts w:ascii="Times New Roman" w:hAnsi="Times New Roman" w:cs="Times New Roman"/>
                <w:sz w:val="24"/>
                <w:szCs w:val="24"/>
              </w:rPr>
              <w:t xml:space="preserve"> –</w:t>
            </w:r>
            <w:r w:rsidRPr="00787173">
              <w:rPr>
                <w:rFonts w:ascii="Times New Roman" w:hAnsi="Times New Roman" w:cs="Times New Roman"/>
                <w:sz w:val="24"/>
                <w:szCs w:val="24"/>
              </w:rPr>
              <w:t xml:space="preserve"> «второй спортивный разряд»</w:t>
            </w:r>
          </w:p>
        </w:tc>
      </w:tr>
      <w:tr w:rsidR="001D409B" w:rsidRPr="00787173" w14:paraId="685B63D7" w14:textId="77777777" w:rsidTr="007356FB">
        <w:tc>
          <w:tcPr>
            <w:tcW w:w="794" w:type="dxa"/>
            <w:tcBorders>
              <w:top w:val="single" w:sz="4" w:space="0" w:color="auto"/>
              <w:left w:val="single" w:sz="4" w:space="0" w:color="auto"/>
              <w:bottom w:val="single" w:sz="4" w:space="0" w:color="auto"/>
              <w:right w:val="single" w:sz="4" w:space="0" w:color="auto"/>
            </w:tcBorders>
          </w:tcPr>
          <w:p w14:paraId="2E681A9F" w14:textId="77777777" w:rsidR="001D409B" w:rsidRPr="00787173" w:rsidRDefault="001D409B" w:rsidP="007356FB">
            <w:pPr>
              <w:pStyle w:val="ConsPlusNormal"/>
              <w:jc w:val="center"/>
              <w:rPr>
                <w:rFonts w:ascii="Times New Roman" w:hAnsi="Times New Roman" w:cs="Times New Roman"/>
                <w:sz w:val="24"/>
                <w:szCs w:val="24"/>
              </w:rPr>
            </w:pPr>
            <w:r>
              <w:rPr>
                <w:rFonts w:ascii="Times New Roman" w:hAnsi="Times New Roman" w:cs="Times New Roman"/>
                <w:sz w:val="24"/>
                <w:szCs w:val="24"/>
              </w:rPr>
              <w:t>3.2.</w:t>
            </w:r>
          </w:p>
        </w:tc>
        <w:tc>
          <w:tcPr>
            <w:tcW w:w="5013" w:type="dxa"/>
            <w:gridSpan w:val="2"/>
            <w:tcBorders>
              <w:top w:val="single" w:sz="4" w:space="0" w:color="auto"/>
              <w:left w:val="single" w:sz="4" w:space="0" w:color="auto"/>
              <w:bottom w:val="single" w:sz="4" w:space="0" w:color="auto"/>
              <w:right w:val="single" w:sz="4" w:space="0" w:color="auto"/>
            </w:tcBorders>
          </w:tcPr>
          <w:p w14:paraId="6AD21555" w14:textId="77777777" w:rsidR="001D409B" w:rsidRPr="00787173" w:rsidRDefault="001D409B" w:rsidP="007356FB">
            <w:pPr>
              <w:pStyle w:val="ConsPlusNormal"/>
              <w:rPr>
                <w:rFonts w:ascii="Times New Roman" w:hAnsi="Times New Roman" w:cs="Times New Roman"/>
                <w:sz w:val="24"/>
                <w:szCs w:val="24"/>
              </w:rPr>
            </w:pPr>
            <w:r w:rsidRPr="00787173">
              <w:rPr>
                <w:rFonts w:ascii="Times New Roman" w:hAnsi="Times New Roman" w:cs="Times New Roman"/>
                <w:sz w:val="24"/>
                <w:szCs w:val="24"/>
              </w:rPr>
              <w:t xml:space="preserve">Период обучения на этапах спортивной подготовки </w:t>
            </w:r>
            <w:r>
              <w:rPr>
                <w:rFonts w:ascii="Times New Roman" w:hAnsi="Times New Roman" w:cs="Times New Roman"/>
                <w:sz w:val="24"/>
                <w:szCs w:val="24"/>
              </w:rPr>
              <w:t>(второй</w:t>
            </w:r>
            <w:r w:rsidRPr="00787173">
              <w:rPr>
                <w:rFonts w:ascii="Times New Roman" w:hAnsi="Times New Roman" w:cs="Times New Roman"/>
                <w:sz w:val="24"/>
                <w:szCs w:val="24"/>
              </w:rPr>
              <w:t xml:space="preserve"> год обучения</w:t>
            </w:r>
            <w:r>
              <w:rPr>
                <w:rFonts w:ascii="Times New Roman" w:hAnsi="Times New Roman" w:cs="Times New Roman"/>
                <w:sz w:val="24"/>
                <w:szCs w:val="24"/>
              </w:rPr>
              <w:t>)</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18895A56" w14:textId="77777777" w:rsidR="001D409B" w:rsidRPr="00787173" w:rsidRDefault="001D409B" w:rsidP="007356FB">
            <w:pPr>
              <w:pStyle w:val="ConsPlusNormal"/>
              <w:jc w:val="center"/>
              <w:rPr>
                <w:rFonts w:ascii="Times New Roman" w:hAnsi="Times New Roman" w:cs="Times New Roman"/>
                <w:sz w:val="24"/>
                <w:szCs w:val="24"/>
              </w:rPr>
            </w:pPr>
            <w:r>
              <w:rPr>
                <w:rFonts w:ascii="Times New Roman" w:hAnsi="Times New Roman" w:cs="Times New Roman"/>
                <w:sz w:val="24"/>
                <w:szCs w:val="24"/>
              </w:rPr>
              <w:t>С</w:t>
            </w:r>
            <w:r w:rsidRPr="00787173">
              <w:rPr>
                <w:rFonts w:ascii="Times New Roman" w:hAnsi="Times New Roman" w:cs="Times New Roman"/>
                <w:sz w:val="24"/>
                <w:szCs w:val="24"/>
              </w:rPr>
              <w:t>портивный разряд</w:t>
            </w:r>
            <w:r>
              <w:rPr>
                <w:rFonts w:ascii="Times New Roman" w:hAnsi="Times New Roman" w:cs="Times New Roman"/>
                <w:sz w:val="24"/>
                <w:szCs w:val="24"/>
              </w:rPr>
              <w:t xml:space="preserve"> –</w:t>
            </w:r>
            <w:r w:rsidRPr="00787173">
              <w:rPr>
                <w:rFonts w:ascii="Times New Roman" w:hAnsi="Times New Roman" w:cs="Times New Roman"/>
                <w:sz w:val="24"/>
                <w:szCs w:val="24"/>
              </w:rPr>
              <w:t xml:space="preserve"> «</w:t>
            </w:r>
            <w:r>
              <w:rPr>
                <w:rFonts w:ascii="Times New Roman" w:hAnsi="Times New Roman" w:cs="Times New Roman"/>
                <w:sz w:val="24"/>
                <w:szCs w:val="24"/>
              </w:rPr>
              <w:t>первый</w:t>
            </w:r>
            <w:r w:rsidRPr="00787173">
              <w:rPr>
                <w:rFonts w:ascii="Times New Roman" w:hAnsi="Times New Roman" w:cs="Times New Roman"/>
                <w:sz w:val="24"/>
                <w:szCs w:val="24"/>
              </w:rPr>
              <w:t xml:space="preserve"> спортивный разряд»</w:t>
            </w:r>
          </w:p>
        </w:tc>
      </w:tr>
      <w:tr w:rsidR="001D409B" w:rsidRPr="00787173" w14:paraId="1F8D40A5" w14:textId="77777777" w:rsidTr="007356FB">
        <w:tc>
          <w:tcPr>
            <w:tcW w:w="794" w:type="dxa"/>
            <w:tcBorders>
              <w:top w:val="single" w:sz="4" w:space="0" w:color="auto"/>
              <w:left w:val="single" w:sz="4" w:space="0" w:color="auto"/>
              <w:bottom w:val="single" w:sz="4" w:space="0" w:color="auto"/>
              <w:right w:val="single" w:sz="4" w:space="0" w:color="auto"/>
            </w:tcBorders>
          </w:tcPr>
          <w:p w14:paraId="15121DB4" w14:textId="77777777" w:rsidR="001D409B" w:rsidRPr="00787173" w:rsidRDefault="001D409B" w:rsidP="007356FB">
            <w:pPr>
              <w:pStyle w:val="ConsPlusNormal"/>
              <w:jc w:val="center"/>
              <w:rPr>
                <w:rFonts w:ascii="Times New Roman" w:hAnsi="Times New Roman" w:cs="Times New Roman"/>
                <w:sz w:val="24"/>
                <w:szCs w:val="24"/>
              </w:rPr>
            </w:pPr>
            <w:r>
              <w:rPr>
                <w:rFonts w:ascii="Times New Roman" w:hAnsi="Times New Roman" w:cs="Times New Roman"/>
                <w:sz w:val="24"/>
                <w:szCs w:val="24"/>
              </w:rPr>
              <w:t>3.3.</w:t>
            </w:r>
          </w:p>
        </w:tc>
        <w:tc>
          <w:tcPr>
            <w:tcW w:w="5013" w:type="dxa"/>
            <w:gridSpan w:val="2"/>
            <w:tcBorders>
              <w:top w:val="single" w:sz="4" w:space="0" w:color="auto"/>
              <w:left w:val="single" w:sz="4" w:space="0" w:color="auto"/>
              <w:bottom w:val="single" w:sz="4" w:space="0" w:color="auto"/>
              <w:right w:val="single" w:sz="4" w:space="0" w:color="auto"/>
            </w:tcBorders>
          </w:tcPr>
          <w:p w14:paraId="730A39C3" w14:textId="77777777" w:rsidR="001D409B" w:rsidRPr="00787173" w:rsidRDefault="001D409B" w:rsidP="007356FB">
            <w:pPr>
              <w:pStyle w:val="ConsPlusNormal"/>
              <w:rPr>
                <w:rFonts w:ascii="Times New Roman" w:hAnsi="Times New Roman" w:cs="Times New Roman"/>
                <w:sz w:val="24"/>
                <w:szCs w:val="24"/>
              </w:rPr>
            </w:pPr>
            <w:r w:rsidRPr="00787173">
              <w:rPr>
                <w:rFonts w:ascii="Times New Roman" w:hAnsi="Times New Roman" w:cs="Times New Roman"/>
                <w:sz w:val="24"/>
                <w:szCs w:val="24"/>
              </w:rPr>
              <w:t xml:space="preserve">Период обучения на этапах спортивной подготовки </w:t>
            </w:r>
            <w:r>
              <w:rPr>
                <w:rFonts w:ascii="Times New Roman" w:hAnsi="Times New Roman" w:cs="Times New Roman"/>
                <w:sz w:val="24"/>
                <w:szCs w:val="24"/>
              </w:rPr>
              <w:t>(свыше двух лет)</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6A56D098" w14:textId="77777777" w:rsidR="001D409B" w:rsidRPr="00787173" w:rsidRDefault="001D409B" w:rsidP="007356FB">
            <w:pPr>
              <w:pStyle w:val="ConsPlusNormal"/>
              <w:jc w:val="center"/>
              <w:rPr>
                <w:rFonts w:ascii="Times New Roman" w:hAnsi="Times New Roman" w:cs="Times New Roman"/>
                <w:sz w:val="24"/>
                <w:szCs w:val="24"/>
              </w:rPr>
            </w:pPr>
            <w:r>
              <w:rPr>
                <w:rFonts w:ascii="Times New Roman" w:hAnsi="Times New Roman" w:cs="Times New Roman"/>
                <w:sz w:val="24"/>
                <w:szCs w:val="24"/>
              </w:rPr>
              <w:t>С</w:t>
            </w:r>
            <w:r w:rsidRPr="00787173">
              <w:rPr>
                <w:rFonts w:ascii="Times New Roman" w:hAnsi="Times New Roman" w:cs="Times New Roman"/>
                <w:sz w:val="24"/>
                <w:szCs w:val="24"/>
              </w:rPr>
              <w:t>портивный разряд</w:t>
            </w:r>
            <w:r>
              <w:rPr>
                <w:rFonts w:ascii="Times New Roman" w:hAnsi="Times New Roman" w:cs="Times New Roman"/>
                <w:sz w:val="24"/>
                <w:szCs w:val="24"/>
              </w:rPr>
              <w:t xml:space="preserve"> –</w:t>
            </w:r>
            <w:r w:rsidRPr="00787173">
              <w:rPr>
                <w:rFonts w:ascii="Times New Roman" w:hAnsi="Times New Roman" w:cs="Times New Roman"/>
                <w:sz w:val="24"/>
                <w:szCs w:val="24"/>
              </w:rPr>
              <w:t xml:space="preserve"> «</w:t>
            </w:r>
            <w:r>
              <w:rPr>
                <w:rFonts w:ascii="Times New Roman" w:hAnsi="Times New Roman" w:cs="Times New Roman"/>
                <w:sz w:val="24"/>
                <w:szCs w:val="24"/>
              </w:rPr>
              <w:t>кандидат в мастера спорта</w:t>
            </w:r>
            <w:r w:rsidRPr="00787173">
              <w:rPr>
                <w:rFonts w:ascii="Times New Roman" w:hAnsi="Times New Roman" w:cs="Times New Roman"/>
                <w:sz w:val="24"/>
                <w:szCs w:val="24"/>
              </w:rPr>
              <w:t>»</w:t>
            </w:r>
          </w:p>
        </w:tc>
      </w:tr>
    </w:tbl>
    <w:p w14:paraId="74C98405" w14:textId="77777777" w:rsidR="00213DA2" w:rsidRDefault="00213DA2" w:rsidP="00195A9F">
      <w:pPr>
        <w:pStyle w:val="af3"/>
        <w:ind w:firstLine="709"/>
        <w:jc w:val="both"/>
        <w:rPr>
          <w:rFonts w:ascii="Times New Roman" w:hAnsi="Times New Roman"/>
          <w:color w:val="000000" w:themeColor="text1"/>
          <w:sz w:val="28"/>
        </w:rPr>
      </w:pPr>
    </w:p>
    <w:p w14:paraId="457A6FF7" w14:textId="16A02244" w:rsidR="004A0473" w:rsidRPr="00980675" w:rsidRDefault="004A0473" w:rsidP="004A0473">
      <w:pPr>
        <w:ind w:right="139" w:firstLine="709"/>
        <w:jc w:val="center"/>
        <w:rPr>
          <w:b/>
          <w:i/>
          <w:iCs/>
          <w:sz w:val="28"/>
          <w:szCs w:val="28"/>
        </w:rPr>
      </w:pPr>
      <w:r w:rsidRPr="00980675">
        <w:rPr>
          <w:b/>
          <w:i/>
          <w:iCs/>
          <w:sz w:val="28"/>
          <w:szCs w:val="28"/>
        </w:rPr>
        <w:t>Методические рекомендации по организации проведения контрольных (контрольно-переводных) нормативов</w:t>
      </w:r>
    </w:p>
    <w:p w14:paraId="05262B07" w14:textId="77777777" w:rsidR="004A0473" w:rsidRPr="00B46982" w:rsidRDefault="004A0473" w:rsidP="004A0473">
      <w:pPr>
        <w:ind w:right="139" w:firstLine="709"/>
        <w:jc w:val="center"/>
        <w:rPr>
          <w:b/>
          <w:sz w:val="28"/>
          <w:szCs w:val="28"/>
        </w:rPr>
      </w:pPr>
    </w:p>
    <w:p w14:paraId="244D6C48" w14:textId="77777777" w:rsidR="004A0473" w:rsidRPr="00E6282A" w:rsidRDefault="004A0473" w:rsidP="004A0473">
      <w:pPr>
        <w:ind w:right="139" w:firstLine="709"/>
        <w:jc w:val="both"/>
        <w:rPr>
          <w:b/>
          <w:bCs/>
          <w:i/>
          <w:iCs/>
          <w:sz w:val="28"/>
          <w:szCs w:val="28"/>
        </w:rPr>
      </w:pPr>
      <w:r w:rsidRPr="00E6282A">
        <w:rPr>
          <w:b/>
          <w:bCs/>
          <w:i/>
          <w:iCs/>
          <w:sz w:val="28"/>
          <w:szCs w:val="28"/>
        </w:rPr>
        <w:t>1. Наклон вперед из положения стоя на гимнастической скамье (от уровня скамьи).</w:t>
      </w:r>
    </w:p>
    <w:p w14:paraId="493FDD99" w14:textId="77777777" w:rsidR="004A0473" w:rsidRPr="00B46982" w:rsidRDefault="004A0473" w:rsidP="004A0473">
      <w:pPr>
        <w:ind w:right="139" w:firstLine="709"/>
        <w:jc w:val="both"/>
        <w:rPr>
          <w:sz w:val="28"/>
          <w:szCs w:val="28"/>
        </w:rPr>
      </w:pPr>
      <w:r w:rsidRPr="00B46982">
        <w:rPr>
          <w:sz w:val="28"/>
          <w:szCs w:val="28"/>
        </w:rPr>
        <w:t xml:space="preserve">Оборудование: гимнастическая скамья, рулетка </w:t>
      </w:r>
      <w:r>
        <w:rPr>
          <w:sz w:val="28"/>
          <w:szCs w:val="28"/>
        </w:rPr>
        <w:t>для измерения</w:t>
      </w:r>
      <w:r w:rsidRPr="00B46982">
        <w:rPr>
          <w:sz w:val="28"/>
          <w:szCs w:val="28"/>
        </w:rPr>
        <w:t>.</w:t>
      </w:r>
    </w:p>
    <w:p w14:paraId="32250F73" w14:textId="77777777" w:rsidR="004A0473" w:rsidRDefault="004A0473" w:rsidP="004A0473">
      <w:pPr>
        <w:ind w:right="139" w:firstLine="709"/>
        <w:jc w:val="both"/>
        <w:rPr>
          <w:sz w:val="28"/>
          <w:szCs w:val="28"/>
        </w:rPr>
      </w:pPr>
      <w:r>
        <w:rPr>
          <w:sz w:val="28"/>
          <w:szCs w:val="28"/>
        </w:rPr>
        <w:t>Комментарии к проведению</w:t>
      </w:r>
      <w:r w:rsidRPr="00B46982">
        <w:rPr>
          <w:sz w:val="28"/>
          <w:szCs w:val="28"/>
        </w:rPr>
        <w:t>: спортсмен выполняет наклон вперед</w:t>
      </w:r>
      <w:r>
        <w:rPr>
          <w:sz w:val="28"/>
          <w:szCs w:val="28"/>
        </w:rPr>
        <w:t xml:space="preserve">-вниз, не сгибая ноги в коленях, фиксируя расстояние наклона вниз вытянутыми пальцами рук не менее 2-х секунд. Результат вносится в протокол, </w:t>
      </w:r>
      <w:r w:rsidRPr="00B46982">
        <w:rPr>
          <w:sz w:val="28"/>
          <w:szCs w:val="28"/>
        </w:rPr>
        <w:t xml:space="preserve">с указанием </w:t>
      </w:r>
      <w:r>
        <w:rPr>
          <w:sz w:val="28"/>
          <w:szCs w:val="28"/>
        </w:rPr>
        <w:t>расстояния</w:t>
      </w:r>
      <w:r w:rsidRPr="00B46982">
        <w:rPr>
          <w:sz w:val="28"/>
          <w:szCs w:val="28"/>
        </w:rPr>
        <w:t xml:space="preserve"> от уровня скамьи</w:t>
      </w:r>
      <w:r>
        <w:rPr>
          <w:sz w:val="28"/>
          <w:szCs w:val="28"/>
        </w:rPr>
        <w:t xml:space="preserve"> до кончиков пальцев кистей в сантиметрах</w:t>
      </w:r>
      <w:r w:rsidRPr="00B46982">
        <w:rPr>
          <w:sz w:val="28"/>
          <w:szCs w:val="28"/>
        </w:rPr>
        <w:t>.</w:t>
      </w:r>
    </w:p>
    <w:p w14:paraId="52CE7296" w14:textId="77777777" w:rsidR="004A0473" w:rsidRPr="00E6282A" w:rsidRDefault="004A0473" w:rsidP="004A0473">
      <w:pPr>
        <w:ind w:right="139" w:firstLine="709"/>
        <w:jc w:val="both"/>
        <w:rPr>
          <w:b/>
          <w:bCs/>
          <w:i/>
          <w:iCs/>
          <w:sz w:val="28"/>
          <w:szCs w:val="28"/>
        </w:rPr>
      </w:pPr>
      <w:r w:rsidRPr="00E6282A">
        <w:rPr>
          <w:b/>
          <w:bCs/>
          <w:i/>
          <w:iCs/>
          <w:sz w:val="28"/>
          <w:szCs w:val="28"/>
        </w:rPr>
        <w:t>2. Прыжок в длину с места толчком двумя ногами.</w:t>
      </w:r>
    </w:p>
    <w:p w14:paraId="550ECD17" w14:textId="77777777" w:rsidR="004A0473" w:rsidRPr="00B46982" w:rsidRDefault="004A0473" w:rsidP="004A0473">
      <w:pPr>
        <w:ind w:right="139" w:firstLine="709"/>
        <w:jc w:val="both"/>
        <w:rPr>
          <w:sz w:val="28"/>
          <w:szCs w:val="28"/>
        </w:rPr>
      </w:pPr>
      <w:r w:rsidRPr="00B46982">
        <w:rPr>
          <w:sz w:val="28"/>
          <w:szCs w:val="28"/>
        </w:rPr>
        <w:t>Оборудование: рулетка для измерения прыжка</w:t>
      </w:r>
      <w:r>
        <w:rPr>
          <w:sz w:val="28"/>
          <w:szCs w:val="28"/>
        </w:rPr>
        <w:t>, мел</w:t>
      </w:r>
      <w:r w:rsidRPr="00B46982">
        <w:rPr>
          <w:sz w:val="28"/>
          <w:szCs w:val="28"/>
        </w:rPr>
        <w:t>.</w:t>
      </w:r>
    </w:p>
    <w:p w14:paraId="33DEDB13" w14:textId="77777777" w:rsidR="004A0473" w:rsidRPr="00B46982" w:rsidRDefault="004A0473" w:rsidP="004A0473">
      <w:pPr>
        <w:ind w:right="139" w:firstLine="709"/>
        <w:jc w:val="both"/>
        <w:rPr>
          <w:sz w:val="28"/>
          <w:szCs w:val="28"/>
        </w:rPr>
      </w:pPr>
      <w:r>
        <w:rPr>
          <w:sz w:val="28"/>
          <w:szCs w:val="28"/>
        </w:rPr>
        <w:lastRenderedPageBreak/>
        <w:t>Комментарии к проведению</w:t>
      </w:r>
      <w:r w:rsidRPr="00B46982">
        <w:rPr>
          <w:sz w:val="28"/>
          <w:szCs w:val="28"/>
        </w:rPr>
        <w:t>: спортсмен выполняет прыжок в длину</w:t>
      </w:r>
      <w:r>
        <w:rPr>
          <w:sz w:val="28"/>
          <w:szCs w:val="28"/>
        </w:rPr>
        <w:t>-вперед</w:t>
      </w:r>
      <w:r w:rsidRPr="00B46982">
        <w:rPr>
          <w:sz w:val="28"/>
          <w:szCs w:val="28"/>
        </w:rPr>
        <w:t xml:space="preserve"> от линии</w:t>
      </w:r>
      <w:r>
        <w:rPr>
          <w:sz w:val="28"/>
          <w:szCs w:val="28"/>
        </w:rPr>
        <w:t xml:space="preserve"> отталкивания двумя ногами одновременно</w:t>
      </w:r>
      <w:r w:rsidRPr="00B46982">
        <w:rPr>
          <w:sz w:val="28"/>
          <w:szCs w:val="28"/>
        </w:rPr>
        <w:t xml:space="preserve">. Измеряется расстояние от исходной </w:t>
      </w:r>
      <w:r>
        <w:rPr>
          <w:sz w:val="28"/>
          <w:szCs w:val="28"/>
        </w:rPr>
        <w:t>линии до пяток (или ближайшей части тела при приземлении).</w:t>
      </w:r>
      <w:r w:rsidRPr="00B46982">
        <w:rPr>
          <w:sz w:val="28"/>
          <w:szCs w:val="28"/>
        </w:rPr>
        <w:t xml:space="preserve"> Каждому </w:t>
      </w:r>
      <w:r>
        <w:rPr>
          <w:sz w:val="28"/>
          <w:szCs w:val="28"/>
        </w:rPr>
        <w:t>дается по две</w:t>
      </w:r>
      <w:r w:rsidRPr="00B46982">
        <w:rPr>
          <w:sz w:val="28"/>
          <w:szCs w:val="28"/>
        </w:rPr>
        <w:t xml:space="preserve"> попытки. </w:t>
      </w:r>
      <w:r>
        <w:rPr>
          <w:sz w:val="28"/>
          <w:szCs w:val="28"/>
        </w:rPr>
        <w:t>Лучший р</w:t>
      </w:r>
      <w:r w:rsidRPr="00B46982">
        <w:rPr>
          <w:sz w:val="28"/>
          <w:szCs w:val="28"/>
        </w:rPr>
        <w:t>езультат вносится в протокол с указанием длины прыжка в сантиметрах.</w:t>
      </w:r>
    </w:p>
    <w:p w14:paraId="07873B14" w14:textId="77777777" w:rsidR="004A0473" w:rsidRPr="00B46982" w:rsidRDefault="004A0473" w:rsidP="004A0473">
      <w:pPr>
        <w:ind w:right="139" w:firstLine="709"/>
        <w:jc w:val="both"/>
        <w:rPr>
          <w:sz w:val="28"/>
          <w:szCs w:val="28"/>
        </w:rPr>
      </w:pPr>
      <w:r>
        <w:rPr>
          <w:sz w:val="28"/>
          <w:szCs w:val="28"/>
        </w:rPr>
        <w:t>Возможные о</w:t>
      </w:r>
      <w:r w:rsidRPr="00B46982">
        <w:rPr>
          <w:sz w:val="28"/>
          <w:szCs w:val="28"/>
        </w:rPr>
        <w:t>шибки: заступ з</w:t>
      </w:r>
      <w:r>
        <w:rPr>
          <w:sz w:val="28"/>
          <w:szCs w:val="28"/>
        </w:rPr>
        <w:t>а линию места отталкивания</w:t>
      </w:r>
      <w:r w:rsidRPr="00B46982">
        <w:rPr>
          <w:sz w:val="28"/>
          <w:szCs w:val="28"/>
        </w:rPr>
        <w:t>; выполнение отталкивания с предварительного по</w:t>
      </w:r>
      <w:r>
        <w:rPr>
          <w:sz w:val="28"/>
          <w:szCs w:val="28"/>
        </w:rPr>
        <w:t>д</w:t>
      </w:r>
      <w:r w:rsidRPr="00B46982">
        <w:rPr>
          <w:sz w:val="28"/>
          <w:szCs w:val="28"/>
        </w:rPr>
        <w:t>скока; отталкивание ногами разновременно. В случае выполнения двух попыток с нарушениями, тест считае</w:t>
      </w:r>
      <w:r>
        <w:rPr>
          <w:sz w:val="28"/>
          <w:szCs w:val="28"/>
        </w:rPr>
        <w:t>тся невыполненным.</w:t>
      </w:r>
    </w:p>
    <w:p w14:paraId="69F21334" w14:textId="77777777" w:rsidR="004A0473" w:rsidRPr="00E6282A" w:rsidRDefault="004A0473" w:rsidP="004A0473">
      <w:pPr>
        <w:ind w:right="139" w:firstLine="709"/>
        <w:jc w:val="both"/>
        <w:rPr>
          <w:b/>
          <w:bCs/>
          <w:i/>
          <w:iCs/>
          <w:sz w:val="28"/>
          <w:szCs w:val="28"/>
        </w:rPr>
      </w:pPr>
      <w:r w:rsidRPr="00E6282A">
        <w:rPr>
          <w:b/>
          <w:bCs/>
          <w:i/>
          <w:iCs/>
          <w:sz w:val="28"/>
          <w:szCs w:val="28"/>
        </w:rPr>
        <w:t>3. Прыжок вверх с места толчком двумя ногами, одна рука на поясе, вторая вытянута вверх.</w:t>
      </w:r>
    </w:p>
    <w:p w14:paraId="06D7A0CA" w14:textId="77777777" w:rsidR="004A0473" w:rsidRPr="00B46982" w:rsidRDefault="004A0473" w:rsidP="004A0473">
      <w:pPr>
        <w:ind w:right="139" w:firstLine="709"/>
        <w:jc w:val="both"/>
        <w:rPr>
          <w:sz w:val="28"/>
          <w:szCs w:val="28"/>
        </w:rPr>
      </w:pPr>
      <w:r w:rsidRPr="00B46982">
        <w:rPr>
          <w:sz w:val="28"/>
          <w:szCs w:val="28"/>
        </w:rPr>
        <w:t>Оборудование</w:t>
      </w:r>
      <w:r>
        <w:rPr>
          <w:sz w:val="28"/>
          <w:szCs w:val="28"/>
        </w:rPr>
        <w:t>: рулетка</w:t>
      </w:r>
      <w:r w:rsidRPr="00B46982">
        <w:rPr>
          <w:sz w:val="28"/>
          <w:szCs w:val="28"/>
        </w:rPr>
        <w:t xml:space="preserve"> для измерения прыжка, мел.</w:t>
      </w:r>
    </w:p>
    <w:p w14:paraId="19401244" w14:textId="77777777" w:rsidR="004A0473" w:rsidRDefault="004A0473" w:rsidP="004A0473">
      <w:pPr>
        <w:ind w:right="139" w:firstLine="709"/>
        <w:jc w:val="both"/>
        <w:rPr>
          <w:sz w:val="28"/>
          <w:szCs w:val="28"/>
        </w:rPr>
      </w:pPr>
      <w:r>
        <w:rPr>
          <w:sz w:val="28"/>
          <w:szCs w:val="28"/>
        </w:rPr>
        <w:t>Комментарии к проведению</w:t>
      </w:r>
      <w:r w:rsidRPr="00B46982">
        <w:rPr>
          <w:sz w:val="28"/>
          <w:szCs w:val="28"/>
        </w:rPr>
        <w:t>: спортсмен</w:t>
      </w:r>
      <w:r>
        <w:rPr>
          <w:sz w:val="28"/>
          <w:szCs w:val="28"/>
        </w:rPr>
        <w:t xml:space="preserve">, находясь </w:t>
      </w:r>
      <w:r w:rsidRPr="00B46982">
        <w:rPr>
          <w:sz w:val="28"/>
          <w:szCs w:val="28"/>
        </w:rPr>
        <w:t>боком к стене, вытянув р</w:t>
      </w:r>
      <w:r>
        <w:rPr>
          <w:sz w:val="28"/>
          <w:szCs w:val="28"/>
        </w:rPr>
        <w:t>уку вверх, вторая рука на поясе, прыгает вверх толчком двумя ногами одновременно.</w:t>
      </w:r>
      <w:r w:rsidRPr="00B46982">
        <w:rPr>
          <w:sz w:val="28"/>
          <w:szCs w:val="28"/>
        </w:rPr>
        <w:t xml:space="preserve"> Фиксируется точка на стене по кончикам па</w:t>
      </w:r>
      <w:r>
        <w:rPr>
          <w:sz w:val="28"/>
          <w:szCs w:val="28"/>
        </w:rPr>
        <w:t>льцев вытянутой руки</w:t>
      </w:r>
      <w:r w:rsidRPr="00B46982">
        <w:rPr>
          <w:sz w:val="28"/>
          <w:szCs w:val="28"/>
        </w:rPr>
        <w:t>.</w:t>
      </w:r>
      <w:r>
        <w:rPr>
          <w:sz w:val="28"/>
          <w:szCs w:val="28"/>
        </w:rPr>
        <w:t xml:space="preserve"> Рулеткой производится замер совершенного прыжка от исходного положения. </w:t>
      </w:r>
      <w:r w:rsidRPr="00B46982">
        <w:rPr>
          <w:sz w:val="28"/>
          <w:szCs w:val="28"/>
        </w:rPr>
        <w:t xml:space="preserve">Каждому </w:t>
      </w:r>
      <w:r>
        <w:rPr>
          <w:sz w:val="28"/>
          <w:szCs w:val="28"/>
        </w:rPr>
        <w:t>дается по две</w:t>
      </w:r>
      <w:r w:rsidRPr="00B46982">
        <w:rPr>
          <w:sz w:val="28"/>
          <w:szCs w:val="28"/>
        </w:rPr>
        <w:t xml:space="preserve"> попытки. </w:t>
      </w:r>
      <w:r>
        <w:rPr>
          <w:sz w:val="28"/>
          <w:szCs w:val="28"/>
        </w:rPr>
        <w:t>Лучший р</w:t>
      </w:r>
      <w:r w:rsidRPr="00B46982">
        <w:rPr>
          <w:sz w:val="28"/>
          <w:szCs w:val="28"/>
        </w:rPr>
        <w:t xml:space="preserve">езультат вносится в протокол с указанием </w:t>
      </w:r>
      <w:r>
        <w:rPr>
          <w:sz w:val="28"/>
          <w:szCs w:val="28"/>
        </w:rPr>
        <w:t>высоты</w:t>
      </w:r>
      <w:r w:rsidRPr="00B46982">
        <w:rPr>
          <w:sz w:val="28"/>
          <w:szCs w:val="28"/>
        </w:rPr>
        <w:t xml:space="preserve"> прыжка в сантиметрах.</w:t>
      </w:r>
    </w:p>
    <w:p w14:paraId="4A098CF9" w14:textId="77777777" w:rsidR="004A0473" w:rsidRPr="00E6282A" w:rsidRDefault="004A0473" w:rsidP="004A0473">
      <w:pPr>
        <w:ind w:right="139" w:firstLine="709"/>
        <w:jc w:val="both"/>
        <w:rPr>
          <w:b/>
          <w:bCs/>
          <w:i/>
          <w:iCs/>
          <w:sz w:val="28"/>
          <w:szCs w:val="28"/>
        </w:rPr>
      </w:pPr>
      <w:r w:rsidRPr="00E6282A">
        <w:rPr>
          <w:b/>
          <w:bCs/>
          <w:i/>
          <w:iCs/>
          <w:sz w:val="28"/>
          <w:szCs w:val="28"/>
        </w:rPr>
        <w:t>4. Бег 10 м с высокого старта.</w:t>
      </w:r>
    </w:p>
    <w:p w14:paraId="6B72173A" w14:textId="77777777" w:rsidR="004A0473" w:rsidRPr="00B46982" w:rsidRDefault="004A0473" w:rsidP="004A0473">
      <w:pPr>
        <w:ind w:right="139" w:firstLine="709"/>
        <w:jc w:val="both"/>
        <w:rPr>
          <w:sz w:val="28"/>
          <w:szCs w:val="28"/>
        </w:rPr>
      </w:pPr>
      <w:r w:rsidRPr="00B46982">
        <w:rPr>
          <w:sz w:val="28"/>
          <w:szCs w:val="28"/>
        </w:rPr>
        <w:t>Оборудование: с</w:t>
      </w:r>
      <w:r>
        <w:rPr>
          <w:sz w:val="28"/>
          <w:szCs w:val="28"/>
        </w:rPr>
        <w:t>екундомер, рулетка для измерения дистанции</w:t>
      </w:r>
      <w:r w:rsidRPr="00B46982">
        <w:rPr>
          <w:sz w:val="28"/>
          <w:szCs w:val="28"/>
        </w:rPr>
        <w:t xml:space="preserve">, </w:t>
      </w:r>
      <w:r>
        <w:rPr>
          <w:sz w:val="28"/>
          <w:szCs w:val="28"/>
        </w:rPr>
        <w:t>мел.</w:t>
      </w:r>
    </w:p>
    <w:p w14:paraId="12F2060F" w14:textId="77777777" w:rsidR="004A0473" w:rsidRDefault="004A0473" w:rsidP="004A0473">
      <w:pPr>
        <w:ind w:right="139" w:firstLine="709"/>
        <w:jc w:val="both"/>
        <w:rPr>
          <w:sz w:val="28"/>
          <w:szCs w:val="28"/>
        </w:rPr>
      </w:pPr>
      <w:r>
        <w:rPr>
          <w:sz w:val="28"/>
          <w:szCs w:val="28"/>
        </w:rPr>
        <w:t>Комментарии к проведению</w:t>
      </w:r>
      <w:r w:rsidRPr="00B46982">
        <w:rPr>
          <w:sz w:val="28"/>
          <w:szCs w:val="28"/>
        </w:rPr>
        <w:t>:</w:t>
      </w:r>
      <w:r>
        <w:rPr>
          <w:sz w:val="28"/>
          <w:szCs w:val="28"/>
        </w:rPr>
        <w:t xml:space="preserve"> учет времени </w:t>
      </w:r>
      <w:r w:rsidRPr="00B46982">
        <w:rPr>
          <w:sz w:val="28"/>
          <w:szCs w:val="28"/>
        </w:rPr>
        <w:t xml:space="preserve">бега </w:t>
      </w:r>
      <w:r>
        <w:rPr>
          <w:sz w:val="28"/>
          <w:szCs w:val="28"/>
        </w:rPr>
        <w:t xml:space="preserve">секундомером </w:t>
      </w:r>
      <w:r w:rsidRPr="00B46982">
        <w:rPr>
          <w:sz w:val="28"/>
          <w:szCs w:val="28"/>
        </w:rPr>
        <w:t>с момента начала движения</w:t>
      </w:r>
      <w:r>
        <w:rPr>
          <w:sz w:val="28"/>
          <w:szCs w:val="28"/>
        </w:rPr>
        <w:t xml:space="preserve"> спортсмена</w:t>
      </w:r>
      <w:r w:rsidRPr="00B46982">
        <w:rPr>
          <w:sz w:val="28"/>
          <w:szCs w:val="28"/>
        </w:rPr>
        <w:t xml:space="preserve"> до момента пересечения финишной линии. </w:t>
      </w:r>
      <w:r>
        <w:rPr>
          <w:sz w:val="28"/>
          <w:szCs w:val="28"/>
        </w:rPr>
        <w:t>В протокол записывается</w:t>
      </w:r>
      <w:r w:rsidRPr="00B46982">
        <w:rPr>
          <w:sz w:val="28"/>
          <w:szCs w:val="28"/>
        </w:rPr>
        <w:t xml:space="preserve"> лучший результат</w:t>
      </w:r>
      <w:r>
        <w:rPr>
          <w:sz w:val="28"/>
          <w:szCs w:val="28"/>
        </w:rPr>
        <w:t>, с указанием десятых долей секунды</w:t>
      </w:r>
      <w:r w:rsidRPr="00B46982">
        <w:rPr>
          <w:sz w:val="28"/>
          <w:szCs w:val="28"/>
        </w:rPr>
        <w:t>.</w:t>
      </w:r>
    </w:p>
    <w:p w14:paraId="69DF15D5" w14:textId="77777777" w:rsidR="004A0473" w:rsidRPr="00E6282A" w:rsidRDefault="004A0473" w:rsidP="004A0473">
      <w:pPr>
        <w:ind w:right="139" w:firstLine="709"/>
        <w:jc w:val="both"/>
        <w:rPr>
          <w:b/>
          <w:bCs/>
          <w:i/>
          <w:iCs/>
          <w:sz w:val="28"/>
          <w:szCs w:val="28"/>
        </w:rPr>
      </w:pPr>
      <w:r w:rsidRPr="00E6282A">
        <w:rPr>
          <w:b/>
          <w:bCs/>
          <w:i/>
          <w:iCs/>
          <w:sz w:val="28"/>
          <w:szCs w:val="28"/>
        </w:rPr>
        <w:t>5. Бросок теннисного мяча</w:t>
      </w:r>
      <w:r>
        <w:rPr>
          <w:b/>
          <w:bCs/>
          <w:i/>
          <w:iCs/>
          <w:sz w:val="28"/>
          <w:szCs w:val="28"/>
        </w:rPr>
        <w:t xml:space="preserve"> с</w:t>
      </w:r>
      <w:r w:rsidRPr="00E6282A">
        <w:rPr>
          <w:b/>
          <w:bCs/>
          <w:i/>
          <w:iCs/>
          <w:sz w:val="28"/>
          <w:szCs w:val="28"/>
        </w:rPr>
        <w:t xml:space="preserve"> движением подачи.</w:t>
      </w:r>
    </w:p>
    <w:p w14:paraId="2E5588E9" w14:textId="77777777" w:rsidR="004A0473" w:rsidRPr="00B46982" w:rsidRDefault="004A0473" w:rsidP="004A0473">
      <w:pPr>
        <w:ind w:right="139" w:firstLine="709"/>
        <w:jc w:val="both"/>
        <w:rPr>
          <w:sz w:val="28"/>
          <w:szCs w:val="28"/>
        </w:rPr>
      </w:pPr>
      <w:r w:rsidRPr="00B46982">
        <w:rPr>
          <w:sz w:val="28"/>
          <w:szCs w:val="28"/>
        </w:rPr>
        <w:t>Оборудование: тенни</w:t>
      </w:r>
      <w:r>
        <w:rPr>
          <w:sz w:val="28"/>
          <w:szCs w:val="28"/>
        </w:rPr>
        <w:t>сный мяч, рулетка, мел.</w:t>
      </w:r>
    </w:p>
    <w:p w14:paraId="22722824" w14:textId="77777777" w:rsidR="004A0473" w:rsidRPr="00B46982" w:rsidRDefault="004A0473" w:rsidP="004A0473">
      <w:pPr>
        <w:ind w:right="139" w:firstLine="709"/>
        <w:jc w:val="both"/>
        <w:rPr>
          <w:sz w:val="28"/>
          <w:szCs w:val="28"/>
        </w:rPr>
      </w:pPr>
      <w:r w:rsidRPr="00B46982">
        <w:rPr>
          <w:sz w:val="28"/>
          <w:szCs w:val="28"/>
        </w:rPr>
        <w:t>Описа</w:t>
      </w:r>
      <w:r>
        <w:rPr>
          <w:sz w:val="28"/>
          <w:szCs w:val="28"/>
        </w:rPr>
        <w:t>ние теста: от линии</w:t>
      </w:r>
      <w:r w:rsidRPr="00B46982">
        <w:rPr>
          <w:sz w:val="28"/>
          <w:szCs w:val="28"/>
        </w:rPr>
        <w:t xml:space="preserve"> спортсмен выполняет бросок те</w:t>
      </w:r>
      <w:r>
        <w:rPr>
          <w:sz w:val="28"/>
          <w:szCs w:val="28"/>
        </w:rPr>
        <w:t xml:space="preserve">ннисного мяча одной рукой движением </w:t>
      </w:r>
      <w:r w:rsidRPr="00F13D0B">
        <w:rPr>
          <w:color w:val="000000" w:themeColor="text1"/>
          <w:sz w:val="28"/>
          <w:szCs w:val="28"/>
        </w:rPr>
        <w:t xml:space="preserve">подачи из открытой или полуоткрытой стойки </w:t>
      </w:r>
      <w:r>
        <w:rPr>
          <w:sz w:val="28"/>
          <w:szCs w:val="28"/>
        </w:rPr>
        <w:t xml:space="preserve">через упорную ногу. </w:t>
      </w:r>
      <w:r w:rsidRPr="002E60B4">
        <w:rPr>
          <w:color w:val="000000" w:themeColor="text1"/>
          <w:sz w:val="28"/>
          <w:szCs w:val="28"/>
        </w:rPr>
        <w:t xml:space="preserve">Лучший результат </w:t>
      </w:r>
      <w:r>
        <w:rPr>
          <w:color w:val="000000" w:themeColor="text1"/>
          <w:sz w:val="28"/>
          <w:szCs w:val="28"/>
        </w:rPr>
        <w:t xml:space="preserve">из двух попыток </w:t>
      </w:r>
      <w:r w:rsidRPr="002E60B4">
        <w:rPr>
          <w:color w:val="000000" w:themeColor="text1"/>
          <w:sz w:val="28"/>
          <w:szCs w:val="28"/>
        </w:rPr>
        <w:t>вносится в протокол, с указанием расстояния в метрах от линии выполнения броска до первого касания площадки.</w:t>
      </w:r>
    </w:p>
    <w:p w14:paraId="107AAA39" w14:textId="77777777" w:rsidR="004A0473" w:rsidRPr="00E6282A" w:rsidRDefault="004A0473" w:rsidP="004A0473">
      <w:pPr>
        <w:ind w:right="139" w:firstLine="709"/>
        <w:jc w:val="both"/>
        <w:rPr>
          <w:b/>
          <w:bCs/>
          <w:i/>
          <w:iCs/>
          <w:sz w:val="28"/>
          <w:szCs w:val="28"/>
        </w:rPr>
      </w:pPr>
      <w:r w:rsidRPr="00E6282A">
        <w:rPr>
          <w:b/>
          <w:bCs/>
          <w:i/>
          <w:iCs/>
          <w:sz w:val="28"/>
          <w:szCs w:val="28"/>
        </w:rPr>
        <w:t>6. Бросок набивного мяча (1 кг) движением подачи.</w:t>
      </w:r>
    </w:p>
    <w:p w14:paraId="4CE10893" w14:textId="77777777" w:rsidR="004A0473" w:rsidRPr="002E60B4" w:rsidRDefault="004A0473" w:rsidP="004A0473">
      <w:pPr>
        <w:ind w:right="139" w:firstLine="709"/>
        <w:jc w:val="both"/>
        <w:rPr>
          <w:color w:val="000000" w:themeColor="text1"/>
          <w:sz w:val="28"/>
          <w:szCs w:val="28"/>
        </w:rPr>
      </w:pPr>
      <w:r w:rsidRPr="002E60B4">
        <w:rPr>
          <w:color w:val="000000" w:themeColor="text1"/>
          <w:sz w:val="28"/>
          <w:szCs w:val="28"/>
        </w:rPr>
        <w:t>Оборудование: набивной мяч (1 кг), рулетка</w:t>
      </w:r>
      <w:r>
        <w:rPr>
          <w:color w:val="000000" w:themeColor="text1"/>
          <w:sz w:val="28"/>
          <w:szCs w:val="28"/>
        </w:rPr>
        <w:t>, мел</w:t>
      </w:r>
      <w:r w:rsidRPr="002E60B4">
        <w:rPr>
          <w:color w:val="000000" w:themeColor="text1"/>
          <w:sz w:val="28"/>
          <w:szCs w:val="28"/>
        </w:rPr>
        <w:t>.</w:t>
      </w:r>
    </w:p>
    <w:p w14:paraId="7012CE42" w14:textId="77777777" w:rsidR="004A0473" w:rsidRPr="002E60B4" w:rsidRDefault="004A0473" w:rsidP="004A0473">
      <w:pPr>
        <w:ind w:right="139" w:firstLine="709"/>
        <w:jc w:val="both"/>
        <w:rPr>
          <w:color w:val="000000" w:themeColor="text1"/>
          <w:sz w:val="28"/>
          <w:szCs w:val="28"/>
        </w:rPr>
      </w:pPr>
      <w:r w:rsidRPr="002E60B4">
        <w:rPr>
          <w:color w:val="000000" w:themeColor="text1"/>
          <w:sz w:val="28"/>
          <w:szCs w:val="28"/>
        </w:rPr>
        <w:t>Комментарии к проведению: спортсмен выполняет бросок набивного мяча двумя руками из-за головы, движением подачи из открытой</w:t>
      </w:r>
      <w:r>
        <w:rPr>
          <w:color w:val="000000" w:themeColor="text1"/>
          <w:sz w:val="28"/>
          <w:szCs w:val="28"/>
        </w:rPr>
        <w:t xml:space="preserve"> стойки </w:t>
      </w:r>
      <w:r w:rsidRPr="002E60B4">
        <w:rPr>
          <w:color w:val="000000" w:themeColor="text1"/>
          <w:sz w:val="28"/>
          <w:szCs w:val="28"/>
        </w:rPr>
        <w:t xml:space="preserve">через упорную ногу. Лучший результат </w:t>
      </w:r>
      <w:r>
        <w:rPr>
          <w:color w:val="000000" w:themeColor="text1"/>
          <w:sz w:val="28"/>
          <w:szCs w:val="28"/>
        </w:rPr>
        <w:t xml:space="preserve">из двух попыток </w:t>
      </w:r>
      <w:r w:rsidRPr="002E60B4">
        <w:rPr>
          <w:color w:val="000000" w:themeColor="text1"/>
          <w:sz w:val="28"/>
          <w:szCs w:val="28"/>
        </w:rPr>
        <w:t xml:space="preserve">вносится в протокол, с указанием расстояния в метрах от линии выполнения броска до первого касания площадки. </w:t>
      </w:r>
    </w:p>
    <w:p w14:paraId="1C7FB888" w14:textId="77777777" w:rsidR="004A0473" w:rsidRPr="00E6282A" w:rsidRDefault="004A0473" w:rsidP="004A0473">
      <w:pPr>
        <w:ind w:right="139" w:firstLine="709"/>
        <w:jc w:val="both"/>
        <w:rPr>
          <w:b/>
          <w:bCs/>
          <w:i/>
          <w:iCs/>
          <w:sz w:val="28"/>
          <w:szCs w:val="28"/>
        </w:rPr>
      </w:pPr>
      <w:r w:rsidRPr="00E6282A">
        <w:rPr>
          <w:b/>
          <w:bCs/>
          <w:i/>
          <w:iCs/>
          <w:sz w:val="28"/>
          <w:szCs w:val="28"/>
        </w:rPr>
        <w:t xml:space="preserve">7. Челночный бег с высокого старта с касанием предмета одной рукой, лицом к сетке (4х8 м, 6х8 м). </w:t>
      </w:r>
    </w:p>
    <w:p w14:paraId="6AD70B4D" w14:textId="77777777" w:rsidR="004A0473" w:rsidRPr="00B46982" w:rsidRDefault="004A0473" w:rsidP="004A0473">
      <w:pPr>
        <w:ind w:right="139" w:firstLine="709"/>
        <w:jc w:val="both"/>
        <w:rPr>
          <w:sz w:val="28"/>
          <w:szCs w:val="28"/>
        </w:rPr>
      </w:pPr>
      <w:r w:rsidRPr="00B46982">
        <w:rPr>
          <w:sz w:val="28"/>
          <w:szCs w:val="28"/>
        </w:rPr>
        <w:t>Оборудование: с</w:t>
      </w:r>
      <w:r>
        <w:rPr>
          <w:sz w:val="28"/>
          <w:szCs w:val="28"/>
        </w:rPr>
        <w:t>екундомер, рулетка для измерения дистанции</w:t>
      </w:r>
      <w:r w:rsidRPr="00B46982">
        <w:rPr>
          <w:sz w:val="28"/>
          <w:szCs w:val="28"/>
        </w:rPr>
        <w:t xml:space="preserve">, 2 конуса, </w:t>
      </w:r>
      <w:r>
        <w:rPr>
          <w:sz w:val="28"/>
          <w:szCs w:val="28"/>
        </w:rPr>
        <w:t>мел.</w:t>
      </w:r>
    </w:p>
    <w:p w14:paraId="56D97744" w14:textId="77777777" w:rsidR="004A0473" w:rsidRDefault="004A0473" w:rsidP="004A0473">
      <w:pPr>
        <w:ind w:right="139" w:firstLine="709"/>
        <w:jc w:val="both"/>
        <w:rPr>
          <w:sz w:val="28"/>
          <w:szCs w:val="28"/>
        </w:rPr>
      </w:pPr>
      <w:r>
        <w:rPr>
          <w:sz w:val="28"/>
          <w:szCs w:val="28"/>
        </w:rPr>
        <w:t xml:space="preserve">Комментарии к проведению: </w:t>
      </w:r>
      <w:r w:rsidRPr="00B46982">
        <w:rPr>
          <w:sz w:val="28"/>
          <w:szCs w:val="28"/>
        </w:rPr>
        <w:t>пробежать необходим</w:t>
      </w:r>
      <w:r>
        <w:rPr>
          <w:sz w:val="28"/>
          <w:szCs w:val="28"/>
        </w:rPr>
        <w:t>ое количество раз отрезок,</w:t>
      </w:r>
      <w:r w:rsidRPr="00B46982">
        <w:rPr>
          <w:sz w:val="28"/>
          <w:szCs w:val="28"/>
        </w:rPr>
        <w:t xml:space="preserve"> вдоль задней линии с касанием конуса, в момент касания конуса спортсмен должен смо</w:t>
      </w:r>
      <w:r>
        <w:rPr>
          <w:sz w:val="28"/>
          <w:szCs w:val="28"/>
        </w:rPr>
        <w:t>треть на сетку. В протокол записывается</w:t>
      </w:r>
      <w:r w:rsidRPr="00B46982">
        <w:rPr>
          <w:sz w:val="28"/>
          <w:szCs w:val="28"/>
        </w:rPr>
        <w:t xml:space="preserve"> лучший результат</w:t>
      </w:r>
      <w:r>
        <w:rPr>
          <w:sz w:val="28"/>
          <w:szCs w:val="28"/>
        </w:rPr>
        <w:t>, с указанием десятых долей секунды</w:t>
      </w:r>
      <w:r w:rsidRPr="00B46982">
        <w:rPr>
          <w:sz w:val="28"/>
          <w:szCs w:val="28"/>
        </w:rPr>
        <w:t xml:space="preserve">. </w:t>
      </w:r>
    </w:p>
    <w:p w14:paraId="2C4823BA" w14:textId="77777777" w:rsidR="008B447A" w:rsidRPr="001E7C07" w:rsidRDefault="008B447A" w:rsidP="004A0473">
      <w:pPr>
        <w:ind w:right="139" w:firstLine="709"/>
        <w:jc w:val="both"/>
        <w:rPr>
          <w:sz w:val="28"/>
          <w:szCs w:val="28"/>
        </w:rPr>
      </w:pPr>
    </w:p>
    <w:p w14:paraId="6FC153ED" w14:textId="77777777" w:rsidR="004A0473" w:rsidRPr="00E6282A" w:rsidRDefault="004A0473" w:rsidP="004A0473">
      <w:pPr>
        <w:ind w:right="139" w:firstLine="708"/>
        <w:jc w:val="both"/>
        <w:rPr>
          <w:b/>
          <w:bCs/>
          <w:i/>
          <w:iCs/>
          <w:sz w:val="28"/>
          <w:szCs w:val="28"/>
        </w:rPr>
      </w:pPr>
      <w:r w:rsidRPr="00E6282A">
        <w:rPr>
          <w:b/>
          <w:bCs/>
          <w:i/>
          <w:iCs/>
          <w:sz w:val="28"/>
          <w:szCs w:val="28"/>
        </w:rPr>
        <w:lastRenderedPageBreak/>
        <w:t>8. Перешагивание через палку вперед-назад, руки опущены вниз, держат палку, за 15 с.</w:t>
      </w:r>
    </w:p>
    <w:p w14:paraId="66BD9E56" w14:textId="77777777" w:rsidR="004A0473" w:rsidRPr="00B46982" w:rsidRDefault="004A0473" w:rsidP="004A0473">
      <w:pPr>
        <w:ind w:right="139" w:firstLine="708"/>
        <w:jc w:val="both"/>
        <w:rPr>
          <w:sz w:val="28"/>
          <w:szCs w:val="28"/>
        </w:rPr>
      </w:pPr>
      <w:r w:rsidRPr="00B46982">
        <w:rPr>
          <w:sz w:val="28"/>
          <w:szCs w:val="28"/>
        </w:rPr>
        <w:t>Обору</w:t>
      </w:r>
      <w:r>
        <w:rPr>
          <w:sz w:val="28"/>
          <w:szCs w:val="28"/>
        </w:rPr>
        <w:t>дование: гимнастическая палка</w:t>
      </w:r>
      <w:r w:rsidRPr="00B46982">
        <w:rPr>
          <w:sz w:val="28"/>
          <w:szCs w:val="28"/>
        </w:rPr>
        <w:t>, секундомер.</w:t>
      </w:r>
    </w:p>
    <w:p w14:paraId="1370312C" w14:textId="77777777" w:rsidR="004A0473" w:rsidRPr="00B46982" w:rsidRDefault="004A0473" w:rsidP="004A0473">
      <w:pPr>
        <w:ind w:right="139" w:firstLine="708"/>
        <w:jc w:val="both"/>
        <w:rPr>
          <w:sz w:val="28"/>
          <w:szCs w:val="28"/>
        </w:rPr>
      </w:pPr>
      <w:r>
        <w:rPr>
          <w:sz w:val="28"/>
          <w:szCs w:val="28"/>
        </w:rPr>
        <w:t>Комментарии к проведению</w:t>
      </w:r>
      <w:r w:rsidRPr="00B46982">
        <w:rPr>
          <w:sz w:val="28"/>
          <w:szCs w:val="28"/>
        </w:rPr>
        <w:t xml:space="preserve">: </w:t>
      </w:r>
      <w:r>
        <w:rPr>
          <w:sz w:val="28"/>
          <w:szCs w:val="28"/>
        </w:rPr>
        <w:t>удерживая, двумя опущенными вниз руками, гимнастическую палку,</w:t>
      </w:r>
      <w:r w:rsidRPr="00B46982">
        <w:rPr>
          <w:sz w:val="28"/>
          <w:szCs w:val="28"/>
        </w:rPr>
        <w:t xml:space="preserve"> </w:t>
      </w:r>
      <w:r>
        <w:rPr>
          <w:sz w:val="28"/>
          <w:szCs w:val="28"/>
        </w:rPr>
        <w:t>с</w:t>
      </w:r>
      <w:r w:rsidRPr="00B46982">
        <w:rPr>
          <w:sz w:val="28"/>
          <w:szCs w:val="28"/>
        </w:rPr>
        <w:t>портсмен</w:t>
      </w:r>
      <w:r>
        <w:rPr>
          <w:sz w:val="28"/>
          <w:szCs w:val="28"/>
        </w:rPr>
        <w:t xml:space="preserve"> перешагивает</w:t>
      </w:r>
      <w:r w:rsidRPr="00B46982">
        <w:rPr>
          <w:sz w:val="28"/>
          <w:szCs w:val="28"/>
        </w:rPr>
        <w:t xml:space="preserve"> через палку вперед-назад, поочередно каждой ногой, на удобном для себя расстоянии</w:t>
      </w:r>
      <w:r>
        <w:rPr>
          <w:sz w:val="28"/>
          <w:szCs w:val="28"/>
        </w:rPr>
        <w:t xml:space="preserve"> (возможен наклон туловища вперед)</w:t>
      </w:r>
      <w:r w:rsidRPr="00B46982">
        <w:rPr>
          <w:sz w:val="28"/>
          <w:szCs w:val="28"/>
        </w:rPr>
        <w:t xml:space="preserve">. Каждое касание ноги пола, во время выполнения теста, считается за одно перешагивание. Время выполнения – 15 секунд. </w:t>
      </w:r>
      <w:r>
        <w:rPr>
          <w:sz w:val="28"/>
          <w:szCs w:val="28"/>
        </w:rPr>
        <w:t>Р</w:t>
      </w:r>
      <w:r w:rsidRPr="00B46982">
        <w:rPr>
          <w:sz w:val="28"/>
          <w:szCs w:val="28"/>
        </w:rPr>
        <w:t xml:space="preserve">езультат вносится в протокол с указанием </w:t>
      </w:r>
      <w:r>
        <w:rPr>
          <w:sz w:val="28"/>
          <w:szCs w:val="28"/>
        </w:rPr>
        <w:t>количества выполненных перешагиваний</w:t>
      </w:r>
      <w:r w:rsidRPr="00B46982">
        <w:rPr>
          <w:sz w:val="28"/>
          <w:szCs w:val="28"/>
        </w:rPr>
        <w:t>.</w:t>
      </w:r>
    </w:p>
    <w:p w14:paraId="521B15FD" w14:textId="77777777" w:rsidR="004A0473" w:rsidRPr="00E6282A" w:rsidRDefault="004A0473" w:rsidP="004A0473">
      <w:pPr>
        <w:ind w:right="139" w:firstLine="708"/>
        <w:jc w:val="both"/>
        <w:rPr>
          <w:b/>
          <w:bCs/>
          <w:i/>
          <w:iCs/>
          <w:sz w:val="28"/>
          <w:szCs w:val="28"/>
        </w:rPr>
      </w:pPr>
      <w:r w:rsidRPr="00E6282A">
        <w:rPr>
          <w:b/>
          <w:bCs/>
          <w:i/>
          <w:iCs/>
          <w:sz w:val="28"/>
          <w:szCs w:val="28"/>
        </w:rPr>
        <w:t>9. Подбивание теннисного мяча вверх ребром ракетки.</w:t>
      </w:r>
    </w:p>
    <w:p w14:paraId="74275CCE" w14:textId="77777777" w:rsidR="004A0473" w:rsidRPr="00B46982" w:rsidRDefault="004A0473" w:rsidP="004A0473">
      <w:pPr>
        <w:ind w:right="139" w:firstLine="708"/>
        <w:jc w:val="both"/>
        <w:rPr>
          <w:sz w:val="28"/>
          <w:szCs w:val="28"/>
        </w:rPr>
      </w:pPr>
      <w:r w:rsidRPr="00B46982">
        <w:rPr>
          <w:sz w:val="28"/>
          <w:szCs w:val="28"/>
        </w:rPr>
        <w:t>Оборудование: теннисный мяч, ракетка.</w:t>
      </w:r>
    </w:p>
    <w:p w14:paraId="25203922" w14:textId="77777777" w:rsidR="004A0473" w:rsidRDefault="004A0473" w:rsidP="004A0473">
      <w:pPr>
        <w:ind w:right="139" w:firstLine="708"/>
        <w:jc w:val="both"/>
        <w:rPr>
          <w:sz w:val="28"/>
          <w:szCs w:val="28"/>
        </w:rPr>
      </w:pPr>
      <w:r>
        <w:rPr>
          <w:sz w:val="28"/>
          <w:szCs w:val="28"/>
        </w:rPr>
        <w:t>Комментарии к проведению</w:t>
      </w:r>
      <w:r w:rsidRPr="00B46982">
        <w:rPr>
          <w:sz w:val="28"/>
          <w:szCs w:val="28"/>
        </w:rPr>
        <w:t xml:space="preserve">: используя ракетку и мяч, спортсмен делает максимально возможное количество </w:t>
      </w:r>
      <w:r>
        <w:rPr>
          <w:sz w:val="28"/>
          <w:szCs w:val="28"/>
        </w:rPr>
        <w:t>подбивания</w:t>
      </w:r>
      <w:r w:rsidRPr="00B46982">
        <w:rPr>
          <w:sz w:val="28"/>
          <w:szCs w:val="28"/>
        </w:rPr>
        <w:t xml:space="preserve"> ребром ракетки. </w:t>
      </w:r>
      <w:r>
        <w:rPr>
          <w:sz w:val="28"/>
          <w:szCs w:val="28"/>
        </w:rPr>
        <w:t>Результат вносится в протокол с указанием количества раз.</w:t>
      </w:r>
    </w:p>
    <w:p w14:paraId="00EB551E" w14:textId="77777777" w:rsidR="0070011D" w:rsidRDefault="0070011D" w:rsidP="004A0473">
      <w:pPr>
        <w:ind w:right="139" w:firstLine="708"/>
        <w:jc w:val="both"/>
        <w:rPr>
          <w:sz w:val="28"/>
          <w:szCs w:val="28"/>
        </w:rPr>
      </w:pPr>
    </w:p>
    <w:p w14:paraId="5F52DB4A" w14:textId="1F2EA57E" w:rsidR="0070011D" w:rsidRPr="0070011D" w:rsidRDefault="0070011D" w:rsidP="004A0473">
      <w:pPr>
        <w:ind w:right="139" w:firstLine="708"/>
        <w:jc w:val="both"/>
        <w:rPr>
          <w:b/>
          <w:bCs/>
          <w:sz w:val="28"/>
          <w:szCs w:val="28"/>
        </w:rPr>
      </w:pPr>
      <w:r>
        <w:rPr>
          <w:b/>
          <w:bCs/>
          <w:sz w:val="28"/>
          <w:szCs w:val="28"/>
        </w:rPr>
        <w:t xml:space="preserve">Оценка уровня подготовки обучающихся по видам подготовки, </w:t>
      </w:r>
      <w:r w:rsidR="001417DC">
        <w:rPr>
          <w:b/>
          <w:bCs/>
          <w:sz w:val="28"/>
          <w:szCs w:val="28"/>
        </w:rPr>
        <w:t>не связанным с физическими нагрузками</w:t>
      </w:r>
    </w:p>
    <w:p w14:paraId="69A20917" w14:textId="450321BF" w:rsidR="0070011D" w:rsidRDefault="00396705" w:rsidP="004A0473">
      <w:pPr>
        <w:ind w:right="139" w:firstLine="708"/>
        <w:jc w:val="both"/>
        <w:rPr>
          <w:sz w:val="28"/>
          <w:szCs w:val="28"/>
        </w:rPr>
      </w:pPr>
      <w:r>
        <w:rPr>
          <w:sz w:val="28"/>
          <w:szCs w:val="28"/>
        </w:rPr>
        <w:t>Оценка уровня подготовки обучающ</w:t>
      </w:r>
      <w:r w:rsidR="00293C55">
        <w:rPr>
          <w:sz w:val="28"/>
          <w:szCs w:val="28"/>
        </w:rPr>
        <w:t>ихся</w:t>
      </w:r>
      <w:r>
        <w:rPr>
          <w:sz w:val="28"/>
          <w:szCs w:val="28"/>
        </w:rPr>
        <w:t xml:space="preserve"> по видам подготовки, не связанным с физическими нагрузками, осуществляется в форме устных опросов</w:t>
      </w:r>
      <w:r w:rsidR="00293C55">
        <w:rPr>
          <w:sz w:val="28"/>
          <w:szCs w:val="28"/>
        </w:rPr>
        <w:t xml:space="preserve"> обучающихся.</w:t>
      </w:r>
    </w:p>
    <w:p w14:paraId="328EDC4F" w14:textId="77777777" w:rsidR="00293C55" w:rsidRPr="00984CDB" w:rsidRDefault="00293C55" w:rsidP="00293C55">
      <w:pPr>
        <w:pStyle w:val="af3"/>
        <w:ind w:firstLine="709"/>
        <w:jc w:val="both"/>
        <w:rPr>
          <w:rFonts w:ascii="Times New Roman" w:hAnsi="Times New Roman"/>
          <w:color w:val="000000" w:themeColor="text1"/>
          <w:sz w:val="28"/>
        </w:rPr>
      </w:pPr>
      <w:r w:rsidRPr="00984CDB">
        <w:rPr>
          <w:rFonts w:ascii="Times New Roman" w:hAnsi="Times New Roman"/>
          <w:color w:val="000000" w:themeColor="text1"/>
          <w:sz w:val="28"/>
        </w:rPr>
        <w:t xml:space="preserve">Перечень тестов и (или) вопросов по видам подготовки, не связанных с физическими нагрузками, утверждается локальным актом </w:t>
      </w:r>
      <w:r>
        <w:rPr>
          <w:rFonts w:ascii="Times New Roman" w:hAnsi="Times New Roman"/>
          <w:color w:val="000000" w:themeColor="text1"/>
          <w:sz w:val="28"/>
        </w:rPr>
        <w:t>Учреждения</w:t>
      </w:r>
      <w:r w:rsidRPr="00984CDB">
        <w:rPr>
          <w:rFonts w:ascii="Times New Roman" w:hAnsi="Times New Roman"/>
          <w:color w:val="000000" w:themeColor="text1"/>
          <w:sz w:val="28"/>
        </w:rPr>
        <w:t xml:space="preserve"> и охватывает следующие направления:</w:t>
      </w:r>
    </w:p>
    <w:p w14:paraId="2DA69559" w14:textId="77777777" w:rsidR="00293C55" w:rsidRPr="00984CDB" w:rsidRDefault="00293C55" w:rsidP="00293C55">
      <w:pPr>
        <w:pStyle w:val="af3"/>
        <w:ind w:firstLine="709"/>
        <w:jc w:val="both"/>
        <w:rPr>
          <w:rFonts w:ascii="Times New Roman" w:hAnsi="Times New Roman"/>
          <w:color w:val="000000" w:themeColor="text1"/>
          <w:sz w:val="28"/>
        </w:rPr>
      </w:pPr>
      <w:r w:rsidRPr="00984CDB">
        <w:rPr>
          <w:rFonts w:ascii="Times New Roman" w:hAnsi="Times New Roman"/>
          <w:color w:val="000000" w:themeColor="text1"/>
          <w:sz w:val="28"/>
        </w:rPr>
        <w:t>- история вида спорта;</w:t>
      </w:r>
    </w:p>
    <w:p w14:paraId="6ABC3838" w14:textId="77777777" w:rsidR="00293C55" w:rsidRDefault="00293C55" w:rsidP="00293C55">
      <w:pPr>
        <w:pStyle w:val="af3"/>
        <w:ind w:firstLine="709"/>
        <w:jc w:val="both"/>
        <w:rPr>
          <w:rFonts w:ascii="Times New Roman" w:hAnsi="Times New Roman"/>
          <w:color w:val="000000" w:themeColor="text1"/>
          <w:sz w:val="28"/>
        </w:rPr>
      </w:pPr>
      <w:r w:rsidRPr="00984CDB">
        <w:rPr>
          <w:rFonts w:ascii="Times New Roman" w:hAnsi="Times New Roman"/>
          <w:color w:val="000000" w:themeColor="text1"/>
          <w:sz w:val="28"/>
        </w:rPr>
        <w:t xml:space="preserve">- </w:t>
      </w:r>
      <w:r>
        <w:rPr>
          <w:rFonts w:ascii="Times New Roman" w:hAnsi="Times New Roman"/>
          <w:color w:val="000000" w:themeColor="text1"/>
          <w:sz w:val="28"/>
        </w:rPr>
        <w:t>правила вида спорта</w:t>
      </w:r>
      <w:r w:rsidRPr="00984CDB">
        <w:rPr>
          <w:rFonts w:ascii="Times New Roman" w:hAnsi="Times New Roman"/>
          <w:color w:val="000000" w:themeColor="text1"/>
          <w:sz w:val="28"/>
        </w:rPr>
        <w:t>;</w:t>
      </w:r>
    </w:p>
    <w:p w14:paraId="51C5A1B9" w14:textId="77777777" w:rsidR="00293C55" w:rsidRDefault="00293C55" w:rsidP="00293C55">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вопросы инструкторской и судейской практики</w:t>
      </w:r>
      <w:r w:rsidRPr="00984CDB">
        <w:rPr>
          <w:rFonts w:ascii="Times New Roman" w:hAnsi="Times New Roman"/>
          <w:color w:val="000000" w:themeColor="text1"/>
          <w:sz w:val="28"/>
        </w:rPr>
        <w:t>;</w:t>
      </w:r>
    </w:p>
    <w:p w14:paraId="25DA06D5" w14:textId="77777777" w:rsidR="00293C55" w:rsidRDefault="00293C55" w:rsidP="00293C55">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вопросы антидопингового обеспечения</w:t>
      </w:r>
      <w:r w:rsidRPr="00984CDB">
        <w:rPr>
          <w:rFonts w:ascii="Times New Roman" w:hAnsi="Times New Roman"/>
          <w:color w:val="000000" w:themeColor="text1"/>
          <w:sz w:val="28"/>
        </w:rPr>
        <w:t>;</w:t>
      </w:r>
    </w:p>
    <w:p w14:paraId="3844DDF0" w14:textId="77777777" w:rsidR="00293C55" w:rsidRPr="00984CDB" w:rsidRDefault="00293C55" w:rsidP="00293C55">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техника безопасности</w:t>
      </w:r>
      <w:r w:rsidRPr="00984CDB">
        <w:rPr>
          <w:rFonts w:ascii="Times New Roman" w:hAnsi="Times New Roman"/>
          <w:color w:val="000000" w:themeColor="text1"/>
          <w:sz w:val="28"/>
        </w:rPr>
        <w:t>.</w:t>
      </w:r>
    </w:p>
    <w:p w14:paraId="1744CB50" w14:textId="07FA9E71" w:rsidR="006C703C" w:rsidRDefault="006C703C">
      <w:pPr>
        <w:spacing w:after="200" w:line="276" w:lineRule="auto"/>
        <w:rPr>
          <w:rFonts w:eastAsia="Calibri" w:cs="Calibri"/>
          <w:color w:val="000000" w:themeColor="text1"/>
          <w:sz w:val="28"/>
          <w:lang w:eastAsia="en-US"/>
        </w:rPr>
      </w:pPr>
      <w:r>
        <w:rPr>
          <w:color w:val="000000" w:themeColor="text1"/>
          <w:sz w:val="28"/>
        </w:rPr>
        <w:br w:type="page"/>
      </w:r>
    </w:p>
    <w:p w14:paraId="7ACE894A" w14:textId="022F01B2" w:rsidR="00ED73FE" w:rsidRPr="00814D8C" w:rsidRDefault="006A4D54">
      <w:pPr>
        <w:pStyle w:val="ad"/>
        <w:widowControl w:val="0"/>
        <w:numPr>
          <w:ilvl w:val="0"/>
          <w:numId w:val="3"/>
        </w:numPr>
        <w:ind w:left="709" w:right="141" w:firstLine="0"/>
        <w:jc w:val="center"/>
        <w:outlineLvl w:val="0"/>
        <w:rPr>
          <w:b/>
          <w:sz w:val="28"/>
          <w:szCs w:val="28"/>
        </w:rPr>
      </w:pPr>
      <w:bookmarkStart w:id="19" w:name="_Hlk101714242"/>
      <w:bookmarkStart w:id="20" w:name="_Toc140472048"/>
      <w:r w:rsidRPr="00814D8C">
        <w:rPr>
          <w:b/>
          <w:sz w:val="28"/>
          <w:szCs w:val="28"/>
        </w:rPr>
        <w:lastRenderedPageBreak/>
        <w:t xml:space="preserve">Рабочая </w:t>
      </w:r>
      <w:r w:rsidR="00F9484D">
        <w:rPr>
          <w:b/>
          <w:sz w:val="28"/>
          <w:szCs w:val="28"/>
        </w:rPr>
        <w:t>П</w:t>
      </w:r>
      <w:r w:rsidRPr="00814D8C">
        <w:rPr>
          <w:b/>
          <w:sz w:val="28"/>
          <w:szCs w:val="28"/>
        </w:rPr>
        <w:t>рограмма</w:t>
      </w:r>
      <w:bookmarkEnd w:id="19"/>
      <w:bookmarkEnd w:id="20"/>
    </w:p>
    <w:p w14:paraId="5D5AD0F2" w14:textId="77777777" w:rsidR="00F342E8" w:rsidRPr="0050226B" w:rsidRDefault="00F342E8" w:rsidP="0050226B">
      <w:pPr>
        <w:pStyle w:val="af3"/>
        <w:ind w:firstLine="709"/>
        <w:jc w:val="both"/>
        <w:rPr>
          <w:rFonts w:ascii="Times New Roman" w:hAnsi="Times New Roman"/>
          <w:color w:val="000000" w:themeColor="text1"/>
          <w:sz w:val="28"/>
        </w:rPr>
      </w:pPr>
    </w:p>
    <w:p w14:paraId="33A493C7" w14:textId="7C55B506" w:rsidR="006754EA" w:rsidRPr="0050226B" w:rsidRDefault="006754EA" w:rsidP="006754E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Рабочая программа тренера</w:t>
      </w:r>
      <w:r w:rsidR="00850862">
        <w:rPr>
          <w:rFonts w:ascii="Times New Roman" w:hAnsi="Times New Roman"/>
          <w:color w:val="000000" w:themeColor="text1"/>
          <w:sz w:val="28"/>
        </w:rPr>
        <w:t>-преподавателя</w:t>
      </w:r>
      <w:r w:rsidRPr="0050226B">
        <w:rPr>
          <w:rFonts w:ascii="Times New Roman" w:hAnsi="Times New Roman"/>
          <w:color w:val="000000" w:themeColor="text1"/>
          <w:sz w:val="28"/>
        </w:rPr>
        <w:t xml:space="preserve"> составляется на каждый реализуемый этап спортивной подготовки на основании дополнительной образовательной программы спортивной подготовки </w:t>
      </w:r>
      <w:r w:rsidR="00E070FB">
        <w:rPr>
          <w:rFonts w:ascii="Times New Roman" w:hAnsi="Times New Roman"/>
          <w:color w:val="000000" w:themeColor="text1"/>
          <w:sz w:val="28"/>
        </w:rPr>
        <w:t>Учреждения.</w:t>
      </w:r>
    </w:p>
    <w:p w14:paraId="4BC6069E" w14:textId="394732EE" w:rsidR="006754EA" w:rsidRPr="0050226B" w:rsidRDefault="006754EA" w:rsidP="006754E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Рабочая программа тренера</w:t>
      </w:r>
      <w:r w:rsidR="006004C3">
        <w:rPr>
          <w:rFonts w:ascii="Times New Roman" w:hAnsi="Times New Roman"/>
          <w:color w:val="000000" w:themeColor="text1"/>
          <w:sz w:val="28"/>
        </w:rPr>
        <w:t>-преподавателя</w:t>
      </w:r>
      <w:r w:rsidRPr="0050226B">
        <w:rPr>
          <w:rFonts w:ascii="Times New Roman" w:hAnsi="Times New Roman"/>
          <w:color w:val="000000" w:themeColor="text1"/>
          <w:sz w:val="28"/>
        </w:rPr>
        <w:t xml:space="preserve"> обеспечивает достижение планируемых результатов освоения дополнительной образовательной программы спортивной подготовки по виду спорт</w:t>
      </w:r>
      <w:r w:rsidR="00574C9B">
        <w:rPr>
          <w:rFonts w:ascii="Times New Roman" w:hAnsi="Times New Roman"/>
          <w:color w:val="000000" w:themeColor="text1"/>
          <w:sz w:val="28"/>
        </w:rPr>
        <w:t>а</w:t>
      </w:r>
      <w:r w:rsidR="00FF2F4F">
        <w:rPr>
          <w:rFonts w:ascii="Times New Roman" w:hAnsi="Times New Roman"/>
          <w:color w:val="000000" w:themeColor="text1"/>
          <w:sz w:val="28"/>
        </w:rPr>
        <w:t xml:space="preserve"> «теннис»</w:t>
      </w:r>
      <w:r w:rsidRPr="0050226B">
        <w:rPr>
          <w:rFonts w:ascii="Times New Roman" w:hAnsi="Times New Roman"/>
          <w:color w:val="000000" w:themeColor="text1"/>
          <w:sz w:val="28"/>
        </w:rPr>
        <w:t xml:space="preserve"> на этапах спортивной подготовки.</w:t>
      </w:r>
    </w:p>
    <w:p w14:paraId="06F8C6A0" w14:textId="0C1CE694" w:rsidR="006754EA" w:rsidRPr="0050226B" w:rsidRDefault="006754EA" w:rsidP="006754E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Функции рабочей программы тренера</w:t>
      </w:r>
      <w:r w:rsidR="00E02BB7">
        <w:rPr>
          <w:rFonts w:ascii="Times New Roman" w:hAnsi="Times New Roman"/>
          <w:color w:val="000000" w:themeColor="text1"/>
          <w:sz w:val="28"/>
        </w:rPr>
        <w:t>-преподавателя</w:t>
      </w:r>
      <w:r w:rsidRPr="0050226B">
        <w:rPr>
          <w:rFonts w:ascii="Times New Roman" w:hAnsi="Times New Roman"/>
          <w:color w:val="000000" w:themeColor="text1"/>
          <w:sz w:val="28"/>
        </w:rPr>
        <w:t>:</w:t>
      </w:r>
    </w:p>
    <w:p w14:paraId="10E898D5" w14:textId="0CE61702" w:rsidR="006754EA" w:rsidRPr="0050226B" w:rsidRDefault="006754EA" w:rsidP="006754E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нормативная, то есть является документом, обязательным для выполнения тренером</w:t>
      </w:r>
      <w:r w:rsidR="00E02BB7">
        <w:rPr>
          <w:rFonts w:ascii="Times New Roman" w:hAnsi="Times New Roman"/>
          <w:color w:val="000000" w:themeColor="text1"/>
          <w:sz w:val="28"/>
        </w:rPr>
        <w:t>-преподавателем</w:t>
      </w:r>
      <w:r w:rsidRPr="0050226B">
        <w:rPr>
          <w:rFonts w:ascii="Times New Roman" w:hAnsi="Times New Roman"/>
          <w:color w:val="000000" w:themeColor="text1"/>
          <w:sz w:val="28"/>
        </w:rPr>
        <w:t xml:space="preserve"> в полном объеме;</w:t>
      </w:r>
    </w:p>
    <w:p w14:paraId="463BD967" w14:textId="77777777" w:rsidR="006754EA" w:rsidRPr="0050226B" w:rsidRDefault="006754EA" w:rsidP="006754E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целеполагающая, то есть определяет ценности и задачи, ради достижения которых она введена на этапах спортивной подготовки по годам обучения;</w:t>
      </w:r>
    </w:p>
    <w:p w14:paraId="01101CD6" w14:textId="77777777" w:rsidR="006754EA" w:rsidRPr="0050226B" w:rsidRDefault="006754EA" w:rsidP="006754E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содержательная, то есть фиксирует состав элементов содержания, подлежащих усвоению обучающимися (требования к минимуму содержания);</w:t>
      </w:r>
    </w:p>
    <w:p w14:paraId="622EFE1B" w14:textId="77777777" w:rsidR="006754EA" w:rsidRPr="0050226B" w:rsidRDefault="006754EA" w:rsidP="006754E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процессуальная, то есть определяет логическую последовательность усвоения элементов содержания, организационные формы и методы, средства и условия учебно-тренировочного процесса;</w:t>
      </w:r>
    </w:p>
    <w:p w14:paraId="3FD72CC6" w14:textId="77777777" w:rsidR="006754EA" w:rsidRPr="0050226B" w:rsidRDefault="006754EA" w:rsidP="006754E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оценочная, то есть выявляет уровни усвоения элементов содержания, объекты контроля и критерии оценки уровня освоения дополнительной образовательной программы спортивной подготовки обучающихся.</w:t>
      </w:r>
    </w:p>
    <w:p w14:paraId="3CDD7A80" w14:textId="77777777" w:rsidR="006754EA" w:rsidRPr="0050226B" w:rsidRDefault="006754EA" w:rsidP="006754EA">
      <w:pPr>
        <w:pStyle w:val="af3"/>
        <w:ind w:firstLine="709"/>
        <w:jc w:val="both"/>
        <w:rPr>
          <w:rFonts w:ascii="Times New Roman" w:hAnsi="Times New Roman"/>
          <w:color w:val="000000" w:themeColor="text1"/>
          <w:sz w:val="28"/>
        </w:rPr>
      </w:pPr>
    </w:p>
    <w:p w14:paraId="17B160C9" w14:textId="06055B1A" w:rsidR="006754EA" w:rsidRPr="0050226B" w:rsidRDefault="006754EA" w:rsidP="00C4212D">
      <w:pPr>
        <w:pStyle w:val="af3"/>
        <w:tabs>
          <w:tab w:val="left" w:pos="1276"/>
        </w:tabs>
        <w:ind w:firstLine="709"/>
        <w:jc w:val="both"/>
        <w:rPr>
          <w:rFonts w:ascii="Times New Roman" w:hAnsi="Times New Roman"/>
          <w:color w:val="000000" w:themeColor="text1"/>
          <w:sz w:val="28"/>
        </w:rPr>
      </w:pPr>
      <w:r w:rsidRPr="0050226B">
        <w:rPr>
          <w:rFonts w:ascii="Times New Roman" w:hAnsi="Times New Roman"/>
          <w:color w:val="000000" w:themeColor="text1"/>
          <w:sz w:val="28"/>
        </w:rPr>
        <w:t>Структура рабочей программы тренера</w:t>
      </w:r>
      <w:r w:rsidR="00F362CA">
        <w:rPr>
          <w:rFonts w:ascii="Times New Roman" w:hAnsi="Times New Roman"/>
          <w:color w:val="000000" w:themeColor="text1"/>
          <w:sz w:val="28"/>
        </w:rPr>
        <w:t>-преподавателя</w:t>
      </w:r>
      <w:r w:rsidRPr="0050226B">
        <w:rPr>
          <w:rFonts w:ascii="Times New Roman" w:hAnsi="Times New Roman"/>
          <w:color w:val="000000" w:themeColor="text1"/>
          <w:sz w:val="28"/>
        </w:rPr>
        <w:t>:</w:t>
      </w:r>
    </w:p>
    <w:p w14:paraId="0ADAC229" w14:textId="77777777" w:rsidR="006754EA" w:rsidRPr="0050226B" w:rsidRDefault="006754EA">
      <w:pPr>
        <w:pStyle w:val="af3"/>
        <w:numPr>
          <w:ilvl w:val="0"/>
          <w:numId w:val="5"/>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Титульный лист;</w:t>
      </w:r>
    </w:p>
    <w:p w14:paraId="055748C9" w14:textId="77777777" w:rsidR="006754EA" w:rsidRPr="0050226B" w:rsidRDefault="006754EA">
      <w:pPr>
        <w:pStyle w:val="af3"/>
        <w:numPr>
          <w:ilvl w:val="0"/>
          <w:numId w:val="5"/>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Пояснительная записка;</w:t>
      </w:r>
    </w:p>
    <w:p w14:paraId="008FE8BE" w14:textId="77777777" w:rsidR="006754EA" w:rsidRPr="0050226B" w:rsidRDefault="006754EA">
      <w:pPr>
        <w:pStyle w:val="af3"/>
        <w:numPr>
          <w:ilvl w:val="0"/>
          <w:numId w:val="5"/>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Нормативно-методические инструментарии </w:t>
      </w:r>
      <w:r>
        <w:rPr>
          <w:rFonts w:ascii="Times New Roman" w:hAnsi="Times New Roman"/>
          <w:color w:val="000000" w:themeColor="text1"/>
          <w:sz w:val="28"/>
        </w:rPr>
        <w:t>учебно-</w:t>
      </w:r>
      <w:r w:rsidRPr="0050226B">
        <w:rPr>
          <w:rFonts w:ascii="Times New Roman" w:hAnsi="Times New Roman"/>
          <w:color w:val="000000" w:themeColor="text1"/>
          <w:sz w:val="28"/>
        </w:rPr>
        <w:t>тренировочного процесса;</w:t>
      </w:r>
    </w:p>
    <w:p w14:paraId="2BE06A76" w14:textId="77777777" w:rsidR="006754EA" w:rsidRPr="0050226B" w:rsidRDefault="006754EA">
      <w:pPr>
        <w:pStyle w:val="af3"/>
        <w:numPr>
          <w:ilvl w:val="0"/>
          <w:numId w:val="5"/>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Прогнозируемый результат учебно-тренировочной деятельности отдельного этапа спортивной подготовки.</w:t>
      </w:r>
    </w:p>
    <w:p w14:paraId="5B60F580" w14:textId="77777777" w:rsidR="006754EA" w:rsidRPr="0050226B" w:rsidRDefault="006754EA" w:rsidP="006754EA">
      <w:pPr>
        <w:pStyle w:val="af3"/>
        <w:ind w:firstLine="709"/>
        <w:jc w:val="both"/>
        <w:rPr>
          <w:rFonts w:ascii="Times New Roman" w:hAnsi="Times New Roman"/>
          <w:color w:val="000000" w:themeColor="text1"/>
          <w:sz w:val="28"/>
        </w:rPr>
      </w:pPr>
    </w:p>
    <w:p w14:paraId="31B72387" w14:textId="5768E355" w:rsidR="006754EA" w:rsidRPr="0050226B" w:rsidRDefault="006754EA" w:rsidP="006754E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Содержание рабочей программы тренера</w:t>
      </w:r>
      <w:r w:rsidR="00F362CA">
        <w:rPr>
          <w:rFonts w:ascii="Times New Roman" w:hAnsi="Times New Roman"/>
          <w:color w:val="000000" w:themeColor="text1"/>
          <w:sz w:val="28"/>
        </w:rPr>
        <w:t>-преподавателя</w:t>
      </w:r>
      <w:r w:rsidRPr="0050226B">
        <w:rPr>
          <w:rFonts w:ascii="Times New Roman" w:hAnsi="Times New Roman"/>
          <w:color w:val="000000" w:themeColor="text1"/>
          <w:sz w:val="28"/>
        </w:rPr>
        <w:t>:</w:t>
      </w:r>
    </w:p>
    <w:p w14:paraId="59DAC31D" w14:textId="6BAC1E5D" w:rsidR="006754EA" w:rsidRPr="0050226B" w:rsidRDefault="006754EA">
      <w:pPr>
        <w:pStyle w:val="af3"/>
        <w:numPr>
          <w:ilvl w:val="0"/>
          <w:numId w:val="6"/>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Титульный лист (на бланке </w:t>
      </w:r>
      <w:r w:rsidR="00A71351">
        <w:rPr>
          <w:rFonts w:ascii="Times New Roman" w:hAnsi="Times New Roman"/>
          <w:color w:val="000000" w:themeColor="text1"/>
          <w:sz w:val="28"/>
        </w:rPr>
        <w:t>Учреждения</w:t>
      </w:r>
      <w:r w:rsidRPr="0050226B">
        <w:rPr>
          <w:rFonts w:ascii="Times New Roman" w:hAnsi="Times New Roman"/>
          <w:color w:val="000000" w:themeColor="text1"/>
          <w:sz w:val="28"/>
        </w:rPr>
        <w:t>):</w:t>
      </w:r>
    </w:p>
    <w:p w14:paraId="387C1DE8" w14:textId="76508801" w:rsidR="006754EA" w:rsidRPr="0050226B" w:rsidRDefault="006754EA">
      <w:pPr>
        <w:pStyle w:val="af3"/>
        <w:numPr>
          <w:ilvl w:val="1"/>
          <w:numId w:val="6"/>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Гриф согласования с </w:t>
      </w:r>
      <w:r w:rsidR="004A11FC">
        <w:rPr>
          <w:rFonts w:ascii="Times New Roman" w:hAnsi="Times New Roman"/>
          <w:color w:val="000000" w:themeColor="text1"/>
          <w:sz w:val="28"/>
        </w:rPr>
        <w:t>директором</w:t>
      </w:r>
      <w:r w:rsidRPr="0050226B">
        <w:rPr>
          <w:rFonts w:ascii="Times New Roman" w:hAnsi="Times New Roman"/>
          <w:color w:val="000000" w:themeColor="text1"/>
          <w:sz w:val="28"/>
        </w:rPr>
        <w:t xml:space="preserve"> </w:t>
      </w:r>
      <w:r w:rsidR="00A71351">
        <w:rPr>
          <w:rFonts w:ascii="Times New Roman" w:hAnsi="Times New Roman"/>
          <w:color w:val="000000" w:themeColor="text1"/>
          <w:sz w:val="28"/>
        </w:rPr>
        <w:t>Учреждения</w:t>
      </w:r>
      <w:r w:rsidRPr="0050226B">
        <w:rPr>
          <w:rFonts w:ascii="Times New Roman" w:hAnsi="Times New Roman"/>
          <w:color w:val="000000" w:themeColor="text1"/>
          <w:sz w:val="28"/>
        </w:rPr>
        <w:t>;</w:t>
      </w:r>
    </w:p>
    <w:p w14:paraId="0C94161D" w14:textId="29608D6D" w:rsidR="006754EA" w:rsidRPr="0050226B" w:rsidRDefault="006754EA">
      <w:pPr>
        <w:pStyle w:val="af3"/>
        <w:numPr>
          <w:ilvl w:val="1"/>
          <w:numId w:val="6"/>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Название рабочей программы тренера</w:t>
      </w:r>
      <w:r w:rsidR="00C4212D">
        <w:rPr>
          <w:rFonts w:ascii="Times New Roman" w:hAnsi="Times New Roman"/>
          <w:color w:val="000000" w:themeColor="text1"/>
          <w:sz w:val="28"/>
        </w:rPr>
        <w:t>-преподавателя</w:t>
      </w:r>
      <w:r w:rsidRPr="0050226B">
        <w:rPr>
          <w:rFonts w:ascii="Times New Roman" w:hAnsi="Times New Roman"/>
          <w:color w:val="000000" w:themeColor="text1"/>
          <w:sz w:val="28"/>
        </w:rPr>
        <w:t>, фамилия, имя, отчество тренера, реализуемый этап спортивной подготовки, год обучения, срок реализации (не более года);</w:t>
      </w:r>
    </w:p>
    <w:p w14:paraId="28211F4B" w14:textId="77777777" w:rsidR="006754EA" w:rsidRPr="0050226B" w:rsidRDefault="006754EA">
      <w:pPr>
        <w:pStyle w:val="af3"/>
        <w:numPr>
          <w:ilvl w:val="0"/>
          <w:numId w:val="6"/>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Пояснительная записка:</w:t>
      </w:r>
    </w:p>
    <w:p w14:paraId="19BA4209" w14:textId="77777777" w:rsidR="006754EA" w:rsidRPr="0050226B" w:rsidRDefault="006754EA">
      <w:pPr>
        <w:pStyle w:val="af3"/>
        <w:numPr>
          <w:ilvl w:val="1"/>
          <w:numId w:val="6"/>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Цель и задачи этапа спортивной подготовки;</w:t>
      </w:r>
    </w:p>
    <w:p w14:paraId="1984192E" w14:textId="77777777" w:rsidR="006754EA" w:rsidRPr="0050226B" w:rsidRDefault="006754EA">
      <w:pPr>
        <w:pStyle w:val="af3"/>
        <w:numPr>
          <w:ilvl w:val="1"/>
          <w:numId w:val="6"/>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Прогнозируемый результат учебно-тренировочной деятельности реализуемого этапа спортивной подготовки;</w:t>
      </w:r>
    </w:p>
    <w:p w14:paraId="7BC6BF3E" w14:textId="77777777" w:rsidR="006754EA" w:rsidRPr="0050226B" w:rsidRDefault="006754EA">
      <w:pPr>
        <w:pStyle w:val="af3"/>
        <w:numPr>
          <w:ilvl w:val="0"/>
          <w:numId w:val="6"/>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Нормативно-методические инструментарии </w:t>
      </w:r>
      <w:r>
        <w:rPr>
          <w:rFonts w:ascii="Times New Roman" w:hAnsi="Times New Roman"/>
          <w:color w:val="000000" w:themeColor="text1"/>
          <w:sz w:val="28"/>
        </w:rPr>
        <w:t>учебно-</w:t>
      </w:r>
      <w:r w:rsidRPr="0050226B">
        <w:rPr>
          <w:rFonts w:ascii="Times New Roman" w:hAnsi="Times New Roman"/>
          <w:color w:val="000000" w:themeColor="text1"/>
          <w:sz w:val="28"/>
        </w:rPr>
        <w:t>тренировочного процесса:</w:t>
      </w:r>
    </w:p>
    <w:p w14:paraId="12A39CF2" w14:textId="77777777" w:rsidR="006754EA" w:rsidRPr="0050226B" w:rsidRDefault="006754EA">
      <w:pPr>
        <w:pStyle w:val="af3"/>
        <w:numPr>
          <w:ilvl w:val="1"/>
          <w:numId w:val="6"/>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Перспективный план спортивной подготовки (для этапов совершенствования спортивного мастерства);</w:t>
      </w:r>
    </w:p>
    <w:p w14:paraId="29C8A74A" w14:textId="19A5D152" w:rsidR="006754EA" w:rsidRPr="0050226B" w:rsidRDefault="006754EA">
      <w:pPr>
        <w:pStyle w:val="af3"/>
        <w:numPr>
          <w:ilvl w:val="1"/>
          <w:numId w:val="6"/>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Годовой </w:t>
      </w:r>
      <w:r w:rsidR="004733E4">
        <w:rPr>
          <w:rFonts w:ascii="Times New Roman" w:hAnsi="Times New Roman"/>
          <w:color w:val="000000" w:themeColor="text1"/>
          <w:sz w:val="28"/>
        </w:rPr>
        <w:t xml:space="preserve">учебно-тренировочный </w:t>
      </w:r>
      <w:r w:rsidRPr="0050226B">
        <w:rPr>
          <w:rFonts w:ascii="Times New Roman" w:hAnsi="Times New Roman"/>
          <w:color w:val="000000" w:themeColor="text1"/>
          <w:sz w:val="28"/>
        </w:rPr>
        <w:t>план спортивной подготовки (для реализуемых этапах);</w:t>
      </w:r>
    </w:p>
    <w:p w14:paraId="11C67E47" w14:textId="77777777" w:rsidR="006754EA" w:rsidRPr="0050226B" w:rsidRDefault="006754EA">
      <w:pPr>
        <w:pStyle w:val="af3"/>
        <w:numPr>
          <w:ilvl w:val="1"/>
          <w:numId w:val="6"/>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lastRenderedPageBreak/>
        <w:t>План по месяцам;</w:t>
      </w:r>
    </w:p>
    <w:p w14:paraId="06E72CB5" w14:textId="77777777" w:rsidR="006754EA" w:rsidRPr="0050226B" w:rsidRDefault="006754EA">
      <w:pPr>
        <w:pStyle w:val="af3"/>
        <w:numPr>
          <w:ilvl w:val="1"/>
          <w:numId w:val="6"/>
        </w:numPr>
        <w:tabs>
          <w:tab w:val="left" w:pos="1418"/>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Индивидуальный план спортивной подготовки составляется для каждого спортсмена этапов совершенствования спортивного мастерства;</w:t>
      </w:r>
    </w:p>
    <w:p w14:paraId="6DAAD718" w14:textId="77777777" w:rsidR="006754EA" w:rsidRPr="0050226B" w:rsidRDefault="006754EA">
      <w:pPr>
        <w:pStyle w:val="af3"/>
        <w:numPr>
          <w:ilvl w:val="0"/>
          <w:numId w:val="6"/>
        </w:numPr>
        <w:tabs>
          <w:tab w:val="left" w:pos="1418"/>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Прогнозируемый результат учебно-тренировочной деятельности реализуемого этапа спортивной подготовки.</w:t>
      </w:r>
    </w:p>
    <w:p w14:paraId="4E0AAE87" w14:textId="77777777" w:rsidR="006754EA" w:rsidRPr="0050226B" w:rsidRDefault="006754EA" w:rsidP="006754EA">
      <w:pPr>
        <w:pStyle w:val="af3"/>
        <w:ind w:firstLine="709"/>
        <w:jc w:val="both"/>
        <w:rPr>
          <w:rFonts w:ascii="Times New Roman" w:hAnsi="Times New Roman"/>
          <w:color w:val="000000" w:themeColor="text1"/>
          <w:sz w:val="28"/>
        </w:rPr>
      </w:pPr>
    </w:p>
    <w:p w14:paraId="0AD63FCC" w14:textId="60D323F6" w:rsidR="006754EA" w:rsidRPr="009E01BF" w:rsidRDefault="006754EA">
      <w:pPr>
        <w:pStyle w:val="ad"/>
        <w:numPr>
          <w:ilvl w:val="1"/>
          <w:numId w:val="6"/>
        </w:numPr>
        <w:ind w:right="141"/>
        <w:jc w:val="center"/>
        <w:outlineLvl w:val="0"/>
        <w:rPr>
          <w:b/>
          <w:sz w:val="28"/>
          <w:szCs w:val="28"/>
        </w:rPr>
      </w:pPr>
      <w:bookmarkStart w:id="21" w:name="_Toc130387570"/>
      <w:bookmarkStart w:id="22" w:name="_Toc140472049"/>
      <w:r w:rsidRPr="002B4EA7">
        <w:rPr>
          <w:rFonts w:ascii="Times New Roman CYR" w:hAnsi="Times New Roman CYR"/>
          <w:b/>
          <w:color w:val="000000"/>
          <w:sz w:val="28"/>
          <w:szCs w:val="28"/>
        </w:rPr>
        <w:t>Программный</w:t>
      </w:r>
      <w:r w:rsidRPr="009E01BF">
        <w:rPr>
          <w:b/>
          <w:sz w:val="28"/>
          <w:szCs w:val="28"/>
        </w:rPr>
        <w:t xml:space="preserve"> материал для учебно-тренировочных занятий по каждому этапу спортивной подготовки</w:t>
      </w:r>
      <w:bookmarkEnd w:id="21"/>
      <w:bookmarkEnd w:id="22"/>
    </w:p>
    <w:p w14:paraId="585A24EA" w14:textId="77777777" w:rsidR="006754EA" w:rsidRDefault="006754EA" w:rsidP="006754EA">
      <w:pPr>
        <w:pStyle w:val="ad"/>
        <w:tabs>
          <w:tab w:val="left" w:pos="851"/>
          <w:tab w:val="left" w:pos="993"/>
        </w:tabs>
        <w:ind w:left="992" w:right="139"/>
        <w:jc w:val="center"/>
        <w:rPr>
          <w:b/>
          <w:sz w:val="28"/>
          <w:szCs w:val="28"/>
        </w:rPr>
      </w:pPr>
    </w:p>
    <w:p w14:paraId="65F7F17C" w14:textId="77777777" w:rsidR="009E3A8C" w:rsidRPr="00F02E82" w:rsidRDefault="009E3A8C" w:rsidP="009E3A8C">
      <w:pPr>
        <w:ind w:right="139" w:firstLine="709"/>
        <w:jc w:val="both"/>
        <w:rPr>
          <w:sz w:val="28"/>
        </w:rPr>
      </w:pPr>
      <w:r w:rsidRPr="00F02E82">
        <w:rPr>
          <w:sz w:val="28"/>
        </w:rPr>
        <w:t xml:space="preserve">В </w:t>
      </w:r>
      <w:r>
        <w:rPr>
          <w:sz w:val="28"/>
        </w:rPr>
        <w:t>учебно-</w:t>
      </w:r>
      <w:r w:rsidRPr="00F02E82">
        <w:rPr>
          <w:sz w:val="28"/>
        </w:rPr>
        <w:t>тренировочном процессе различают три уровня структуры.</w:t>
      </w:r>
    </w:p>
    <w:p w14:paraId="73F80D6B" w14:textId="77777777" w:rsidR="009E3A8C" w:rsidRPr="00F02E82" w:rsidRDefault="009E3A8C" w:rsidP="009E3A8C">
      <w:pPr>
        <w:ind w:right="139" w:firstLine="709"/>
        <w:jc w:val="both"/>
        <w:rPr>
          <w:sz w:val="28"/>
        </w:rPr>
      </w:pPr>
      <w:r w:rsidRPr="00F02E82">
        <w:rPr>
          <w:sz w:val="28"/>
        </w:rPr>
        <w:t xml:space="preserve">1. Микроструктура – структура отдельных </w:t>
      </w:r>
      <w:r>
        <w:rPr>
          <w:sz w:val="28"/>
        </w:rPr>
        <w:t>учебно-</w:t>
      </w:r>
      <w:r w:rsidRPr="00F02E82">
        <w:rPr>
          <w:sz w:val="28"/>
        </w:rPr>
        <w:t>тренировочных занятий и серии занятий в течение недели, которые называются микроциклами (недельными циклами);</w:t>
      </w:r>
    </w:p>
    <w:p w14:paraId="0E27A6E1" w14:textId="77777777" w:rsidR="009E3A8C" w:rsidRPr="00F02E82" w:rsidRDefault="009E3A8C" w:rsidP="009E3A8C">
      <w:pPr>
        <w:ind w:right="139" w:firstLine="709"/>
        <w:jc w:val="both"/>
        <w:rPr>
          <w:sz w:val="28"/>
        </w:rPr>
      </w:pPr>
      <w:r w:rsidRPr="00F02E82">
        <w:rPr>
          <w:sz w:val="28"/>
        </w:rPr>
        <w:t xml:space="preserve">2. </w:t>
      </w:r>
      <w:proofErr w:type="spellStart"/>
      <w:r w:rsidRPr="00F02E82">
        <w:rPr>
          <w:sz w:val="28"/>
        </w:rPr>
        <w:t>Мезоструктура</w:t>
      </w:r>
      <w:proofErr w:type="spellEnd"/>
      <w:r w:rsidRPr="00F02E82">
        <w:rPr>
          <w:sz w:val="28"/>
        </w:rPr>
        <w:t xml:space="preserve"> – структура средних циклов, включающих серию целенаправленных микроциклов, которые называются </w:t>
      </w:r>
      <w:proofErr w:type="spellStart"/>
      <w:r w:rsidRPr="00F02E82">
        <w:rPr>
          <w:sz w:val="28"/>
        </w:rPr>
        <w:t>мезоциклами</w:t>
      </w:r>
      <w:proofErr w:type="spellEnd"/>
      <w:r w:rsidRPr="00F02E82">
        <w:rPr>
          <w:sz w:val="28"/>
        </w:rPr>
        <w:t>. (месячный цикл).</w:t>
      </w:r>
    </w:p>
    <w:p w14:paraId="2239B386" w14:textId="77777777" w:rsidR="009E3A8C" w:rsidRPr="00F02E82" w:rsidRDefault="009E3A8C" w:rsidP="009E3A8C">
      <w:pPr>
        <w:ind w:right="139" w:firstLine="709"/>
        <w:jc w:val="both"/>
        <w:rPr>
          <w:sz w:val="28"/>
        </w:rPr>
      </w:pPr>
      <w:r w:rsidRPr="00F02E82">
        <w:rPr>
          <w:sz w:val="28"/>
        </w:rPr>
        <w:t xml:space="preserve">3. Макроструктура – структура больших циклов тренировки, включающих серию </w:t>
      </w:r>
      <w:proofErr w:type="spellStart"/>
      <w:r w:rsidRPr="00F02E82">
        <w:rPr>
          <w:sz w:val="28"/>
        </w:rPr>
        <w:t>мезоциклов</w:t>
      </w:r>
      <w:proofErr w:type="spellEnd"/>
      <w:r w:rsidRPr="00F02E82">
        <w:rPr>
          <w:sz w:val="28"/>
        </w:rPr>
        <w:t xml:space="preserve">, которые называются макроциклами (этап, период, годовой цикл, олимпийский цикл). </w:t>
      </w:r>
    </w:p>
    <w:p w14:paraId="6D5CC2E0" w14:textId="77777777" w:rsidR="009E3A8C" w:rsidRPr="00BB4867" w:rsidRDefault="009E3A8C" w:rsidP="009E3A8C">
      <w:pPr>
        <w:ind w:right="139" w:firstLine="709"/>
        <w:jc w:val="both"/>
        <w:rPr>
          <w:sz w:val="28"/>
        </w:rPr>
      </w:pPr>
      <w:r w:rsidRPr="00BB4867">
        <w:rPr>
          <w:sz w:val="28"/>
        </w:rPr>
        <w:t xml:space="preserve">Узловой структурной единицей учебно-тренировочного процесса является отдельное занятие, в ходе которого используются средства и методы, направленные на решение задач физической, </w:t>
      </w:r>
      <w:proofErr w:type="spellStart"/>
      <w:r w:rsidRPr="00BB4867">
        <w:rPr>
          <w:sz w:val="28"/>
        </w:rPr>
        <w:t>технико</w:t>
      </w:r>
      <w:proofErr w:type="spellEnd"/>
      <w:r w:rsidRPr="00BB4867">
        <w:rPr>
          <w:sz w:val="28"/>
        </w:rPr>
        <w:t xml:space="preserve"> - тактической, психической и специальной волевой подготовки.</w:t>
      </w:r>
    </w:p>
    <w:p w14:paraId="1AAD01C4" w14:textId="77777777" w:rsidR="009E3A8C" w:rsidRPr="00BB4867" w:rsidRDefault="009E3A8C" w:rsidP="009E3A8C">
      <w:pPr>
        <w:ind w:right="139" w:firstLine="709"/>
        <w:jc w:val="both"/>
        <w:rPr>
          <w:sz w:val="28"/>
        </w:rPr>
      </w:pPr>
      <w:r w:rsidRPr="00BB4867">
        <w:rPr>
          <w:sz w:val="28"/>
        </w:rPr>
        <w:t>Структура занятий определяется многими факторами, в числе которых: задачи данного занятия, закономерные колебания функциональной активности спортсмена в процессе мышечной деятельности, величина нагрузки занятия, особенности подбора и сочетания тренировочных упражнений. Подбор упражнений, их количество определяют направленность занятия и его нагрузку. Основным фактором, определяющим степень воздействия тренировочного занятия на организм спортсмена,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w:t>
      </w:r>
    </w:p>
    <w:p w14:paraId="7A296F60" w14:textId="77777777" w:rsidR="009E3A8C" w:rsidRPr="00BB4867" w:rsidRDefault="009E3A8C" w:rsidP="009E3A8C">
      <w:pPr>
        <w:ind w:right="139" w:firstLine="709"/>
        <w:jc w:val="both"/>
        <w:rPr>
          <w:sz w:val="28"/>
        </w:rPr>
      </w:pPr>
      <w:r w:rsidRPr="00BB4867">
        <w:rPr>
          <w:sz w:val="28"/>
        </w:rPr>
        <w:t>Деление учебно-тренировочного занятия на подготовительную, основную и заключительную части определяется закономерными изменениями функционального состояния организма спортсмена во время работы. В подготовительной части: разминка, вырабатывание – выход на необходимую функциональную активность систем и органов спортсмена. В основной части: решение учебно-тренировочных задач данного занятия. В заключительной части: использование мероприятий, приводящих к снижению функциональной активности организма спортсмена.</w:t>
      </w:r>
    </w:p>
    <w:p w14:paraId="22A2B867" w14:textId="77777777" w:rsidR="009E3A8C" w:rsidRPr="00BB4867" w:rsidRDefault="009E3A8C" w:rsidP="009E3A8C">
      <w:pPr>
        <w:ind w:firstLine="709"/>
        <w:jc w:val="both"/>
        <w:rPr>
          <w:sz w:val="28"/>
          <w:szCs w:val="28"/>
        </w:rPr>
      </w:pPr>
      <w:r w:rsidRPr="00BB4867">
        <w:rPr>
          <w:sz w:val="28"/>
          <w:szCs w:val="28"/>
          <w:u w:val="single"/>
        </w:rPr>
        <w:t>В подготовительной части</w:t>
      </w:r>
      <w:r w:rsidRPr="00BB4867">
        <w:rPr>
          <w:sz w:val="28"/>
          <w:szCs w:val="28"/>
        </w:rPr>
        <w:t xml:space="preserve"> проводятся вводно-организующая часть, общая и специальная разминка. Выполнение разминки (комплекса специально </w:t>
      </w:r>
      <w:r w:rsidRPr="00BB4867">
        <w:rPr>
          <w:sz w:val="28"/>
          <w:szCs w:val="28"/>
        </w:rPr>
        <w:lastRenderedPageBreak/>
        <w:t>подобранных упражнений) способствует оптимальной подготовке организма к предстоящей работе.</w:t>
      </w:r>
    </w:p>
    <w:p w14:paraId="57890B14" w14:textId="77777777" w:rsidR="009E3A8C" w:rsidRPr="00BB4867" w:rsidRDefault="009E3A8C" w:rsidP="009E3A8C">
      <w:pPr>
        <w:ind w:firstLine="709"/>
        <w:jc w:val="both"/>
        <w:rPr>
          <w:sz w:val="28"/>
          <w:szCs w:val="28"/>
        </w:rPr>
      </w:pPr>
      <w:r w:rsidRPr="00BB4867">
        <w:rPr>
          <w:sz w:val="28"/>
          <w:szCs w:val="28"/>
        </w:rPr>
        <w:t xml:space="preserve">Разминку принято делить на две части: общую и специальную. В первой части разминки используются различные </w:t>
      </w:r>
      <w:proofErr w:type="spellStart"/>
      <w:r w:rsidRPr="00BB4867">
        <w:rPr>
          <w:sz w:val="28"/>
          <w:szCs w:val="28"/>
        </w:rPr>
        <w:t>общеподготовительные</w:t>
      </w:r>
      <w:proofErr w:type="spellEnd"/>
      <w:r w:rsidRPr="00BB4867">
        <w:rPr>
          <w:sz w:val="28"/>
          <w:szCs w:val="28"/>
        </w:rPr>
        <w:t xml:space="preserve"> упражнения для повышения общей работоспособности организма. Во второй части разминки принимают специально-подготовительные упражнения. Она направлена на создание оптимального состояния тех центральных и периферических звеньев двигательного аппарата спортсмена, которые определяют эффективность его деятельности в основной части занятия, а также на усиление вегетативных функций, обеспечивающих эту деятельность. Как правило, подготовительная часть занимает 10 – 15 % от общего времени тренировочного занятия.</w:t>
      </w:r>
    </w:p>
    <w:p w14:paraId="3F7AD8EE" w14:textId="77777777" w:rsidR="009E3A8C" w:rsidRPr="00BB4867" w:rsidRDefault="009E3A8C" w:rsidP="009E3A8C">
      <w:pPr>
        <w:ind w:firstLine="709"/>
        <w:jc w:val="both"/>
        <w:rPr>
          <w:sz w:val="28"/>
          <w:szCs w:val="28"/>
        </w:rPr>
      </w:pPr>
      <w:r w:rsidRPr="00BB4867">
        <w:rPr>
          <w:sz w:val="28"/>
          <w:szCs w:val="28"/>
          <w:u w:val="single"/>
        </w:rPr>
        <w:t>В основной части</w:t>
      </w:r>
      <w:r w:rsidRPr="00BB4867">
        <w:rPr>
          <w:sz w:val="28"/>
          <w:szCs w:val="28"/>
        </w:rPr>
        <w:t xml:space="preserve"> занятия решаются его главные задачи. Для их решения применяются различные средства и методы, подбираются разные по величине и направленности учебно-тренировочные нагрузки (большие, значительные, средние, малые). Продолжительность основной части занятия зависит от характера и методики применяемых упражнений, величины учебно-тренировочной нагрузки. </w:t>
      </w:r>
    </w:p>
    <w:p w14:paraId="66E0F40E" w14:textId="77777777" w:rsidR="009E3A8C" w:rsidRPr="00BB4867" w:rsidRDefault="009E3A8C" w:rsidP="009E3A8C">
      <w:pPr>
        <w:ind w:firstLine="709"/>
        <w:jc w:val="both"/>
        <w:rPr>
          <w:sz w:val="28"/>
          <w:szCs w:val="28"/>
        </w:rPr>
      </w:pPr>
      <w:r w:rsidRPr="00BB4867">
        <w:rPr>
          <w:sz w:val="28"/>
          <w:szCs w:val="28"/>
        </w:rPr>
        <w:t>Подбор упражнений, их число определяет направленность занятий и его нагрузку. Основная часть составляет в среднем 2/3 времени от продолжительности всего занятия (70 – 75 %).</w:t>
      </w:r>
    </w:p>
    <w:p w14:paraId="5EFFB5DE" w14:textId="77777777" w:rsidR="009E3A8C" w:rsidRPr="00BB4867" w:rsidRDefault="009E3A8C" w:rsidP="009E3A8C">
      <w:pPr>
        <w:ind w:firstLine="709"/>
        <w:jc w:val="both"/>
        <w:rPr>
          <w:sz w:val="28"/>
          <w:szCs w:val="28"/>
        </w:rPr>
      </w:pPr>
      <w:r w:rsidRPr="00BB4867">
        <w:rPr>
          <w:sz w:val="28"/>
          <w:szCs w:val="28"/>
          <w:u w:val="single"/>
        </w:rPr>
        <w:t>В заключительной части</w:t>
      </w:r>
      <w:r w:rsidRPr="00BB4867">
        <w:rPr>
          <w:sz w:val="28"/>
          <w:szCs w:val="28"/>
        </w:rPr>
        <w:t xml:space="preserve"> занятия постепенно снижется интенсивность работы, создать условия, благоприятствующие интенсивному протеканию восстановительных процессов. Для этого применяются: медленный бег и подобные малоинтенсивные упражнения циклического характера, упражнения на растягивание и расслабление мышц. В конце заключительной части занятия, как правило, подводятся итоги занятия.</w:t>
      </w:r>
    </w:p>
    <w:p w14:paraId="12F0FE5C" w14:textId="285A21B0" w:rsidR="009E3A8C" w:rsidRPr="00BB4867" w:rsidRDefault="009E3A8C" w:rsidP="009E3A8C">
      <w:pPr>
        <w:tabs>
          <w:tab w:val="left" w:pos="9354"/>
        </w:tabs>
        <w:ind w:left="-567" w:right="139" w:firstLine="1276"/>
        <w:jc w:val="both"/>
        <w:rPr>
          <w:sz w:val="28"/>
          <w:szCs w:val="28"/>
        </w:rPr>
      </w:pPr>
      <w:r w:rsidRPr="00BB4867">
        <w:rPr>
          <w:sz w:val="28"/>
          <w:szCs w:val="28"/>
        </w:rPr>
        <w:t xml:space="preserve">В </w:t>
      </w:r>
      <w:r w:rsidR="00A71351">
        <w:rPr>
          <w:sz w:val="28"/>
          <w:szCs w:val="28"/>
        </w:rPr>
        <w:t>Учреждении</w:t>
      </w:r>
      <w:r w:rsidRPr="00BB4867">
        <w:rPr>
          <w:sz w:val="28"/>
          <w:szCs w:val="28"/>
        </w:rPr>
        <w:t xml:space="preserve"> реализуется три этапа спортивной подготовки:</w:t>
      </w:r>
    </w:p>
    <w:p w14:paraId="425ADACD" w14:textId="77777777" w:rsidR="009E3A8C" w:rsidRPr="00BB4867" w:rsidRDefault="009E3A8C" w:rsidP="009E3A8C">
      <w:pPr>
        <w:ind w:right="139" w:firstLine="709"/>
        <w:jc w:val="both"/>
        <w:rPr>
          <w:sz w:val="28"/>
        </w:rPr>
      </w:pPr>
      <w:r w:rsidRPr="00BB4867">
        <w:rPr>
          <w:sz w:val="28"/>
        </w:rPr>
        <w:t>1) этап начальной подготовки;</w:t>
      </w:r>
    </w:p>
    <w:p w14:paraId="3288B9F9" w14:textId="77777777" w:rsidR="009E3A8C" w:rsidRPr="00BB4867" w:rsidRDefault="009E3A8C" w:rsidP="009E3A8C">
      <w:pPr>
        <w:ind w:right="139" w:firstLine="709"/>
        <w:jc w:val="both"/>
        <w:rPr>
          <w:sz w:val="28"/>
        </w:rPr>
      </w:pPr>
      <w:r w:rsidRPr="00BB4867">
        <w:rPr>
          <w:sz w:val="28"/>
        </w:rPr>
        <w:t>2) тренировочный этап (этап спортивной специализации);</w:t>
      </w:r>
    </w:p>
    <w:p w14:paraId="42535495" w14:textId="77777777" w:rsidR="009E3A8C" w:rsidRPr="00BB4867" w:rsidRDefault="009E3A8C" w:rsidP="009E3A8C">
      <w:pPr>
        <w:ind w:right="139" w:firstLine="709"/>
        <w:jc w:val="both"/>
        <w:rPr>
          <w:sz w:val="28"/>
        </w:rPr>
      </w:pPr>
      <w:r w:rsidRPr="00BB4867">
        <w:rPr>
          <w:sz w:val="28"/>
        </w:rPr>
        <w:t>3) этап совершенствования спортивного мастерства.</w:t>
      </w:r>
    </w:p>
    <w:p w14:paraId="11E0AAC7" w14:textId="77777777" w:rsidR="009E3A8C" w:rsidRPr="00BB4867" w:rsidRDefault="009E3A8C" w:rsidP="009E3A8C">
      <w:pPr>
        <w:tabs>
          <w:tab w:val="left" w:pos="9354"/>
        </w:tabs>
        <w:ind w:right="139" w:firstLine="709"/>
        <w:jc w:val="both"/>
        <w:rPr>
          <w:sz w:val="28"/>
          <w:szCs w:val="28"/>
        </w:rPr>
      </w:pPr>
      <w:r w:rsidRPr="00BB4867">
        <w:rPr>
          <w:sz w:val="28"/>
          <w:szCs w:val="28"/>
        </w:rPr>
        <w:t>Каждый этап имеет определенную направленность и на нем решаются определенные, свойственные ему задачи. В соответствии с основной направленностью этапов и стоящих перед ними задач осуществляется адекватный подбор средств, методов и режимов работ.</w:t>
      </w:r>
    </w:p>
    <w:p w14:paraId="0AC64B81" w14:textId="12C4D9FB" w:rsidR="006754EA" w:rsidRPr="00BB4867" w:rsidRDefault="00693C3E" w:rsidP="005E6BBD">
      <w:pPr>
        <w:tabs>
          <w:tab w:val="left" w:pos="9354"/>
        </w:tabs>
        <w:ind w:right="139" w:firstLine="709"/>
        <w:jc w:val="both"/>
        <w:rPr>
          <w:sz w:val="28"/>
          <w:szCs w:val="28"/>
        </w:rPr>
      </w:pPr>
      <w:r w:rsidRPr="00BB4867">
        <w:rPr>
          <w:sz w:val="28"/>
          <w:szCs w:val="28"/>
        </w:rPr>
        <w:t xml:space="preserve">На всех этапах спортивной подготовки </w:t>
      </w:r>
      <w:r w:rsidR="00933CE0" w:rsidRPr="00BB4867">
        <w:rPr>
          <w:sz w:val="28"/>
          <w:szCs w:val="28"/>
        </w:rPr>
        <w:t>основополагающей является физическая подготовка.</w:t>
      </w:r>
    </w:p>
    <w:p w14:paraId="6F7C9010" w14:textId="77777777" w:rsidR="00EF0A53" w:rsidRPr="00EB4258" w:rsidRDefault="00EF0A53" w:rsidP="00EF0A53">
      <w:pPr>
        <w:shd w:val="clear" w:color="auto" w:fill="FFFFFF" w:themeFill="background1"/>
        <w:tabs>
          <w:tab w:val="left" w:pos="9354"/>
        </w:tabs>
        <w:ind w:right="139"/>
        <w:jc w:val="center"/>
        <w:rPr>
          <w:b/>
          <w:i/>
          <w:sz w:val="27"/>
          <w:szCs w:val="27"/>
          <w:shd w:val="clear" w:color="auto" w:fill="FFFFFF" w:themeFill="background1"/>
        </w:rPr>
      </w:pPr>
      <w:r w:rsidRPr="00BB4867">
        <w:rPr>
          <w:b/>
          <w:i/>
          <w:sz w:val="28"/>
          <w:szCs w:val="28"/>
        </w:rPr>
        <w:t>Физическая подготовка</w:t>
      </w:r>
    </w:p>
    <w:p w14:paraId="18AFB412" w14:textId="77777777" w:rsidR="00EF0A53" w:rsidRDefault="00EF0A53" w:rsidP="00EF0A53">
      <w:pPr>
        <w:ind w:firstLine="709"/>
        <w:jc w:val="both"/>
        <w:rPr>
          <w:sz w:val="28"/>
          <w:szCs w:val="28"/>
        </w:rPr>
      </w:pPr>
      <w:r>
        <w:rPr>
          <w:sz w:val="28"/>
          <w:szCs w:val="28"/>
        </w:rPr>
        <w:t>Физическая подготовка слагается из общей и специальной подготовки. Между ними существует тесная взаимосвязь.</w:t>
      </w:r>
    </w:p>
    <w:p w14:paraId="279BCC90" w14:textId="77777777" w:rsidR="00EF0A53" w:rsidRDefault="00EF0A53" w:rsidP="00EF0A53">
      <w:pPr>
        <w:ind w:firstLine="709"/>
        <w:jc w:val="both"/>
        <w:rPr>
          <w:sz w:val="28"/>
          <w:szCs w:val="28"/>
        </w:rPr>
      </w:pPr>
      <w:r>
        <w:rPr>
          <w:sz w:val="28"/>
          <w:szCs w:val="28"/>
        </w:rPr>
        <w:t>Общая физическая подготовка направлена на развитие основных двигательных качеств – силы, быстроты, выносливости, гибкости, ловкости, а также на обладание юным теннисистом разнообразных двигательных навыков. Средства общей физической подготовки подбираются с учетом возраста обучающихся.</w:t>
      </w:r>
    </w:p>
    <w:p w14:paraId="1F0388BB" w14:textId="77777777" w:rsidR="00EF0A53" w:rsidRDefault="00EF0A53" w:rsidP="00EF0A53">
      <w:pPr>
        <w:ind w:firstLine="709"/>
        <w:jc w:val="both"/>
        <w:rPr>
          <w:sz w:val="28"/>
          <w:szCs w:val="28"/>
        </w:rPr>
      </w:pPr>
      <w:r>
        <w:rPr>
          <w:sz w:val="28"/>
          <w:szCs w:val="28"/>
        </w:rPr>
        <w:t xml:space="preserve">Специальная физическая подготовка направлена на развитие физических качеств и способностей, специфичных для игры в теннис. Задачи ее непосредственно связаны с обучением детей технике и тактике игры. Основным </w:t>
      </w:r>
      <w:r>
        <w:rPr>
          <w:sz w:val="28"/>
          <w:szCs w:val="28"/>
        </w:rPr>
        <w:lastRenderedPageBreak/>
        <w:t>средством специальной физической подготовки являются специальные (подготовительные, подводящие к технике) упражнения и игры.</w:t>
      </w:r>
    </w:p>
    <w:p w14:paraId="65A12E4C" w14:textId="77777777" w:rsidR="00EF0A53" w:rsidRDefault="00EF0A53" w:rsidP="00EF0A53">
      <w:pPr>
        <w:ind w:firstLine="709"/>
        <w:jc w:val="both"/>
        <w:rPr>
          <w:sz w:val="28"/>
          <w:szCs w:val="28"/>
        </w:rPr>
      </w:pPr>
      <w:r>
        <w:rPr>
          <w:sz w:val="28"/>
          <w:szCs w:val="28"/>
        </w:rPr>
        <w:t>Одни упражнения развивают качества, необходимые для овладения техникой (укрепление голеностопа, скорость сокращения мышц, развитие мышц ног), другие направлены на формирования тактических умений (развитие быстроты реакции и ориентировки, быстрые перемещения по корту, точность ударов, скорость подачи).</w:t>
      </w:r>
    </w:p>
    <w:p w14:paraId="6CDD4121" w14:textId="77777777" w:rsidR="00034098" w:rsidRDefault="00034098" w:rsidP="00034098">
      <w:pPr>
        <w:ind w:firstLine="709"/>
        <w:jc w:val="both"/>
        <w:rPr>
          <w:sz w:val="28"/>
          <w:szCs w:val="28"/>
        </w:rPr>
      </w:pPr>
    </w:p>
    <w:p w14:paraId="744B4F6E" w14:textId="2FA1CA5E" w:rsidR="006754EA" w:rsidRPr="00034098" w:rsidRDefault="006754EA" w:rsidP="00034098">
      <w:pPr>
        <w:ind w:firstLine="709"/>
        <w:jc w:val="center"/>
        <w:rPr>
          <w:b/>
          <w:bCs/>
          <w:sz w:val="28"/>
          <w:szCs w:val="28"/>
        </w:rPr>
      </w:pPr>
      <w:r w:rsidRPr="00034098">
        <w:rPr>
          <w:b/>
          <w:bCs/>
          <w:sz w:val="28"/>
          <w:szCs w:val="28"/>
        </w:rPr>
        <w:t>Программный материал для учебно-тренировочных занятий на этапе начальной подготовки</w:t>
      </w:r>
    </w:p>
    <w:p w14:paraId="2EAA93BC" w14:textId="77777777" w:rsidR="006754EA" w:rsidRPr="00034098" w:rsidRDefault="006754EA" w:rsidP="00034098">
      <w:pPr>
        <w:ind w:firstLine="709"/>
        <w:jc w:val="both"/>
        <w:rPr>
          <w:sz w:val="28"/>
          <w:szCs w:val="28"/>
        </w:rPr>
      </w:pPr>
    </w:p>
    <w:p w14:paraId="60F26950" w14:textId="77777777" w:rsidR="006754EA" w:rsidRPr="00E62501" w:rsidRDefault="006754EA" w:rsidP="00E746F1">
      <w:pPr>
        <w:ind w:firstLine="709"/>
        <w:jc w:val="both"/>
        <w:rPr>
          <w:sz w:val="28"/>
          <w:szCs w:val="28"/>
        </w:rPr>
      </w:pPr>
      <w:r w:rsidRPr="00E62501">
        <w:rPr>
          <w:sz w:val="28"/>
          <w:szCs w:val="28"/>
        </w:rPr>
        <w:t>Основными задачами этого этапа являются: всесторонняя физическая подготовка, укрепление здоровья и закаливание юных спортсменов, а также овладение основами техники вида спорта и другими физическими упражнениями; повышение уровня функциональной подготовленности на основе разносторонней подготовки; воспитание трудолюбия и дисциплины; привитие интереса к занятиям спортом.</w:t>
      </w:r>
    </w:p>
    <w:p w14:paraId="4EBF0FFB" w14:textId="77777777" w:rsidR="006754EA" w:rsidRPr="00E62501" w:rsidRDefault="006754EA" w:rsidP="00E746F1">
      <w:pPr>
        <w:ind w:firstLine="709"/>
        <w:jc w:val="both"/>
        <w:rPr>
          <w:sz w:val="28"/>
          <w:szCs w:val="28"/>
        </w:rPr>
      </w:pPr>
      <w:r w:rsidRPr="00E62501">
        <w:rPr>
          <w:sz w:val="28"/>
          <w:szCs w:val="28"/>
        </w:rPr>
        <w:t>Основными методами тренировки являются: игровой, равномерный, переменный, круговой, повторный.</w:t>
      </w:r>
    </w:p>
    <w:p w14:paraId="12D4FBEF" w14:textId="77777777" w:rsidR="006754EA" w:rsidRPr="00E62501" w:rsidRDefault="006754EA" w:rsidP="00E746F1">
      <w:pPr>
        <w:ind w:firstLine="709"/>
        <w:jc w:val="both"/>
        <w:rPr>
          <w:sz w:val="28"/>
          <w:szCs w:val="28"/>
        </w:rPr>
      </w:pPr>
      <w:r w:rsidRPr="00E62501">
        <w:rPr>
          <w:sz w:val="28"/>
          <w:szCs w:val="28"/>
        </w:rPr>
        <w:t>Средства тренировки: подвижные и спортивные игры, гимнастические упражнения, кроссовой бег, специальные упражнения, учебно-тренировочные соревнования.</w:t>
      </w:r>
    </w:p>
    <w:p w14:paraId="0FD1BAF2" w14:textId="77777777" w:rsidR="006754EA" w:rsidRPr="00E62501" w:rsidRDefault="006754EA" w:rsidP="00E746F1">
      <w:pPr>
        <w:ind w:firstLine="709"/>
        <w:jc w:val="both"/>
        <w:rPr>
          <w:sz w:val="28"/>
          <w:szCs w:val="28"/>
        </w:rPr>
      </w:pPr>
      <w:r w:rsidRPr="00E62501">
        <w:rPr>
          <w:sz w:val="28"/>
          <w:szCs w:val="28"/>
        </w:rPr>
        <w:t>На данном этапе спортсмены должны изучать основные группы технических приемов и способы тактической подготовки. В этот период не следует пытаться стабилизировать технику движений спортсменов, а необходимо закладывать разностороннюю техническую основу для дальнейшего совершенствования тактических действий.</w:t>
      </w:r>
    </w:p>
    <w:p w14:paraId="7BFD9573" w14:textId="77777777" w:rsidR="006754EA" w:rsidRPr="00E62501" w:rsidRDefault="006754EA" w:rsidP="00E746F1">
      <w:pPr>
        <w:ind w:firstLine="709"/>
        <w:jc w:val="both"/>
        <w:rPr>
          <w:sz w:val="28"/>
          <w:szCs w:val="28"/>
        </w:rPr>
      </w:pPr>
      <w:r w:rsidRPr="00E62501">
        <w:rPr>
          <w:sz w:val="28"/>
          <w:szCs w:val="28"/>
        </w:rPr>
        <w:t>Дети обычно хорошо усваивают технические приемы после непосредственного показа и объяснения тренера. Поэтому тренеру необходимо владеть большим количеством приемов. Для лучшего закрепления освоенного технического действия целесообразно предложить детям продемонстрировать действие или рассказать о деталях его выполнения.</w:t>
      </w:r>
    </w:p>
    <w:p w14:paraId="4A5B5E2E" w14:textId="77777777" w:rsidR="006754EA" w:rsidRPr="00E62501" w:rsidRDefault="006754EA" w:rsidP="00E746F1">
      <w:pPr>
        <w:ind w:firstLine="709"/>
        <w:jc w:val="both"/>
        <w:rPr>
          <w:sz w:val="28"/>
          <w:szCs w:val="28"/>
        </w:rPr>
      </w:pPr>
      <w:r w:rsidRPr="00E62501">
        <w:rPr>
          <w:sz w:val="28"/>
          <w:szCs w:val="28"/>
        </w:rPr>
        <w:t>На этапе начальной подготовки, при обучении новым техническим приемам, следует чаще использовать целостный метод, чтобы дети поняли и осознали детали техники.</w:t>
      </w:r>
    </w:p>
    <w:p w14:paraId="2E38D8DD" w14:textId="77777777" w:rsidR="006754EA" w:rsidRPr="00E62501" w:rsidRDefault="006754EA" w:rsidP="00E746F1">
      <w:pPr>
        <w:ind w:firstLine="709"/>
        <w:jc w:val="both"/>
        <w:rPr>
          <w:sz w:val="28"/>
          <w:szCs w:val="28"/>
        </w:rPr>
      </w:pPr>
      <w:r w:rsidRPr="00E62501">
        <w:rPr>
          <w:sz w:val="28"/>
          <w:szCs w:val="28"/>
        </w:rPr>
        <w:t>Данный период благоприятен для воспитания быстроты и скорости движений. В этот период необходимо большое внимание уделять воспитанию ловкости, так как ловкость создает основу для успешного овладения сложными технико-тактическими действиями.</w:t>
      </w:r>
    </w:p>
    <w:p w14:paraId="55E45B11" w14:textId="77777777" w:rsidR="006754EA" w:rsidRPr="00E62501" w:rsidRDefault="006754EA" w:rsidP="00E746F1">
      <w:pPr>
        <w:ind w:firstLine="709"/>
        <w:jc w:val="both"/>
        <w:rPr>
          <w:sz w:val="28"/>
          <w:szCs w:val="28"/>
        </w:rPr>
      </w:pPr>
      <w:r w:rsidRPr="00E62501">
        <w:rPr>
          <w:sz w:val="28"/>
          <w:szCs w:val="28"/>
        </w:rPr>
        <w:t xml:space="preserve">Рост размеров и массы тела юных спортсменов обычно опережает прирост силы. Для воспитания силы необходимо подбирать упражнения, исключающие </w:t>
      </w:r>
      <w:proofErr w:type="spellStart"/>
      <w:r w:rsidRPr="00E62501">
        <w:rPr>
          <w:sz w:val="28"/>
          <w:szCs w:val="28"/>
        </w:rPr>
        <w:t>натуживание</w:t>
      </w:r>
      <w:proofErr w:type="spellEnd"/>
      <w:r w:rsidRPr="00E62501">
        <w:rPr>
          <w:sz w:val="28"/>
          <w:szCs w:val="28"/>
        </w:rPr>
        <w:t xml:space="preserve"> и длительное напряжение. Этот период благоприятен для воспитания гибкости, так как уже к 13 годам гибкость и подвижность в суставах несколько снижается. Для воспитания гибкости используют общеразвивающие и специальные упражнения, упражнения с партнером, со снарядами и без них.</w:t>
      </w:r>
    </w:p>
    <w:p w14:paraId="348691A3" w14:textId="77777777" w:rsidR="006754EA" w:rsidRPr="00E62501" w:rsidRDefault="006754EA" w:rsidP="00E746F1">
      <w:pPr>
        <w:ind w:firstLine="709"/>
        <w:jc w:val="both"/>
        <w:rPr>
          <w:sz w:val="28"/>
          <w:szCs w:val="28"/>
        </w:rPr>
      </w:pPr>
      <w:r w:rsidRPr="00E62501">
        <w:rPr>
          <w:sz w:val="28"/>
          <w:szCs w:val="28"/>
        </w:rPr>
        <w:t xml:space="preserve">При организации учебно-тренировочного процесса на данном этапе необходимо предусмотреть и восстановительные мероприятия. К ним относятся </w:t>
      </w:r>
      <w:r w:rsidRPr="00E62501">
        <w:rPr>
          <w:sz w:val="28"/>
          <w:szCs w:val="28"/>
        </w:rPr>
        <w:lastRenderedPageBreak/>
        <w:t>водные процедуры после учебно-тренировочного занятия, закаливание, плавание, баня и проведение занятий на свежем воздухе.</w:t>
      </w:r>
    </w:p>
    <w:p w14:paraId="75176B35" w14:textId="18A74F19" w:rsidR="006754EA" w:rsidRPr="00651EAB" w:rsidRDefault="006754EA" w:rsidP="00651EAB">
      <w:pPr>
        <w:shd w:val="clear" w:color="auto" w:fill="FFFFFF" w:themeFill="background1"/>
        <w:tabs>
          <w:tab w:val="left" w:pos="9354"/>
        </w:tabs>
        <w:ind w:right="139"/>
        <w:jc w:val="center"/>
        <w:rPr>
          <w:b/>
          <w:i/>
          <w:sz w:val="28"/>
          <w:szCs w:val="28"/>
        </w:rPr>
      </w:pPr>
      <w:r w:rsidRPr="00651EAB">
        <w:rPr>
          <w:b/>
          <w:i/>
          <w:sz w:val="28"/>
          <w:szCs w:val="28"/>
        </w:rPr>
        <w:t>Техническая и тактическая подготовка</w:t>
      </w:r>
    </w:p>
    <w:p w14:paraId="1E78C90A" w14:textId="77777777" w:rsidR="006754EA" w:rsidRPr="008758E2" w:rsidRDefault="006754EA" w:rsidP="005E6BBD">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На возрастном уровне этапов начальной подготовки неправомерно требовать от обучающихся четкого, технически безупречного выполнения конкретных задач в упражнениях с мячом и ракеткой.</w:t>
      </w:r>
    </w:p>
    <w:p w14:paraId="1AC556FB" w14:textId="77777777" w:rsidR="006754EA" w:rsidRPr="008758E2" w:rsidRDefault="006754EA" w:rsidP="005E6BBD">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Основными педагогиче</w:t>
      </w:r>
      <w:r>
        <w:rPr>
          <w:rFonts w:ascii="Times New Roman" w:hAnsi="Times New Roman"/>
          <w:color w:val="000000" w:themeColor="text1"/>
          <w:sz w:val="28"/>
        </w:rPr>
        <w:t>скими принципами работы тренера</w:t>
      </w:r>
      <w:r w:rsidRPr="008758E2">
        <w:rPr>
          <w:rFonts w:ascii="Times New Roman" w:hAnsi="Times New Roman"/>
          <w:color w:val="000000" w:themeColor="text1"/>
          <w:sz w:val="28"/>
        </w:rPr>
        <w:t xml:space="preserve"> являются последовательность и преемственность заданий и упражнений, переход от простого к сложному.</w:t>
      </w:r>
    </w:p>
    <w:p w14:paraId="5750B1CF" w14:textId="716869CB" w:rsidR="006754EA" w:rsidRPr="00B17353" w:rsidRDefault="006754EA" w:rsidP="00EA7898">
      <w:pPr>
        <w:ind w:right="-1" w:firstLine="709"/>
        <w:jc w:val="both"/>
        <w:rPr>
          <w:b/>
          <w:sz w:val="28"/>
          <w:szCs w:val="28"/>
        </w:rPr>
      </w:pPr>
      <w:r w:rsidRPr="00B17353">
        <w:rPr>
          <w:b/>
          <w:sz w:val="28"/>
          <w:szCs w:val="28"/>
        </w:rPr>
        <w:t>Техническая подготовка</w:t>
      </w:r>
    </w:p>
    <w:p w14:paraId="4DC247B0" w14:textId="77777777" w:rsidR="006754EA" w:rsidRDefault="006754EA" w:rsidP="00EA7898">
      <w:pPr>
        <w:ind w:right="-1" w:firstLine="709"/>
        <w:jc w:val="both"/>
        <w:rPr>
          <w:sz w:val="28"/>
          <w:szCs w:val="28"/>
        </w:rPr>
      </w:pPr>
      <w:r>
        <w:rPr>
          <w:sz w:val="28"/>
          <w:szCs w:val="28"/>
        </w:rPr>
        <w:t xml:space="preserve">Приступая к овладению техникой игры, следует представлять, что под «техникой игры» понимается совокупность приемов и действий, обеспечивающих наиболее эффективные решения пяти принципиальных двигательных задач, решение которых должно быть направлено на выбор и умение применять в игре: </w:t>
      </w:r>
    </w:p>
    <w:p w14:paraId="3144FD96" w14:textId="77777777" w:rsidR="006754EA" w:rsidRDefault="006754EA" w:rsidP="00EA7898">
      <w:pPr>
        <w:ind w:right="-1" w:firstLine="709"/>
        <w:jc w:val="both"/>
        <w:rPr>
          <w:sz w:val="28"/>
          <w:szCs w:val="28"/>
        </w:rPr>
      </w:pPr>
      <w:r>
        <w:rPr>
          <w:sz w:val="28"/>
          <w:szCs w:val="28"/>
        </w:rPr>
        <w:t xml:space="preserve">- основные хватки ракетки; </w:t>
      </w:r>
    </w:p>
    <w:p w14:paraId="3EC12461" w14:textId="77777777" w:rsidR="006754EA" w:rsidRDefault="006754EA" w:rsidP="00EA7898">
      <w:pPr>
        <w:ind w:right="-1" w:firstLine="709"/>
        <w:jc w:val="both"/>
        <w:rPr>
          <w:sz w:val="28"/>
          <w:szCs w:val="28"/>
        </w:rPr>
      </w:pPr>
      <w:r>
        <w:rPr>
          <w:sz w:val="28"/>
          <w:szCs w:val="28"/>
        </w:rPr>
        <w:t xml:space="preserve">- оптимальный по величине и форме замах; </w:t>
      </w:r>
    </w:p>
    <w:p w14:paraId="129D829F" w14:textId="77777777" w:rsidR="006754EA" w:rsidRDefault="006754EA" w:rsidP="00EA7898">
      <w:pPr>
        <w:ind w:right="-1" w:firstLine="709"/>
        <w:jc w:val="both"/>
        <w:rPr>
          <w:sz w:val="28"/>
          <w:szCs w:val="28"/>
        </w:rPr>
      </w:pPr>
      <w:r>
        <w:rPr>
          <w:sz w:val="28"/>
          <w:szCs w:val="28"/>
        </w:rPr>
        <w:t xml:space="preserve">- качественный подход к мячу; </w:t>
      </w:r>
    </w:p>
    <w:p w14:paraId="3FA8B806" w14:textId="77777777" w:rsidR="006754EA" w:rsidRDefault="006754EA" w:rsidP="00EA7898">
      <w:pPr>
        <w:ind w:right="-1" w:firstLine="709"/>
        <w:jc w:val="both"/>
        <w:rPr>
          <w:sz w:val="28"/>
          <w:szCs w:val="28"/>
        </w:rPr>
      </w:pPr>
      <w:r>
        <w:rPr>
          <w:sz w:val="28"/>
          <w:szCs w:val="28"/>
        </w:rPr>
        <w:t xml:space="preserve">- своевременный момент удара ракеткой по мячу; </w:t>
      </w:r>
    </w:p>
    <w:p w14:paraId="46A882BD" w14:textId="77777777" w:rsidR="006754EA" w:rsidRDefault="006754EA" w:rsidP="00EA7898">
      <w:pPr>
        <w:ind w:right="-1" w:firstLine="709"/>
        <w:jc w:val="both"/>
        <w:rPr>
          <w:sz w:val="28"/>
          <w:szCs w:val="28"/>
        </w:rPr>
      </w:pPr>
      <w:r>
        <w:rPr>
          <w:sz w:val="28"/>
          <w:szCs w:val="28"/>
        </w:rPr>
        <w:t xml:space="preserve">- контроль за величиной усилия и направлением движения ракетки при окончании удара. </w:t>
      </w:r>
    </w:p>
    <w:p w14:paraId="49AC6E37" w14:textId="77777777" w:rsidR="006754EA" w:rsidRDefault="006754EA" w:rsidP="00EA7898">
      <w:pPr>
        <w:ind w:right="-1" w:firstLine="709"/>
        <w:jc w:val="both"/>
        <w:rPr>
          <w:sz w:val="28"/>
          <w:szCs w:val="28"/>
        </w:rPr>
      </w:pPr>
      <w:r>
        <w:rPr>
          <w:sz w:val="28"/>
          <w:szCs w:val="28"/>
        </w:rPr>
        <w:t>Каждая из этих задач решается отдельно по мере очередности в освоении техники выполнения двигательного действия.</w:t>
      </w:r>
    </w:p>
    <w:p w14:paraId="4DB2221D" w14:textId="77777777" w:rsidR="006754EA" w:rsidRPr="00BB4259" w:rsidRDefault="006754EA">
      <w:pPr>
        <w:pStyle w:val="ad"/>
        <w:numPr>
          <w:ilvl w:val="0"/>
          <w:numId w:val="15"/>
        </w:numPr>
        <w:tabs>
          <w:tab w:val="left" w:pos="0"/>
        </w:tabs>
        <w:ind w:right="-1"/>
        <w:jc w:val="both"/>
        <w:rPr>
          <w:b/>
          <w:i/>
          <w:sz w:val="28"/>
          <w:szCs w:val="28"/>
        </w:rPr>
      </w:pPr>
      <w:r w:rsidRPr="00BB4259">
        <w:rPr>
          <w:b/>
          <w:i/>
          <w:sz w:val="28"/>
          <w:szCs w:val="28"/>
        </w:rPr>
        <w:t>Хватки ракетки</w:t>
      </w:r>
    </w:p>
    <w:p w14:paraId="45D380FC" w14:textId="77777777" w:rsidR="006754EA" w:rsidRPr="005D714B" w:rsidRDefault="006754EA" w:rsidP="005D714B">
      <w:pPr>
        <w:ind w:firstLine="709"/>
        <w:jc w:val="both"/>
        <w:rPr>
          <w:sz w:val="28"/>
          <w:szCs w:val="28"/>
        </w:rPr>
      </w:pPr>
      <w:r>
        <w:rPr>
          <w:sz w:val="28"/>
          <w:szCs w:val="28"/>
        </w:rPr>
        <w:t>На первом этапе обучения техническим действиям объясняются условия применения той или иной хватки ракетки в определенной игровой ситуации, т.е. рассматриваются способы расположения рукоятки ракетки в руке теннисиста при выполнении ударов по отскочившему мячу, ударов с лета, подач и ударов над головой.</w:t>
      </w:r>
    </w:p>
    <w:p w14:paraId="5E082434" w14:textId="77777777" w:rsidR="006754EA" w:rsidRDefault="006754EA" w:rsidP="005D714B">
      <w:pPr>
        <w:ind w:firstLine="709"/>
        <w:jc w:val="both"/>
        <w:rPr>
          <w:sz w:val="28"/>
          <w:szCs w:val="28"/>
        </w:rPr>
      </w:pPr>
      <w:r>
        <w:rPr>
          <w:sz w:val="28"/>
          <w:szCs w:val="28"/>
        </w:rPr>
        <w:t>Наиболее распространенными для теннисистов, играющих одной рукой, являются четыре основные хватки ракетки:</w:t>
      </w:r>
    </w:p>
    <w:p w14:paraId="7961C4DD" w14:textId="77777777" w:rsidR="006754EA" w:rsidRDefault="006754EA" w:rsidP="005D714B">
      <w:pPr>
        <w:ind w:firstLine="709"/>
        <w:jc w:val="both"/>
        <w:rPr>
          <w:sz w:val="28"/>
          <w:szCs w:val="28"/>
        </w:rPr>
      </w:pPr>
      <w:r>
        <w:rPr>
          <w:sz w:val="28"/>
          <w:szCs w:val="28"/>
        </w:rPr>
        <w:t xml:space="preserve"> - континентальная;</w:t>
      </w:r>
    </w:p>
    <w:p w14:paraId="36CA5AA8" w14:textId="77777777" w:rsidR="006754EA" w:rsidRDefault="006754EA" w:rsidP="005D714B">
      <w:pPr>
        <w:ind w:firstLine="709"/>
        <w:jc w:val="both"/>
        <w:rPr>
          <w:sz w:val="28"/>
          <w:szCs w:val="28"/>
        </w:rPr>
      </w:pPr>
      <w:r>
        <w:rPr>
          <w:sz w:val="28"/>
          <w:szCs w:val="28"/>
        </w:rPr>
        <w:t xml:space="preserve"> - восточная для ударов справа с отскока;</w:t>
      </w:r>
    </w:p>
    <w:p w14:paraId="0C04A8FD" w14:textId="77777777" w:rsidR="006754EA" w:rsidRDefault="006754EA" w:rsidP="005D714B">
      <w:pPr>
        <w:ind w:firstLine="709"/>
        <w:jc w:val="both"/>
        <w:rPr>
          <w:sz w:val="28"/>
          <w:szCs w:val="28"/>
        </w:rPr>
      </w:pPr>
      <w:r>
        <w:rPr>
          <w:sz w:val="28"/>
          <w:szCs w:val="28"/>
        </w:rPr>
        <w:t xml:space="preserve"> -</w:t>
      </w:r>
      <w:proofErr w:type="spellStart"/>
      <w:r>
        <w:rPr>
          <w:sz w:val="28"/>
          <w:szCs w:val="28"/>
        </w:rPr>
        <w:t>полузападная</w:t>
      </w:r>
      <w:proofErr w:type="spellEnd"/>
      <w:r>
        <w:rPr>
          <w:sz w:val="28"/>
          <w:szCs w:val="28"/>
        </w:rPr>
        <w:t xml:space="preserve"> для ударов справа с отскока;</w:t>
      </w:r>
    </w:p>
    <w:p w14:paraId="29D3B01A" w14:textId="77777777" w:rsidR="006754EA" w:rsidRDefault="006754EA" w:rsidP="005D714B">
      <w:pPr>
        <w:ind w:firstLine="709"/>
        <w:jc w:val="both"/>
        <w:rPr>
          <w:sz w:val="28"/>
          <w:szCs w:val="28"/>
        </w:rPr>
      </w:pPr>
      <w:r>
        <w:rPr>
          <w:sz w:val="28"/>
          <w:szCs w:val="28"/>
        </w:rPr>
        <w:t xml:space="preserve"> - восточная для ударов слева с отскока.</w:t>
      </w:r>
    </w:p>
    <w:p w14:paraId="3917A625" w14:textId="77777777" w:rsidR="006754EA" w:rsidRDefault="006754EA" w:rsidP="005D714B">
      <w:pPr>
        <w:ind w:firstLine="709"/>
        <w:jc w:val="both"/>
        <w:rPr>
          <w:sz w:val="28"/>
          <w:szCs w:val="28"/>
        </w:rPr>
      </w:pPr>
      <w:r>
        <w:rPr>
          <w:sz w:val="28"/>
          <w:szCs w:val="28"/>
        </w:rPr>
        <w:t>При выполнении ударов справа или слева с отскока двумя руками основная из них располагается на ручке ракетки так, как если бы удары наносились одной рукой. Кисть же второй руки располагается на рукоятке ракетки в удобном для теннисиста положении сверху над основной рукой.</w:t>
      </w:r>
    </w:p>
    <w:p w14:paraId="5B4DA4F8" w14:textId="77777777" w:rsidR="006754EA" w:rsidRDefault="006754EA" w:rsidP="005D714B">
      <w:pPr>
        <w:ind w:firstLine="709"/>
        <w:jc w:val="both"/>
        <w:rPr>
          <w:sz w:val="28"/>
          <w:szCs w:val="28"/>
        </w:rPr>
      </w:pPr>
      <w:r>
        <w:rPr>
          <w:sz w:val="28"/>
          <w:szCs w:val="28"/>
        </w:rPr>
        <w:t xml:space="preserve">Наличие четырех основных хваток ракетки определяется возможностью выполнять атакующие удары по мячам, имеющим различную высоту отскока от поверхности корта, зависящую от степени его жесткости, направления вращения мяча. При игре на кортах с низким отскоком мяча целесообразно применять при выполнении нападающих ударов справа с отскока континентальную хватку, при ударах средней точке удобна для выполнения таких же ударов будет </w:t>
      </w:r>
      <w:proofErr w:type="spellStart"/>
      <w:r>
        <w:rPr>
          <w:sz w:val="28"/>
          <w:szCs w:val="28"/>
        </w:rPr>
        <w:t>полузападная</w:t>
      </w:r>
      <w:proofErr w:type="spellEnd"/>
      <w:r>
        <w:rPr>
          <w:sz w:val="28"/>
          <w:szCs w:val="28"/>
        </w:rPr>
        <w:t xml:space="preserve"> хватка, а при ударах в высокой точке ее разновидность - западная.</w:t>
      </w:r>
    </w:p>
    <w:p w14:paraId="4CBE9B87" w14:textId="77777777" w:rsidR="006754EA" w:rsidRPr="008351B1" w:rsidRDefault="006754EA" w:rsidP="005D714B">
      <w:pPr>
        <w:ind w:firstLine="709"/>
        <w:jc w:val="both"/>
        <w:rPr>
          <w:sz w:val="28"/>
          <w:szCs w:val="28"/>
        </w:rPr>
      </w:pPr>
      <w:r>
        <w:rPr>
          <w:sz w:val="28"/>
          <w:szCs w:val="28"/>
        </w:rPr>
        <w:lastRenderedPageBreak/>
        <w:t xml:space="preserve">Каждая хватка имеет не только определенные преимущества, но и недостатки. К преимуществам континентальной хватки можно отнести комфортное состояние теннисиста при игре на кортах с низким отскоком мяча. Она же целесообразна в быстром обмене ударами при игре с лета, когда нет </w:t>
      </w:r>
      <w:r w:rsidRPr="008351B1">
        <w:rPr>
          <w:sz w:val="28"/>
          <w:szCs w:val="28"/>
        </w:rPr>
        <w:t>возможности менять хватку ракетки.</w:t>
      </w:r>
    </w:p>
    <w:p w14:paraId="4761774A" w14:textId="77777777" w:rsidR="006754EA" w:rsidRPr="008351B1" w:rsidRDefault="006754EA" w:rsidP="005D714B">
      <w:pPr>
        <w:ind w:firstLine="709"/>
        <w:jc w:val="both"/>
        <w:rPr>
          <w:sz w:val="28"/>
          <w:szCs w:val="28"/>
        </w:rPr>
      </w:pPr>
      <w:r w:rsidRPr="008351B1">
        <w:rPr>
          <w:sz w:val="28"/>
          <w:szCs w:val="28"/>
        </w:rPr>
        <w:t>Ряд теннисистов используют континентальную хватку при выполнении резаной и плоской подач, а также при резаном ударе слева с отскока.</w:t>
      </w:r>
    </w:p>
    <w:p w14:paraId="012A2548" w14:textId="77777777" w:rsidR="006754EA" w:rsidRDefault="006754EA" w:rsidP="005D714B">
      <w:pPr>
        <w:ind w:firstLine="709"/>
        <w:jc w:val="both"/>
        <w:rPr>
          <w:sz w:val="28"/>
          <w:szCs w:val="28"/>
        </w:rPr>
      </w:pPr>
      <w:r w:rsidRPr="008351B1">
        <w:rPr>
          <w:sz w:val="28"/>
          <w:szCs w:val="28"/>
        </w:rPr>
        <w:t>Несмотря</w:t>
      </w:r>
      <w:r>
        <w:rPr>
          <w:sz w:val="28"/>
          <w:szCs w:val="28"/>
        </w:rPr>
        <w:t xml:space="preserve"> на видимую простоту использования континентальной хвати, есть несколько важных требований, которыми нельзя пренебрегать при выполнении удара.</w:t>
      </w:r>
    </w:p>
    <w:p w14:paraId="48E4F500" w14:textId="77777777" w:rsidR="006754EA" w:rsidRDefault="006754EA" w:rsidP="005D714B">
      <w:pPr>
        <w:ind w:firstLine="709"/>
        <w:jc w:val="both"/>
        <w:rPr>
          <w:sz w:val="28"/>
          <w:szCs w:val="28"/>
        </w:rPr>
      </w:pPr>
      <w:r>
        <w:rPr>
          <w:sz w:val="28"/>
          <w:szCs w:val="28"/>
        </w:rPr>
        <w:t>Для того чтобы обеспечить перпендикулярное положение плоскости ракетки по отношению к поверхности площадки в момент удара справа по отскочившему мячу, необходимо встречать его немного впереди себя, а это, в свою очередь, требует умения использовать вес тела лишь к моменту удара, что является большой проблемой для начинающих теннисистов.</w:t>
      </w:r>
    </w:p>
    <w:p w14:paraId="1297E389" w14:textId="77777777" w:rsidR="006754EA" w:rsidRDefault="006754EA" w:rsidP="005D714B">
      <w:pPr>
        <w:ind w:firstLine="709"/>
        <w:jc w:val="both"/>
        <w:rPr>
          <w:sz w:val="28"/>
          <w:szCs w:val="28"/>
        </w:rPr>
      </w:pPr>
      <w:r>
        <w:rPr>
          <w:sz w:val="28"/>
          <w:szCs w:val="28"/>
        </w:rPr>
        <w:t>Другая проблема возникает в случае, если теннисист не успел встретить мяч немного впереди себя. Ему сложно будет ответить кроссом на кросс соперника, выполнить эффективно удар в высокой точке, так как ладонь спортсмена, располагаясь сверху рукоятки, не позволяет обеспечить оптимальное положение плоскости ракетки по отношению к мячу.</w:t>
      </w:r>
    </w:p>
    <w:p w14:paraId="6800B83D" w14:textId="77777777" w:rsidR="006754EA" w:rsidRDefault="006754EA" w:rsidP="005D714B">
      <w:pPr>
        <w:ind w:firstLine="709"/>
        <w:jc w:val="both"/>
        <w:rPr>
          <w:sz w:val="28"/>
          <w:szCs w:val="28"/>
        </w:rPr>
      </w:pPr>
      <w:r>
        <w:rPr>
          <w:sz w:val="28"/>
          <w:szCs w:val="28"/>
        </w:rPr>
        <w:t>Освоить континентальную хватку можно следующим образом: необходимо взять ракетку левой рукой за шейку обода, а ладонь правой руки расположить на струнной поверхности ракетки. Скользящим движением следует опустить кисть правой руки по направлению к ручке ракетки, захватив ее пальцами.</w:t>
      </w:r>
    </w:p>
    <w:p w14:paraId="7EA8E236" w14:textId="77777777" w:rsidR="006754EA" w:rsidRDefault="006754EA" w:rsidP="005D714B">
      <w:pPr>
        <w:ind w:firstLine="709"/>
        <w:jc w:val="both"/>
        <w:rPr>
          <w:sz w:val="28"/>
          <w:szCs w:val="28"/>
        </w:rPr>
      </w:pPr>
      <w:r>
        <w:rPr>
          <w:sz w:val="28"/>
          <w:szCs w:val="28"/>
        </w:rPr>
        <w:t>Совершенствовать удары с использованием континентальной хватки можно с помощью упражнений.</w:t>
      </w:r>
    </w:p>
    <w:p w14:paraId="2FFB1A98" w14:textId="77777777" w:rsidR="006754EA" w:rsidRDefault="006754EA" w:rsidP="005D714B">
      <w:pPr>
        <w:ind w:firstLine="709"/>
        <w:jc w:val="both"/>
        <w:rPr>
          <w:sz w:val="28"/>
          <w:szCs w:val="28"/>
        </w:rPr>
      </w:pPr>
      <w:r>
        <w:rPr>
          <w:sz w:val="28"/>
          <w:szCs w:val="28"/>
        </w:rPr>
        <w:t>Изменить континентальную хватку на восточную для выполнения ударов справа с отскока можно повернув ракетку на несколько миллиметров в сторону большого пальца правой руки. Положение указательного, большого и среднего пальцев кисти руки на рукоятке ракетки позволяет лучше контролировать движение головки ракетки навстречу мячу.</w:t>
      </w:r>
    </w:p>
    <w:p w14:paraId="4F37FF20" w14:textId="77777777" w:rsidR="006754EA" w:rsidRDefault="006754EA" w:rsidP="005D714B">
      <w:pPr>
        <w:ind w:firstLine="709"/>
        <w:jc w:val="both"/>
        <w:rPr>
          <w:sz w:val="28"/>
          <w:szCs w:val="28"/>
        </w:rPr>
      </w:pPr>
      <w:r>
        <w:rPr>
          <w:sz w:val="28"/>
          <w:szCs w:val="28"/>
        </w:rPr>
        <w:t>Другой способ освоения этой хватки - необходимо вложить ручку ракетки в руку ученика для обмена «рукопожатием».</w:t>
      </w:r>
    </w:p>
    <w:p w14:paraId="32435A86" w14:textId="77777777" w:rsidR="006754EA" w:rsidRDefault="006754EA" w:rsidP="005D714B">
      <w:pPr>
        <w:ind w:firstLine="709"/>
        <w:jc w:val="both"/>
        <w:rPr>
          <w:sz w:val="28"/>
          <w:szCs w:val="28"/>
        </w:rPr>
      </w:pPr>
      <w:r>
        <w:rPr>
          <w:sz w:val="28"/>
          <w:szCs w:val="28"/>
        </w:rPr>
        <w:t xml:space="preserve"> Совершенствование ударов справа с использованием восточной хватки следует проводить с начала освоения ударов с отскока. С этой целью тренер рукой направляет ученику мячи удобные для выполнения ударов с невысоким отскоком, обращая внимание ученика на положение кисти руки на ручке ракетки.</w:t>
      </w:r>
    </w:p>
    <w:p w14:paraId="5CF48FBC" w14:textId="77777777" w:rsidR="006754EA" w:rsidRDefault="006754EA" w:rsidP="005D714B">
      <w:pPr>
        <w:ind w:firstLine="709"/>
        <w:jc w:val="both"/>
        <w:rPr>
          <w:sz w:val="28"/>
          <w:szCs w:val="28"/>
        </w:rPr>
      </w:pPr>
      <w:r>
        <w:rPr>
          <w:sz w:val="28"/>
          <w:szCs w:val="28"/>
        </w:rPr>
        <w:t xml:space="preserve">Выполнять атакующие удары по мячам с отскоком выше средней точки целесообразнее </w:t>
      </w:r>
      <w:proofErr w:type="spellStart"/>
      <w:r>
        <w:rPr>
          <w:sz w:val="28"/>
          <w:szCs w:val="28"/>
        </w:rPr>
        <w:t>полузападной</w:t>
      </w:r>
      <w:proofErr w:type="spellEnd"/>
      <w:r>
        <w:rPr>
          <w:sz w:val="28"/>
          <w:szCs w:val="28"/>
        </w:rPr>
        <w:t xml:space="preserve"> хваткой. Обучить этой хватке можно следующим образом: положить ракетку на поверхность стола или площадки и поднять ее с этой поверхности кистью бьющей руки.</w:t>
      </w:r>
    </w:p>
    <w:p w14:paraId="2D3AFCF5" w14:textId="77777777" w:rsidR="006754EA" w:rsidRDefault="006754EA" w:rsidP="005D714B">
      <w:pPr>
        <w:ind w:firstLine="709"/>
        <w:jc w:val="both"/>
        <w:rPr>
          <w:sz w:val="28"/>
          <w:szCs w:val="28"/>
        </w:rPr>
      </w:pPr>
      <w:r>
        <w:rPr>
          <w:sz w:val="28"/>
          <w:szCs w:val="28"/>
        </w:rPr>
        <w:t xml:space="preserve">В последнее время многие ведущие теннисисты стали пользоваться разновидностью </w:t>
      </w:r>
      <w:proofErr w:type="spellStart"/>
      <w:r>
        <w:rPr>
          <w:sz w:val="28"/>
          <w:szCs w:val="28"/>
        </w:rPr>
        <w:t>полузападной</w:t>
      </w:r>
      <w:proofErr w:type="spellEnd"/>
      <w:r>
        <w:rPr>
          <w:sz w:val="28"/>
          <w:szCs w:val="28"/>
        </w:rPr>
        <w:t xml:space="preserve"> хватки - западной, для которой характерно большее расположение ручки ракетки на пальцах кисти бьющей руки. Чтобы получить западную хватку, необходимо ручку ракетки расположить у оснований четырех </w:t>
      </w:r>
      <w:r>
        <w:rPr>
          <w:sz w:val="28"/>
          <w:szCs w:val="28"/>
        </w:rPr>
        <w:lastRenderedPageBreak/>
        <w:t>пальцев кисти руки, а затем плотно обхватить ручку ракетки большим пальцем и поверхностью ладони.</w:t>
      </w:r>
    </w:p>
    <w:p w14:paraId="4B071ECA" w14:textId="77777777" w:rsidR="006754EA" w:rsidRDefault="006754EA" w:rsidP="005D714B">
      <w:pPr>
        <w:ind w:firstLine="709"/>
        <w:jc w:val="both"/>
        <w:rPr>
          <w:sz w:val="28"/>
          <w:szCs w:val="28"/>
        </w:rPr>
      </w:pPr>
      <w:r>
        <w:rPr>
          <w:sz w:val="28"/>
          <w:szCs w:val="28"/>
        </w:rPr>
        <w:t>Эта хватка эффективна при выполнении атакующих ударов в средней и высокой точках, но создает определенный дискомфорт при нанесении активных ударов в низкой точке и совсем непригодна при игре с лета. Вот почему против игроков, использующих при выполнении ударов с отскока западную хватку, соперник может часто применять короткие резаные удары в надежде на невозможность выполнения соперником активного удара.</w:t>
      </w:r>
    </w:p>
    <w:p w14:paraId="6B3518C7" w14:textId="77777777" w:rsidR="006754EA" w:rsidRDefault="006754EA" w:rsidP="005D714B">
      <w:pPr>
        <w:ind w:firstLine="709"/>
        <w:jc w:val="both"/>
        <w:rPr>
          <w:sz w:val="28"/>
          <w:szCs w:val="28"/>
        </w:rPr>
      </w:pPr>
      <w:r>
        <w:rPr>
          <w:sz w:val="28"/>
          <w:szCs w:val="28"/>
        </w:rPr>
        <w:t>Высокий отскок мяча не позволяет активно вести игру ударами слева с использованием континентальной хватки. Вероятно, поэтому появилась восточная хватка для ударов слева с отскока. Эта же хватка дает возможность наносить не только плоские удары, но и удары, придающие мячу сильное вращение. Обучиться этой хватке возможно, поставив ракетку ребром на поверхность пола, а затем подняв ее за ручку сверху.</w:t>
      </w:r>
    </w:p>
    <w:p w14:paraId="6F046B9F" w14:textId="77777777" w:rsidR="006754EA" w:rsidRDefault="006754EA" w:rsidP="005D714B">
      <w:pPr>
        <w:ind w:firstLine="709"/>
        <w:jc w:val="both"/>
        <w:rPr>
          <w:sz w:val="28"/>
          <w:szCs w:val="28"/>
        </w:rPr>
      </w:pPr>
      <w:r>
        <w:rPr>
          <w:sz w:val="28"/>
          <w:szCs w:val="28"/>
        </w:rPr>
        <w:t>Многие теннисисты, играющие слева двумя руками, кисть правой руки располагают на рукоятке ракетки, используя восточную хватку для удара слева с отскока, а кисть левой - как при выполнении удара справа левшой.</w:t>
      </w:r>
    </w:p>
    <w:p w14:paraId="17A1B12B" w14:textId="77777777" w:rsidR="006754EA" w:rsidRDefault="006754EA" w:rsidP="005D714B">
      <w:pPr>
        <w:ind w:firstLine="709"/>
        <w:jc w:val="both"/>
        <w:rPr>
          <w:sz w:val="28"/>
          <w:szCs w:val="28"/>
        </w:rPr>
      </w:pPr>
      <w:r>
        <w:rPr>
          <w:sz w:val="28"/>
          <w:szCs w:val="28"/>
        </w:rPr>
        <w:t>При выполнении ударов слева с отскока двумя руками основная из них расположена на ручке ракетки так, как если бы удары наносились одной рукой. Кисть же второй руки располагается на рукоятке ракетки в удобном для теннисиста положении сверху над основной рукой.</w:t>
      </w:r>
    </w:p>
    <w:p w14:paraId="31168295" w14:textId="77777777" w:rsidR="006754EA" w:rsidRDefault="006754EA" w:rsidP="00545A9B">
      <w:pPr>
        <w:ind w:firstLine="709"/>
        <w:jc w:val="both"/>
        <w:rPr>
          <w:sz w:val="28"/>
          <w:szCs w:val="28"/>
        </w:rPr>
      </w:pPr>
      <w:r>
        <w:rPr>
          <w:sz w:val="28"/>
          <w:szCs w:val="28"/>
        </w:rPr>
        <w:t xml:space="preserve">Для освоения и использования восточной, западной или </w:t>
      </w:r>
      <w:proofErr w:type="spellStart"/>
      <w:r>
        <w:rPr>
          <w:sz w:val="28"/>
          <w:szCs w:val="28"/>
        </w:rPr>
        <w:t>полузападной</w:t>
      </w:r>
      <w:proofErr w:type="spellEnd"/>
      <w:r>
        <w:rPr>
          <w:sz w:val="28"/>
          <w:szCs w:val="28"/>
        </w:rPr>
        <w:t xml:space="preserve"> хваток необходимо выполнять удары обратным кроссом справа с отскока и выполнять удары обратной линией справа с отскока.</w:t>
      </w:r>
    </w:p>
    <w:p w14:paraId="479C5E4D" w14:textId="77777777" w:rsidR="006754EA" w:rsidRDefault="006754EA" w:rsidP="00545A9B">
      <w:pPr>
        <w:ind w:firstLine="709"/>
        <w:jc w:val="both"/>
        <w:rPr>
          <w:sz w:val="28"/>
          <w:szCs w:val="28"/>
        </w:rPr>
      </w:pPr>
      <w:r>
        <w:rPr>
          <w:sz w:val="28"/>
          <w:szCs w:val="28"/>
        </w:rPr>
        <w:t>Эти же упражнения можно использовать при выполнении ударов слева с отскока кроссом, обратным кроссом, по линии и обратной линией.</w:t>
      </w:r>
    </w:p>
    <w:p w14:paraId="54DA9773" w14:textId="77777777" w:rsidR="006754EA" w:rsidRDefault="006754EA" w:rsidP="00545A9B">
      <w:pPr>
        <w:ind w:firstLine="709"/>
        <w:jc w:val="both"/>
        <w:rPr>
          <w:sz w:val="28"/>
          <w:szCs w:val="28"/>
        </w:rPr>
      </w:pPr>
      <w:r>
        <w:rPr>
          <w:sz w:val="28"/>
          <w:szCs w:val="28"/>
        </w:rPr>
        <w:t xml:space="preserve">Для освоения необходимых хваток ракетки можно использовать так называемую подвесную ракетку. Изготовить ее можно следующим способом. Через струнную поверхность ракетки следует пропустить резиновый жгут или теннисную струну. Жгут натягивается и закрепляется в вертикальном положении. </w:t>
      </w:r>
    </w:p>
    <w:p w14:paraId="60F0EAB2" w14:textId="77777777" w:rsidR="006754EA" w:rsidRDefault="006754EA" w:rsidP="00545A9B">
      <w:pPr>
        <w:ind w:firstLine="709"/>
        <w:jc w:val="both"/>
        <w:rPr>
          <w:sz w:val="28"/>
          <w:szCs w:val="28"/>
        </w:rPr>
      </w:pPr>
      <w:r>
        <w:rPr>
          <w:sz w:val="28"/>
          <w:szCs w:val="28"/>
        </w:rPr>
        <w:t xml:space="preserve">Используя этот тренажер, можно рассмотреть особенности положения ног, туловища в момент воображаемого удара, </w:t>
      </w:r>
      <w:proofErr w:type="spellStart"/>
      <w:r>
        <w:rPr>
          <w:sz w:val="28"/>
          <w:szCs w:val="28"/>
        </w:rPr>
        <w:t>мышечно</w:t>
      </w:r>
      <w:proofErr w:type="spellEnd"/>
      <w:r>
        <w:rPr>
          <w:sz w:val="28"/>
          <w:szCs w:val="28"/>
        </w:rPr>
        <w:t xml:space="preserve"> ощутить преимущества или недостатки той или иной хватки в момент выполнения «удара», </w:t>
      </w:r>
      <w:proofErr w:type="gramStart"/>
      <w:r>
        <w:rPr>
          <w:sz w:val="28"/>
          <w:szCs w:val="28"/>
        </w:rPr>
        <w:t>почувствовав</w:t>
      </w:r>
      <w:proofErr w:type="gramEnd"/>
      <w:r>
        <w:rPr>
          <w:sz w:val="28"/>
          <w:szCs w:val="28"/>
        </w:rPr>
        <w:t xml:space="preserve"> как бы давящее движение «рукой-ракеткой» в направлении ударного действия.</w:t>
      </w:r>
    </w:p>
    <w:p w14:paraId="1568994A" w14:textId="77777777" w:rsidR="006754EA" w:rsidRDefault="006754EA" w:rsidP="00545A9B">
      <w:pPr>
        <w:ind w:firstLine="709"/>
        <w:jc w:val="both"/>
        <w:rPr>
          <w:sz w:val="28"/>
          <w:szCs w:val="28"/>
        </w:rPr>
      </w:pPr>
      <w:r>
        <w:rPr>
          <w:sz w:val="28"/>
          <w:szCs w:val="28"/>
        </w:rPr>
        <w:t>Поскольку ракетка на жгуте может перемещаться из низкой точки удара к высокой, то появляется возможность дифференцировать особенности мышечных усилий, проявляемых при выполнении ударов в различных по высоте точках. Кроме того, тренажер может служить хорошим средством для развития силы мышц, участвующих в ударном движении.</w:t>
      </w:r>
    </w:p>
    <w:p w14:paraId="68CD7190" w14:textId="77777777" w:rsidR="006754EA" w:rsidRDefault="006754EA" w:rsidP="00545A9B">
      <w:pPr>
        <w:ind w:firstLine="709"/>
        <w:jc w:val="both"/>
        <w:rPr>
          <w:sz w:val="28"/>
          <w:szCs w:val="28"/>
        </w:rPr>
      </w:pPr>
      <w:r>
        <w:rPr>
          <w:sz w:val="28"/>
          <w:szCs w:val="28"/>
        </w:rPr>
        <w:t>В освоении той или иной хватки ракетки может помочь «теннисная удочка». Она представляет собой стержень длиной в 60-70 см, на одном конце которого монтируется деревянная рукоятка в форме ручки ракетки, к другому концу привязывается теннисная струна с закрепленным или слетающим при ударе на ней мячом. На рукоятку следует нанести указательные стрелки, определяющие положение пальцев при том или другом варианте хватки ракетки.</w:t>
      </w:r>
    </w:p>
    <w:p w14:paraId="2C8A9EAB" w14:textId="77777777" w:rsidR="006754EA" w:rsidRDefault="006754EA" w:rsidP="00545A9B">
      <w:pPr>
        <w:ind w:firstLine="709"/>
        <w:jc w:val="both"/>
        <w:rPr>
          <w:sz w:val="28"/>
          <w:szCs w:val="28"/>
        </w:rPr>
      </w:pPr>
      <w:r>
        <w:rPr>
          <w:sz w:val="28"/>
          <w:szCs w:val="28"/>
        </w:rPr>
        <w:lastRenderedPageBreak/>
        <w:t>«Теннисная удочка» предназначается как для демонстрации занимающемуся хватки ракетки, так и показа движения в целом, представления встречи ракетки с мячом во время удара.</w:t>
      </w:r>
    </w:p>
    <w:p w14:paraId="5EF419AB" w14:textId="77777777" w:rsidR="006754EA" w:rsidRPr="00BB4259" w:rsidRDefault="006754EA">
      <w:pPr>
        <w:pStyle w:val="ad"/>
        <w:numPr>
          <w:ilvl w:val="0"/>
          <w:numId w:val="15"/>
        </w:numPr>
        <w:tabs>
          <w:tab w:val="left" w:pos="1134"/>
        </w:tabs>
        <w:ind w:right="-1"/>
        <w:jc w:val="both"/>
        <w:rPr>
          <w:b/>
          <w:i/>
          <w:sz w:val="28"/>
          <w:szCs w:val="28"/>
        </w:rPr>
      </w:pPr>
      <w:r w:rsidRPr="00BB4259">
        <w:rPr>
          <w:b/>
          <w:i/>
          <w:sz w:val="28"/>
          <w:szCs w:val="28"/>
        </w:rPr>
        <w:t>Замах</w:t>
      </w:r>
    </w:p>
    <w:p w14:paraId="55899B79" w14:textId="77777777" w:rsidR="006754EA" w:rsidRDefault="006754EA" w:rsidP="0078255F">
      <w:pPr>
        <w:ind w:firstLine="709"/>
        <w:jc w:val="both"/>
        <w:rPr>
          <w:sz w:val="28"/>
          <w:szCs w:val="28"/>
        </w:rPr>
      </w:pPr>
      <w:r>
        <w:rPr>
          <w:sz w:val="28"/>
          <w:szCs w:val="28"/>
        </w:rPr>
        <w:t>Вслед за освоением хваток ракетки начинается процесс обучения, а затем и совершенствования замаха и нескольких его разновидностей.</w:t>
      </w:r>
    </w:p>
    <w:p w14:paraId="1B1E4F72" w14:textId="77777777" w:rsidR="006754EA" w:rsidRDefault="006754EA" w:rsidP="0078255F">
      <w:pPr>
        <w:ind w:firstLine="709"/>
        <w:jc w:val="both"/>
        <w:rPr>
          <w:sz w:val="28"/>
          <w:szCs w:val="28"/>
        </w:rPr>
      </w:pPr>
      <w:r>
        <w:rPr>
          <w:sz w:val="28"/>
          <w:szCs w:val="28"/>
        </w:rPr>
        <w:t>Наиболее распространенными из них являются:</w:t>
      </w:r>
    </w:p>
    <w:p w14:paraId="74DA7DC3" w14:textId="77777777" w:rsidR="006754EA" w:rsidRDefault="006754EA" w:rsidP="0078255F">
      <w:pPr>
        <w:ind w:firstLine="709"/>
        <w:jc w:val="both"/>
        <w:rPr>
          <w:sz w:val="28"/>
          <w:szCs w:val="28"/>
        </w:rPr>
      </w:pPr>
      <w:r>
        <w:rPr>
          <w:sz w:val="28"/>
          <w:szCs w:val="28"/>
        </w:rPr>
        <w:t xml:space="preserve"> - петлеобразный - сверху и снизу;</w:t>
      </w:r>
    </w:p>
    <w:p w14:paraId="7D178843" w14:textId="77777777" w:rsidR="006754EA" w:rsidRDefault="006754EA" w:rsidP="0078255F">
      <w:pPr>
        <w:ind w:firstLine="709"/>
        <w:jc w:val="both"/>
        <w:rPr>
          <w:sz w:val="28"/>
          <w:szCs w:val="28"/>
        </w:rPr>
      </w:pPr>
      <w:r>
        <w:rPr>
          <w:sz w:val="28"/>
          <w:szCs w:val="28"/>
        </w:rPr>
        <w:t xml:space="preserve"> - прямой;</w:t>
      </w:r>
    </w:p>
    <w:p w14:paraId="0AD37E3C" w14:textId="77777777" w:rsidR="006754EA" w:rsidRDefault="006754EA" w:rsidP="0078255F">
      <w:pPr>
        <w:ind w:firstLine="709"/>
        <w:jc w:val="both"/>
        <w:rPr>
          <w:sz w:val="28"/>
          <w:szCs w:val="28"/>
        </w:rPr>
      </w:pPr>
      <w:r>
        <w:rPr>
          <w:sz w:val="28"/>
          <w:szCs w:val="28"/>
        </w:rPr>
        <w:t xml:space="preserve"> - блокирующий.</w:t>
      </w:r>
    </w:p>
    <w:p w14:paraId="6E9E7C11" w14:textId="77777777" w:rsidR="006754EA" w:rsidRDefault="006754EA" w:rsidP="0078255F">
      <w:pPr>
        <w:ind w:firstLine="709"/>
        <w:jc w:val="both"/>
        <w:rPr>
          <w:sz w:val="28"/>
          <w:szCs w:val="28"/>
        </w:rPr>
      </w:pPr>
      <w:r>
        <w:rPr>
          <w:sz w:val="28"/>
          <w:szCs w:val="28"/>
        </w:rPr>
        <w:t>При игре на задней линии используются петлеобразные замахи и прямой, а при выполнении ударов с лета и приема сложной подачи - блокирующий.</w:t>
      </w:r>
    </w:p>
    <w:p w14:paraId="510A81D3" w14:textId="77777777" w:rsidR="006754EA" w:rsidRDefault="006754EA" w:rsidP="0078255F">
      <w:pPr>
        <w:ind w:firstLine="709"/>
        <w:jc w:val="both"/>
        <w:rPr>
          <w:sz w:val="28"/>
          <w:szCs w:val="28"/>
        </w:rPr>
      </w:pPr>
      <w:r>
        <w:rPr>
          <w:sz w:val="28"/>
          <w:szCs w:val="28"/>
        </w:rPr>
        <w:t>Удары с отскока могут выполняться далеко за задней линией или же в непосредственной близости от нее, а могут наноситься в пределах игрового поля и даже у линии подачи. В этих случаях необходимо выполнить замах с оптимальной величиной и формой петли; а может быть придется использовать удар с блокирующим замахом, подставив плоскость ракетки под мяч жесткой кистью.</w:t>
      </w:r>
    </w:p>
    <w:p w14:paraId="1B2359FD" w14:textId="77777777" w:rsidR="006754EA" w:rsidRDefault="006754EA" w:rsidP="0078255F">
      <w:pPr>
        <w:ind w:firstLine="709"/>
        <w:jc w:val="both"/>
        <w:rPr>
          <w:sz w:val="28"/>
          <w:szCs w:val="28"/>
        </w:rPr>
      </w:pPr>
      <w:r>
        <w:rPr>
          <w:sz w:val="28"/>
          <w:szCs w:val="28"/>
        </w:rPr>
        <w:t>Практика подготовки теннисистов на начальном этапе доказала необходимость одновременного проведения обучения ударам как справа, так и слева. В этом случае у юного теннисиста не возникает синдрома «лучшего» или «худшего» удара, выполняемого с той или иной стороны от туловища.</w:t>
      </w:r>
    </w:p>
    <w:p w14:paraId="5233843E" w14:textId="77777777" w:rsidR="006754EA" w:rsidRPr="00BB4259" w:rsidRDefault="006754EA">
      <w:pPr>
        <w:pStyle w:val="ad"/>
        <w:numPr>
          <w:ilvl w:val="1"/>
          <w:numId w:val="15"/>
        </w:numPr>
        <w:tabs>
          <w:tab w:val="left" w:pos="0"/>
        </w:tabs>
        <w:ind w:left="0" w:right="-1" w:firstLine="709"/>
        <w:jc w:val="both"/>
        <w:rPr>
          <w:b/>
          <w:i/>
          <w:sz w:val="28"/>
          <w:szCs w:val="28"/>
        </w:rPr>
      </w:pPr>
      <w:r w:rsidRPr="00BB4259">
        <w:rPr>
          <w:b/>
          <w:i/>
          <w:sz w:val="28"/>
          <w:szCs w:val="28"/>
        </w:rPr>
        <w:t xml:space="preserve">Петлеобразный замах </w:t>
      </w:r>
    </w:p>
    <w:p w14:paraId="1D65233B" w14:textId="77777777" w:rsidR="006754EA" w:rsidRDefault="006754EA" w:rsidP="0078255F">
      <w:pPr>
        <w:ind w:firstLine="709"/>
        <w:jc w:val="both"/>
        <w:rPr>
          <w:sz w:val="28"/>
          <w:szCs w:val="28"/>
        </w:rPr>
      </w:pPr>
      <w:r>
        <w:rPr>
          <w:sz w:val="28"/>
          <w:szCs w:val="28"/>
        </w:rPr>
        <w:t xml:space="preserve">Как мы уже отмечали ранее, петлеобразные замахи бывают двух видов: сверху и снизу. </w:t>
      </w:r>
    </w:p>
    <w:p w14:paraId="4C0546B4" w14:textId="77777777" w:rsidR="006754EA" w:rsidRPr="0078255F" w:rsidRDefault="006754EA" w:rsidP="0078255F">
      <w:pPr>
        <w:ind w:firstLine="709"/>
        <w:jc w:val="both"/>
        <w:rPr>
          <w:sz w:val="28"/>
          <w:szCs w:val="28"/>
        </w:rPr>
      </w:pPr>
      <w:r>
        <w:rPr>
          <w:sz w:val="28"/>
          <w:szCs w:val="28"/>
        </w:rPr>
        <w:t>В первом случае ракетка направляется вверх с одновременным отведением в сторону и назад, а потом опускается вниз и лишь затем двигается вперед для нанесения удара по мячу.</w:t>
      </w:r>
    </w:p>
    <w:p w14:paraId="0176510B" w14:textId="77777777" w:rsidR="006754EA" w:rsidRDefault="006754EA" w:rsidP="0078255F">
      <w:pPr>
        <w:ind w:firstLine="709"/>
        <w:jc w:val="both"/>
        <w:rPr>
          <w:sz w:val="28"/>
          <w:szCs w:val="28"/>
        </w:rPr>
      </w:pPr>
      <w:r>
        <w:rPr>
          <w:sz w:val="28"/>
          <w:szCs w:val="28"/>
        </w:rPr>
        <w:t>Во втором случае движение ракетки осуществляется не по дуге сверху, а по дуге снизу, т.е. вниз - в сторону - назад - вверх - вниз -вперед.</w:t>
      </w:r>
    </w:p>
    <w:p w14:paraId="330FCAD2" w14:textId="77777777" w:rsidR="006754EA" w:rsidRDefault="006754EA" w:rsidP="0078255F">
      <w:pPr>
        <w:ind w:firstLine="709"/>
        <w:jc w:val="both"/>
        <w:rPr>
          <w:sz w:val="28"/>
          <w:szCs w:val="28"/>
        </w:rPr>
      </w:pPr>
      <w:r>
        <w:rPr>
          <w:sz w:val="28"/>
          <w:szCs w:val="28"/>
        </w:rPr>
        <w:t xml:space="preserve">При таком выполнении замаха головка ракетки непосредственно перед ударом направляется слегка вверх, вызывая значительное вращение мяча при сохранении большой скорости его полета. </w:t>
      </w:r>
    </w:p>
    <w:p w14:paraId="7FF9C009" w14:textId="77777777" w:rsidR="006754EA" w:rsidRPr="00BB4259" w:rsidRDefault="006754EA">
      <w:pPr>
        <w:pStyle w:val="ad"/>
        <w:numPr>
          <w:ilvl w:val="1"/>
          <w:numId w:val="15"/>
        </w:numPr>
        <w:tabs>
          <w:tab w:val="left" w:pos="0"/>
        </w:tabs>
        <w:ind w:left="0" w:right="-1" w:firstLine="709"/>
        <w:jc w:val="both"/>
        <w:rPr>
          <w:b/>
          <w:i/>
          <w:sz w:val="28"/>
          <w:szCs w:val="28"/>
        </w:rPr>
      </w:pPr>
      <w:r w:rsidRPr="00BB4259">
        <w:rPr>
          <w:b/>
          <w:i/>
          <w:sz w:val="28"/>
          <w:szCs w:val="28"/>
        </w:rPr>
        <w:t xml:space="preserve">Прямой замах </w:t>
      </w:r>
    </w:p>
    <w:p w14:paraId="2B490BFD" w14:textId="77777777" w:rsidR="006754EA" w:rsidRDefault="006754EA" w:rsidP="0078255F">
      <w:pPr>
        <w:ind w:firstLine="709"/>
        <w:jc w:val="both"/>
        <w:rPr>
          <w:sz w:val="28"/>
          <w:szCs w:val="28"/>
        </w:rPr>
      </w:pPr>
      <w:r>
        <w:rPr>
          <w:sz w:val="28"/>
          <w:szCs w:val="28"/>
        </w:rPr>
        <w:t>При приеме подачи, после которой мяч летит с довольно высокой скоростью, следует использовать прямое отведение ракетки в сторону - назад, т.е. выполнять прямой замах. Такой замах надежен как при приеме подачи, так и при ударах с отскока.</w:t>
      </w:r>
    </w:p>
    <w:p w14:paraId="2C5D9FFC" w14:textId="77777777" w:rsidR="006754EA" w:rsidRDefault="006754EA" w:rsidP="0078255F">
      <w:pPr>
        <w:ind w:firstLine="709"/>
        <w:jc w:val="both"/>
        <w:rPr>
          <w:sz w:val="28"/>
          <w:szCs w:val="28"/>
        </w:rPr>
      </w:pPr>
      <w:r>
        <w:rPr>
          <w:sz w:val="28"/>
          <w:szCs w:val="28"/>
        </w:rPr>
        <w:t>Техника выполнения ударов с отскока в этом случае отличается отсутствием замаха в классическом его понимании - коротким движением ракетку с опущенной головкой отводят в сторону, а после удара продолжают ею длительное сопровождение мяча.</w:t>
      </w:r>
    </w:p>
    <w:p w14:paraId="1ECF4D6E" w14:textId="77777777" w:rsidR="006754EA" w:rsidRDefault="006754EA" w:rsidP="0078255F">
      <w:pPr>
        <w:ind w:firstLine="709"/>
        <w:jc w:val="both"/>
        <w:rPr>
          <w:sz w:val="28"/>
          <w:szCs w:val="28"/>
        </w:rPr>
      </w:pPr>
      <w:r>
        <w:rPr>
          <w:sz w:val="28"/>
          <w:szCs w:val="28"/>
        </w:rPr>
        <w:t xml:space="preserve">Выполнять замах с отведением ракетки вниз - в сторону - назад с опущенной головкой, находящейся ниже уровня кисти руки, вынуждает высочайшая скорость полета мяча после выполнения соперником подачи. В этом случае лишь поворот плеч обеспечивает теннисисту отведение ракетки в сторону, а ее головка, расположенная ниже уровня предполагаемой точки удара по мячу, способна </w:t>
      </w:r>
      <w:r>
        <w:rPr>
          <w:sz w:val="28"/>
          <w:szCs w:val="28"/>
        </w:rPr>
        <w:lastRenderedPageBreak/>
        <w:t>активно влиять на скорость ответного удара при должном сопровождении ракеткой мяча после удара.</w:t>
      </w:r>
    </w:p>
    <w:p w14:paraId="11DA485C" w14:textId="77777777" w:rsidR="006754EA" w:rsidRDefault="006754EA" w:rsidP="0078255F">
      <w:pPr>
        <w:ind w:firstLine="709"/>
        <w:jc w:val="both"/>
        <w:rPr>
          <w:sz w:val="28"/>
          <w:szCs w:val="28"/>
        </w:rPr>
      </w:pPr>
      <w:r>
        <w:rPr>
          <w:sz w:val="28"/>
          <w:szCs w:val="28"/>
        </w:rPr>
        <w:t>Для начинающих более удобен прямой замах, так как он проще в исполнении. Ракетка отводится назад до удара мяча о поверхность корта и заканчивает свое продвижение остановкой на уровне, расположенном ниже уровня точки удара. Поздний замах нарушает ритмическую структуру удара и всегда вызывает излишнюю поспешность завершающего действия. Поэтому следует повернуть плечи и вовремя опустить головку ракетки под мяч.</w:t>
      </w:r>
    </w:p>
    <w:p w14:paraId="7E16AB43" w14:textId="77777777" w:rsidR="006754EA" w:rsidRDefault="006754EA" w:rsidP="0078255F">
      <w:pPr>
        <w:ind w:firstLine="709"/>
        <w:jc w:val="both"/>
        <w:rPr>
          <w:sz w:val="28"/>
          <w:szCs w:val="28"/>
        </w:rPr>
      </w:pPr>
      <w:r>
        <w:rPr>
          <w:sz w:val="28"/>
          <w:szCs w:val="28"/>
        </w:rPr>
        <w:t>На начальном этапе обучения следует исключить у обучающихся лишние движения ракеткой при выполнении замаха.</w:t>
      </w:r>
    </w:p>
    <w:p w14:paraId="46B5323C" w14:textId="77777777" w:rsidR="006754EA" w:rsidRDefault="006754EA" w:rsidP="0078255F">
      <w:pPr>
        <w:ind w:firstLine="709"/>
        <w:jc w:val="both"/>
        <w:rPr>
          <w:sz w:val="28"/>
          <w:szCs w:val="28"/>
        </w:rPr>
      </w:pPr>
      <w:r>
        <w:rPr>
          <w:sz w:val="28"/>
          <w:szCs w:val="28"/>
        </w:rPr>
        <w:t>Нельзя позволять головке ракетки оказываться выше уровня кисти перед нанесением удара, иначе невозможно будет выполнить вращение мяча по ходу его движения и придать ему высокую скорость полета (исключение составляют короткие высокие мячи).</w:t>
      </w:r>
    </w:p>
    <w:p w14:paraId="3054FC3E" w14:textId="77777777" w:rsidR="006754EA" w:rsidRDefault="006754EA" w:rsidP="0078255F">
      <w:pPr>
        <w:ind w:firstLine="709"/>
        <w:jc w:val="both"/>
        <w:rPr>
          <w:sz w:val="28"/>
          <w:szCs w:val="28"/>
        </w:rPr>
      </w:pPr>
      <w:r>
        <w:rPr>
          <w:sz w:val="28"/>
          <w:szCs w:val="28"/>
        </w:rPr>
        <w:t xml:space="preserve">Использование </w:t>
      </w:r>
      <w:proofErr w:type="spellStart"/>
      <w:r>
        <w:rPr>
          <w:sz w:val="28"/>
          <w:szCs w:val="28"/>
        </w:rPr>
        <w:t>полузападной</w:t>
      </w:r>
      <w:proofErr w:type="spellEnd"/>
      <w:r>
        <w:rPr>
          <w:sz w:val="28"/>
          <w:szCs w:val="28"/>
        </w:rPr>
        <w:t xml:space="preserve"> хватки ракетки, а в отдельных случаях и западной при выполнении ударов с отскока справа, помогает сохранять рациональное положение головки ракетки перед выполнением замаха. Эти хватки не позволяют теннисисту в исходном положении держать ракетку с высоко поднятой головкой.</w:t>
      </w:r>
    </w:p>
    <w:p w14:paraId="6E9764B9" w14:textId="77777777" w:rsidR="006754EA" w:rsidRPr="00BB4259" w:rsidRDefault="006754EA">
      <w:pPr>
        <w:pStyle w:val="ad"/>
        <w:numPr>
          <w:ilvl w:val="1"/>
          <w:numId w:val="15"/>
        </w:numPr>
        <w:tabs>
          <w:tab w:val="left" w:pos="0"/>
        </w:tabs>
        <w:ind w:left="0" w:right="-1" w:firstLine="709"/>
        <w:jc w:val="both"/>
        <w:rPr>
          <w:b/>
          <w:i/>
          <w:sz w:val="28"/>
          <w:szCs w:val="28"/>
        </w:rPr>
      </w:pPr>
      <w:r w:rsidRPr="00BB4259">
        <w:rPr>
          <w:b/>
          <w:i/>
          <w:sz w:val="28"/>
          <w:szCs w:val="28"/>
        </w:rPr>
        <w:t xml:space="preserve">Блокирующий замах </w:t>
      </w:r>
    </w:p>
    <w:p w14:paraId="41000D2F" w14:textId="77777777" w:rsidR="006754EA" w:rsidRDefault="006754EA" w:rsidP="0078255F">
      <w:pPr>
        <w:ind w:firstLine="709"/>
        <w:jc w:val="both"/>
        <w:rPr>
          <w:sz w:val="28"/>
          <w:szCs w:val="28"/>
        </w:rPr>
      </w:pPr>
      <w:r>
        <w:rPr>
          <w:sz w:val="28"/>
          <w:szCs w:val="28"/>
        </w:rPr>
        <w:t>Блокирующий замах применяется при приеме подачи соперника, направленной с высокой скоростью или при быстром обмене ударами с лета у сетки.</w:t>
      </w:r>
    </w:p>
    <w:p w14:paraId="3A06A734" w14:textId="77777777" w:rsidR="006754EA" w:rsidRDefault="006754EA" w:rsidP="0078255F">
      <w:pPr>
        <w:ind w:firstLine="709"/>
        <w:jc w:val="both"/>
        <w:rPr>
          <w:sz w:val="28"/>
          <w:szCs w:val="28"/>
        </w:rPr>
      </w:pPr>
      <w:r>
        <w:rPr>
          <w:sz w:val="28"/>
          <w:szCs w:val="28"/>
        </w:rPr>
        <w:t>Блокирующий замах выполняется коротким отведением ракетки со слегка приподнятой головкой в сторону.</w:t>
      </w:r>
    </w:p>
    <w:p w14:paraId="2C495BA5" w14:textId="77777777" w:rsidR="006754EA" w:rsidRDefault="006754EA" w:rsidP="0078255F">
      <w:pPr>
        <w:ind w:firstLine="709"/>
        <w:jc w:val="both"/>
        <w:rPr>
          <w:sz w:val="28"/>
          <w:szCs w:val="28"/>
        </w:rPr>
      </w:pPr>
      <w:r>
        <w:rPr>
          <w:sz w:val="28"/>
          <w:szCs w:val="28"/>
        </w:rPr>
        <w:t>Еще на одну существенную деталь при выполнении замаха следует обратить внимание – начало отведения ракетки, которое вызывает многочисленные проблемы не только у новичков, но и у продвинутых мастеров. Часто тренер советует ученику: «Выполняй замах раньше», но при этом не уточняет, что замах необходимо начинать в момент нахождения мяча над сеткой.</w:t>
      </w:r>
    </w:p>
    <w:p w14:paraId="5C81FA50" w14:textId="77777777" w:rsidR="006754EA" w:rsidRPr="00BB4259" w:rsidRDefault="006754EA">
      <w:pPr>
        <w:pStyle w:val="ad"/>
        <w:numPr>
          <w:ilvl w:val="1"/>
          <w:numId w:val="15"/>
        </w:numPr>
        <w:tabs>
          <w:tab w:val="left" w:pos="0"/>
        </w:tabs>
        <w:ind w:left="0" w:right="-1" w:firstLine="709"/>
        <w:jc w:val="both"/>
        <w:rPr>
          <w:b/>
          <w:i/>
          <w:sz w:val="28"/>
          <w:szCs w:val="28"/>
        </w:rPr>
      </w:pPr>
      <w:r w:rsidRPr="00BB4259">
        <w:rPr>
          <w:b/>
          <w:i/>
          <w:sz w:val="28"/>
          <w:szCs w:val="28"/>
        </w:rPr>
        <w:t xml:space="preserve">Замах при выполнении подачи и ударов над головой </w:t>
      </w:r>
    </w:p>
    <w:p w14:paraId="016CB27F" w14:textId="77777777" w:rsidR="006754EA" w:rsidRDefault="006754EA" w:rsidP="0078255F">
      <w:pPr>
        <w:ind w:firstLine="709"/>
        <w:jc w:val="both"/>
        <w:rPr>
          <w:sz w:val="28"/>
          <w:szCs w:val="28"/>
        </w:rPr>
      </w:pPr>
      <w:r>
        <w:rPr>
          <w:sz w:val="28"/>
          <w:szCs w:val="28"/>
        </w:rPr>
        <w:t>Замах ракеткой осуществляется не только при выполнении ударов с лета или отскока. Он также необходим при выполнении подачи и ударов над головой. В этом случае замах следует рассматривать как движение, состоящее из нескольких частей.</w:t>
      </w:r>
    </w:p>
    <w:p w14:paraId="42086709" w14:textId="77777777" w:rsidR="006754EA" w:rsidRDefault="006754EA" w:rsidP="0078255F">
      <w:pPr>
        <w:ind w:firstLine="709"/>
        <w:jc w:val="both"/>
        <w:rPr>
          <w:sz w:val="28"/>
          <w:szCs w:val="28"/>
        </w:rPr>
      </w:pPr>
      <w:r>
        <w:rPr>
          <w:sz w:val="28"/>
          <w:szCs w:val="28"/>
        </w:rPr>
        <w:t>Одна из них - исходное положение, занимаемое перед началом выполнения всего движения. Подающий обращен к сетке левым боком, ноги расставлены на ширину среднего шага, вес тела - на правой ноге или переносится на нее с началом движения, ракетка перед туловищем, головкой обращена вперед. Фронтальная плоскость туловища и воображаемая линия, соединяющая носки ног, обращены к полю подачи, куда подающий направляет мяч. Из исходного положения подающий подбрасывает мяч левой рукой вперед-вверх. В то же время правая рука с ракеткой поднимается вверх-назад, выполняя замах ракеткой, одновременно с движением рук сгибаются ноги в коленных суставах.</w:t>
      </w:r>
    </w:p>
    <w:p w14:paraId="5765A740" w14:textId="77777777" w:rsidR="006754EA" w:rsidRDefault="006754EA" w:rsidP="0078255F">
      <w:pPr>
        <w:ind w:firstLine="709"/>
        <w:jc w:val="both"/>
        <w:rPr>
          <w:sz w:val="28"/>
          <w:szCs w:val="28"/>
        </w:rPr>
      </w:pPr>
      <w:r>
        <w:rPr>
          <w:sz w:val="28"/>
          <w:szCs w:val="28"/>
        </w:rPr>
        <w:t xml:space="preserve">Когда левая рука оказывается вытянутой вверх, головка ракетки и предплечье правой руки находятся под прямым углом по отношению к плечу, а ноги слегка </w:t>
      </w:r>
      <w:r>
        <w:rPr>
          <w:sz w:val="28"/>
          <w:szCs w:val="28"/>
        </w:rPr>
        <w:lastRenderedPageBreak/>
        <w:t xml:space="preserve">согнуты в коленных суставах </w:t>
      </w:r>
      <w:proofErr w:type="gramStart"/>
      <w:r>
        <w:rPr>
          <w:sz w:val="28"/>
          <w:szCs w:val="28"/>
        </w:rPr>
        <w:t>- это</w:t>
      </w:r>
      <w:proofErr w:type="gramEnd"/>
      <w:r>
        <w:rPr>
          <w:sz w:val="28"/>
          <w:szCs w:val="28"/>
        </w:rPr>
        <w:t xml:space="preserve"> свидетельствует о завершении подготовительной фазы подачи.</w:t>
      </w:r>
    </w:p>
    <w:p w14:paraId="71CE2587" w14:textId="77777777" w:rsidR="006754EA" w:rsidRDefault="006754EA" w:rsidP="0078255F">
      <w:pPr>
        <w:ind w:firstLine="709"/>
        <w:jc w:val="both"/>
        <w:rPr>
          <w:sz w:val="28"/>
          <w:szCs w:val="28"/>
        </w:rPr>
      </w:pPr>
      <w:r>
        <w:rPr>
          <w:sz w:val="28"/>
          <w:szCs w:val="28"/>
        </w:rPr>
        <w:t>Основные особенности этой фазы характеризуются:</w:t>
      </w:r>
    </w:p>
    <w:p w14:paraId="0C829FBC" w14:textId="77777777" w:rsidR="006754EA" w:rsidRDefault="006754EA" w:rsidP="0078255F">
      <w:pPr>
        <w:ind w:firstLine="709"/>
        <w:jc w:val="both"/>
        <w:rPr>
          <w:sz w:val="28"/>
          <w:szCs w:val="28"/>
        </w:rPr>
      </w:pPr>
      <w:r>
        <w:rPr>
          <w:sz w:val="28"/>
          <w:szCs w:val="28"/>
        </w:rPr>
        <w:t xml:space="preserve"> - точным направлением мяча вверх-вперед в предполагаемую точку удара;</w:t>
      </w:r>
    </w:p>
    <w:p w14:paraId="0A36B429" w14:textId="77777777" w:rsidR="006754EA" w:rsidRDefault="006754EA" w:rsidP="0078255F">
      <w:pPr>
        <w:ind w:firstLine="709"/>
        <w:jc w:val="both"/>
        <w:rPr>
          <w:sz w:val="28"/>
          <w:szCs w:val="28"/>
        </w:rPr>
      </w:pPr>
      <w:r>
        <w:rPr>
          <w:sz w:val="28"/>
          <w:szCs w:val="28"/>
        </w:rPr>
        <w:t xml:space="preserve"> - занятием положения готовности спортсмена к проведению мощного ударного движения, для чего подающий одновременно с подбросом мяча переносит частично вес тела с правой на левую ногу, сгибая при этом обе ноги в коленных суставах.</w:t>
      </w:r>
    </w:p>
    <w:p w14:paraId="6FAA3998" w14:textId="77777777" w:rsidR="006754EA" w:rsidRPr="00BB4259" w:rsidRDefault="006754EA" w:rsidP="0078255F">
      <w:pPr>
        <w:ind w:firstLine="709"/>
        <w:jc w:val="both"/>
        <w:rPr>
          <w:sz w:val="28"/>
          <w:szCs w:val="28"/>
        </w:rPr>
      </w:pPr>
      <w:r w:rsidRPr="00BB4259">
        <w:rPr>
          <w:sz w:val="28"/>
          <w:szCs w:val="28"/>
        </w:rPr>
        <w:t xml:space="preserve">Важно, чтобы по окончании подготовительной фазы подачи локоть бьющей по мячу руки не был опущен и угол между плечом и предплечьем составлял 90 градусов, а вес тела равномерно располагался на двух ногах. </w:t>
      </w:r>
    </w:p>
    <w:p w14:paraId="70707EF7" w14:textId="77777777" w:rsidR="006754EA" w:rsidRDefault="006754EA" w:rsidP="0078255F">
      <w:pPr>
        <w:ind w:firstLine="709"/>
        <w:jc w:val="both"/>
        <w:rPr>
          <w:sz w:val="28"/>
          <w:szCs w:val="28"/>
        </w:rPr>
      </w:pPr>
      <w:r w:rsidRPr="00BB4259">
        <w:rPr>
          <w:sz w:val="28"/>
          <w:szCs w:val="28"/>
        </w:rPr>
        <w:t>Опущенный локоть не позволит спортсмену в полной мере использовать</w:t>
      </w:r>
      <w:r>
        <w:rPr>
          <w:sz w:val="28"/>
          <w:szCs w:val="28"/>
        </w:rPr>
        <w:t xml:space="preserve"> возможности для выполнения подачи с максимальной скоростью, так как наиболее крупные мышцы верхней правой части туловища не будут оптимально растянуты (необходимое условие для хорошего последующего сокращения мышц). Движение на мяч из крайне низкого положения головки ракетки в «петле» при опущенном локте будет направлено больше вверх, а не вперед-вверх, что вызовет близкое проворачивание «петли» у туловища спортсмена и повлечет за собой уменьшение радиуса вращения ракетки, от которого зависит величина линейной скорости ее концевых точек.</w:t>
      </w:r>
    </w:p>
    <w:p w14:paraId="26C3C896" w14:textId="77777777" w:rsidR="006754EA" w:rsidRDefault="006754EA" w:rsidP="0078255F">
      <w:pPr>
        <w:ind w:firstLine="709"/>
        <w:jc w:val="both"/>
        <w:rPr>
          <w:sz w:val="28"/>
          <w:szCs w:val="28"/>
        </w:rPr>
      </w:pPr>
      <w:r>
        <w:rPr>
          <w:sz w:val="28"/>
          <w:szCs w:val="28"/>
        </w:rPr>
        <w:t>Подготовительную фазу подачи завершает своеобразная «подставка» правой ноги на один уровень с носком левой. Эта «подставка» служит вспомогательной опорой, необходимой для устойчивого равновесия, и в то же время не является тормозом для развития последующих фаз движения спортсмена.</w:t>
      </w:r>
    </w:p>
    <w:p w14:paraId="3FF2E9E6" w14:textId="77777777" w:rsidR="006754EA" w:rsidRDefault="006754EA" w:rsidP="0078255F">
      <w:pPr>
        <w:ind w:firstLine="709"/>
        <w:jc w:val="both"/>
        <w:rPr>
          <w:sz w:val="28"/>
          <w:szCs w:val="28"/>
        </w:rPr>
      </w:pPr>
      <w:r>
        <w:rPr>
          <w:sz w:val="28"/>
          <w:szCs w:val="28"/>
        </w:rPr>
        <w:t>Если же подающий не использует «подставку» во время выполнения подачи, то к концу подготовительной фазы вес тела должен быть равномерно распределен на обе ноги. В противном случае подающий не сможет использовать вес тела в заключительной фазе выполнения подачи.</w:t>
      </w:r>
    </w:p>
    <w:p w14:paraId="6503FA5D" w14:textId="77777777" w:rsidR="006754EA" w:rsidRDefault="006754EA" w:rsidP="0078255F">
      <w:pPr>
        <w:ind w:firstLine="709"/>
        <w:jc w:val="both"/>
        <w:rPr>
          <w:sz w:val="28"/>
          <w:szCs w:val="28"/>
        </w:rPr>
      </w:pPr>
      <w:r>
        <w:rPr>
          <w:sz w:val="28"/>
          <w:szCs w:val="28"/>
        </w:rPr>
        <w:t xml:space="preserve">При завершении подготовительной фазы всего движения следует обращать внимание подающего на: </w:t>
      </w:r>
    </w:p>
    <w:p w14:paraId="64A8AB82" w14:textId="77777777" w:rsidR="006754EA" w:rsidRDefault="006754EA" w:rsidP="0078255F">
      <w:pPr>
        <w:ind w:firstLine="709"/>
        <w:jc w:val="both"/>
        <w:rPr>
          <w:sz w:val="28"/>
          <w:szCs w:val="28"/>
        </w:rPr>
      </w:pPr>
      <w:r>
        <w:rPr>
          <w:sz w:val="28"/>
          <w:szCs w:val="28"/>
        </w:rPr>
        <w:t xml:space="preserve">-недопустимость раннего переноса веса тела с правой ноги на левую; </w:t>
      </w:r>
    </w:p>
    <w:p w14:paraId="35C87F61" w14:textId="77777777" w:rsidR="006754EA" w:rsidRDefault="006754EA" w:rsidP="0078255F">
      <w:pPr>
        <w:ind w:firstLine="709"/>
        <w:jc w:val="both"/>
        <w:rPr>
          <w:sz w:val="28"/>
          <w:szCs w:val="28"/>
        </w:rPr>
      </w:pPr>
      <w:r>
        <w:rPr>
          <w:sz w:val="28"/>
          <w:szCs w:val="28"/>
        </w:rPr>
        <w:t>-положение носков ног, которые должны располагаться в направлении удара (особенно для теннисистов невысокого уровня), иначе сложно будет</w:t>
      </w:r>
    </w:p>
    <w:p w14:paraId="67CB8E51" w14:textId="77777777" w:rsidR="006754EA" w:rsidRDefault="006754EA" w:rsidP="0078255F">
      <w:pPr>
        <w:ind w:firstLine="709"/>
        <w:jc w:val="both"/>
        <w:rPr>
          <w:sz w:val="28"/>
          <w:szCs w:val="28"/>
        </w:rPr>
      </w:pPr>
      <w:r>
        <w:rPr>
          <w:sz w:val="28"/>
          <w:szCs w:val="28"/>
        </w:rPr>
        <w:t xml:space="preserve">  использовать поворот бедер, туловища и плечевого пояса перед нанесением удара; </w:t>
      </w:r>
    </w:p>
    <w:p w14:paraId="071FB0B7" w14:textId="77777777" w:rsidR="006754EA" w:rsidRDefault="006754EA" w:rsidP="0078255F">
      <w:pPr>
        <w:ind w:firstLine="709"/>
        <w:jc w:val="both"/>
        <w:rPr>
          <w:sz w:val="28"/>
          <w:szCs w:val="28"/>
        </w:rPr>
      </w:pPr>
      <w:r>
        <w:rPr>
          <w:sz w:val="28"/>
          <w:szCs w:val="28"/>
        </w:rPr>
        <w:t>- активное сгибание ног в коленных суставах во время подброса мяча. Следующим шагом в освоении и совершенствовании техники выполнения качественных ударов является подход к мячу.</w:t>
      </w:r>
    </w:p>
    <w:p w14:paraId="3B2CF04C" w14:textId="77777777" w:rsidR="006754EA" w:rsidRDefault="006754EA">
      <w:pPr>
        <w:pStyle w:val="ad"/>
        <w:numPr>
          <w:ilvl w:val="0"/>
          <w:numId w:val="15"/>
        </w:numPr>
        <w:tabs>
          <w:tab w:val="left" w:pos="1134"/>
        </w:tabs>
        <w:ind w:right="-1"/>
        <w:jc w:val="both"/>
        <w:rPr>
          <w:b/>
          <w:i/>
          <w:sz w:val="28"/>
          <w:szCs w:val="28"/>
        </w:rPr>
      </w:pPr>
      <w:r>
        <w:rPr>
          <w:b/>
          <w:i/>
          <w:sz w:val="28"/>
          <w:szCs w:val="28"/>
        </w:rPr>
        <w:t>Выбор места на площадке перед ударом соперника и подход к мячу</w:t>
      </w:r>
    </w:p>
    <w:p w14:paraId="460B5B9E" w14:textId="580735B8" w:rsidR="006754EA" w:rsidRPr="0078255F" w:rsidRDefault="0078255F" w:rsidP="0078255F">
      <w:pPr>
        <w:ind w:firstLine="709"/>
        <w:jc w:val="both"/>
        <w:rPr>
          <w:sz w:val="28"/>
          <w:szCs w:val="28"/>
        </w:rPr>
      </w:pPr>
      <w:r>
        <w:rPr>
          <w:sz w:val="28"/>
          <w:szCs w:val="28"/>
        </w:rPr>
        <w:t>Теннисист, прежде чем</w:t>
      </w:r>
      <w:r w:rsidR="006754EA">
        <w:rPr>
          <w:sz w:val="28"/>
          <w:szCs w:val="28"/>
        </w:rPr>
        <w:t xml:space="preserve"> выполнить удар, в своем сознании строит модель траектории полета мяча, по которой он отправит его на сторону соперника. При этом спортсмен должен помнить о том, что при выполнении ударов кроссом вероятность попадания мяча в аут и сетку меньше, чем при направлении его по линии.</w:t>
      </w:r>
    </w:p>
    <w:p w14:paraId="3CC6853B" w14:textId="77777777" w:rsidR="006754EA" w:rsidRDefault="006754EA" w:rsidP="0078255F">
      <w:pPr>
        <w:ind w:firstLine="709"/>
        <w:jc w:val="both"/>
        <w:rPr>
          <w:sz w:val="28"/>
          <w:szCs w:val="28"/>
        </w:rPr>
      </w:pPr>
      <w:r>
        <w:rPr>
          <w:sz w:val="28"/>
          <w:szCs w:val="28"/>
        </w:rPr>
        <w:t>Это объясняется двумя причинами:</w:t>
      </w:r>
    </w:p>
    <w:p w14:paraId="26F1F131" w14:textId="77777777" w:rsidR="006754EA" w:rsidRDefault="006754EA" w:rsidP="0078255F">
      <w:pPr>
        <w:ind w:firstLine="709"/>
        <w:jc w:val="both"/>
        <w:rPr>
          <w:sz w:val="28"/>
          <w:szCs w:val="28"/>
        </w:rPr>
      </w:pPr>
      <w:r>
        <w:rPr>
          <w:sz w:val="28"/>
          <w:szCs w:val="28"/>
        </w:rPr>
        <w:lastRenderedPageBreak/>
        <w:t xml:space="preserve"> -мяч, направляемый в угол площадки кроссом, пройдет через середину сетки, которая в центре ниже, чем у боковых линий корта более чем на 10 см;</w:t>
      </w:r>
    </w:p>
    <w:p w14:paraId="2ABEA697" w14:textId="77777777" w:rsidR="006754EA" w:rsidRDefault="006754EA" w:rsidP="0078255F">
      <w:pPr>
        <w:ind w:firstLine="709"/>
        <w:jc w:val="both"/>
        <w:rPr>
          <w:sz w:val="28"/>
          <w:szCs w:val="28"/>
        </w:rPr>
      </w:pPr>
      <w:r>
        <w:rPr>
          <w:sz w:val="28"/>
          <w:szCs w:val="28"/>
        </w:rPr>
        <w:t xml:space="preserve"> -мяч, направленный в угол площадки кроссом, преодолевает большее расстояние, чем тот, который прошел бы по прямой линии.</w:t>
      </w:r>
    </w:p>
    <w:p w14:paraId="6F09B4C3" w14:textId="77777777" w:rsidR="006754EA" w:rsidRDefault="006754EA" w:rsidP="0078255F">
      <w:pPr>
        <w:ind w:firstLine="709"/>
        <w:jc w:val="both"/>
        <w:rPr>
          <w:sz w:val="28"/>
          <w:szCs w:val="28"/>
        </w:rPr>
      </w:pPr>
      <w:r>
        <w:rPr>
          <w:sz w:val="28"/>
          <w:szCs w:val="28"/>
        </w:rPr>
        <w:t>Нельзя также сбрасывать со счетов тот факт, что после выполнения ударов кроссом из угла своей половины корта, легче занять оптимальную позицию перед нанесением удара соперника.</w:t>
      </w:r>
    </w:p>
    <w:p w14:paraId="626888BC" w14:textId="77777777" w:rsidR="006754EA" w:rsidRDefault="006754EA" w:rsidP="0078255F">
      <w:pPr>
        <w:ind w:firstLine="709"/>
        <w:jc w:val="both"/>
        <w:rPr>
          <w:sz w:val="28"/>
          <w:szCs w:val="28"/>
        </w:rPr>
      </w:pPr>
      <w:r>
        <w:rPr>
          <w:sz w:val="28"/>
          <w:szCs w:val="28"/>
        </w:rPr>
        <w:t>Выбирать направление ответных ударов на удары соперника следует в зависимости от места попадания его мячей. Так, если соперник направил мяч кроссом, то ответный удар следует направить по линии. Однако следует подчеркнуть, что удар по линии должен быть выполнен мощно и длинно. В противном случае теряется инициатива в розыгрыше очка, так как соперник на короткий мяч может ответить коротким кроссом, а это значит появится проблема передвижения по корту уже у игрока, ранее имевшего преимущество в игровой ситуации. В этом случае сопернику предстоит преодолеть значительное расстояние на задней линии корта.</w:t>
      </w:r>
    </w:p>
    <w:p w14:paraId="5F5283B7" w14:textId="77777777" w:rsidR="006754EA" w:rsidRDefault="006754EA" w:rsidP="0078255F">
      <w:pPr>
        <w:ind w:firstLine="709"/>
        <w:jc w:val="both"/>
        <w:rPr>
          <w:sz w:val="28"/>
          <w:szCs w:val="28"/>
        </w:rPr>
      </w:pPr>
      <w:r>
        <w:rPr>
          <w:sz w:val="28"/>
          <w:szCs w:val="28"/>
        </w:rPr>
        <w:t>При игре на задней линии корта к моменту удара соперника, игрок должен занять оптимальную позицию на корте, с которой можно будет «стартовать» в предполагаемую зону встречи ракетки с мячом. Эта позиция во многом определятся местом на площадке, с которого в равной степени можно было бы достать мяч, направленный соперником в ту или иную сторону.</w:t>
      </w:r>
    </w:p>
    <w:p w14:paraId="7B93E123" w14:textId="77777777" w:rsidR="006754EA" w:rsidRDefault="006754EA" w:rsidP="0078255F">
      <w:pPr>
        <w:ind w:firstLine="709"/>
        <w:jc w:val="both"/>
        <w:rPr>
          <w:sz w:val="28"/>
          <w:szCs w:val="28"/>
        </w:rPr>
      </w:pPr>
      <w:r>
        <w:rPr>
          <w:sz w:val="28"/>
          <w:szCs w:val="28"/>
        </w:rPr>
        <w:t>Если при игре у сетки принимается решение отправить мяч на сторону соперника под заднюю линию кроссом, то следует помнить о том, что своя линия может оказаться мало защищенной.</w:t>
      </w:r>
    </w:p>
    <w:p w14:paraId="7330FDDD" w14:textId="77777777" w:rsidR="006754EA" w:rsidRDefault="006754EA" w:rsidP="0078255F">
      <w:pPr>
        <w:ind w:firstLine="709"/>
        <w:jc w:val="both"/>
        <w:rPr>
          <w:sz w:val="28"/>
          <w:szCs w:val="28"/>
        </w:rPr>
      </w:pPr>
      <w:r>
        <w:rPr>
          <w:sz w:val="28"/>
          <w:szCs w:val="28"/>
        </w:rPr>
        <w:t>Лучшая позиция возникнет в том случае, если мяч будет направлен по линии. В этом случае у соперника оказывается меньше шансов ответить сеточнику острее, так как им закрывается большая игровая часть корта.</w:t>
      </w:r>
    </w:p>
    <w:p w14:paraId="3987F4C2" w14:textId="77777777" w:rsidR="006754EA" w:rsidRDefault="006754EA" w:rsidP="0078255F">
      <w:pPr>
        <w:ind w:firstLine="709"/>
        <w:jc w:val="both"/>
        <w:rPr>
          <w:sz w:val="28"/>
          <w:szCs w:val="28"/>
        </w:rPr>
      </w:pPr>
      <w:r>
        <w:rPr>
          <w:sz w:val="28"/>
          <w:szCs w:val="28"/>
        </w:rPr>
        <w:t>Не может остаться без внимания выход к сетке после выполнения укороченных ударов.</w:t>
      </w:r>
    </w:p>
    <w:p w14:paraId="2FC5787D" w14:textId="77777777" w:rsidR="006754EA" w:rsidRDefault="006754EA" w:rsidP="0078255F">
      <w:pPr>
        <w:ind w:firstLine="709"/>
        <w:jc w:val="both"/>
        <w:rPr>
          <w:sz w:val="28"/>
          <w:szCs w:val="28"/>
        </w:rPr>
      </w:pPr>
      <w:r>
        <w:rPr>
          <w:sz w:val="28"/>
          <w:szCs w:val="28"/>
        </w:rPr>
        <w:t>Выбор места на площадке перед ударом соперника во многом определяется ударом игрока.</w:t>
      </w:r>
    </w:p>
    <w:p w14:paraId="45AC2E39" w14:textId="77777777" w:rsidR="006754EA" w:rsidRDefault="006754EA" w:rsidP="0078255F">
      <w:pPr>
        <w:ind w:firstLine="709"/>
        <w:jc w:val="both"/>
        <w:rPr>
          <w:sz w:val="28"/>
          <w:szCs w:val="28"/>
        </w:rPr>
      </w:pPr>
      <w:r>
        <w:rPr>
          <w:sz w:val="28"/>
          <w:szCs w:val="28"/>
        </w:rPr>
        <w:t>Если придется отвечать на косой кросс соперника даже длинным ударом по линии, то возможен вновь удар соперника коротким выходящим кроссом в другую сторону площадки, а это заставит игрока выполнить очень длинный рывок за мячом.</w:t>
      </w:r>
    </w:p>
    <w:p w14:paraId="7976203D" w14:textId="77777777" w:rsidR="006754EA" w:rsidRDefault="006754EA" w:rsidP="0078255F">
      <w:pPr>
        <w:ind w:firstLine="709"/>
        <w:jc w:val="both"/>
        <w:rPr>
          <w:sz w:val="28"/>
          <w:szCs w:val="28"/>
        </w:rPr>
      </w:pPr>
      <w:r>
        <w:rPr>
          <w:sz w:val="28"/>
          <w:szCs w:val="28"/>
        </w:rPr>
        <w:t>Аналогично следует отвечать на удар соперника обратным кроссом справа, т.е. выполнять удар длинным кроссом слева.</w:t>
      </w:r>
    </w:p>
    <w:p w14:paraId="43BFB4B4" w14:textId="77777777" w:rsidR="006754EA" w:rsidRDefault="006754EA" w:rsidP="0078255F">
      <w:pPr>
        <w:ind w:firstLine="709"/>
        <w:jc w:val="both"/>
        <w:rPr>
          <w:sz w:val="28"/>
          <w:szCs w:val="28"/>
        </w:rPr>
      </w:pPr>
      <w:r>
        <w:rPr>
          <w:sz w:val="28"/>
          <w:szCs w:val="28"/>
        </w:rPr>
        <w:t>Если направить мяч ударом с лета из правой половины корта по линии, то перемещения по площадке могут быть меньшими.</w:t>
      </w:r>
    </w:p>
    <w:p w14:paraId="2C8430A3" w14:textId="77777777" w:rsidR="006754EA" w:rsidRDefault="006754EA" w:rsidP="0078255F">
      <w:pPr>
        <w:ind w:firstLine="709"/>
        <w:jc w:val="both"/>
        <w:rPr>
          <w:sz w:val="28"/>
          <w:szCs w:val="28"/>
        </w:rPr>
      </w:pPr>
      <w:r>
        <w:rPr>
          <w:sz w:val="28"/>
          <w:szCs w:val="28"/>
        </w:rPr>
        <w:t>Такая же ситуация может возникнуть, если сеточник направит мяч на сторону соперника близко к центру задней линии площадки.</w:t>
      </w:r>
    </w:p>
    <w:p w14:paraId="664AAF7C" w14:textId="77777777" w:rsidR="006754EA" w:rsidRDefault="006754EA" w:rsidP="0078255F">
      <w:pPr>
        <w:ind w:firstLine="709"/>
        <w:jc w:val="both"/>
        <w:rPr>
          <w:sz w:val="28"/>
          <w:szCs w:val="28"/>
        </w:rPr>
      </w:pPr>
      <w:r>
        <w:rPr>
          <w:sz w:val="28"/>
          <w:szCs w:val="28"/>
        </w:rPr>
        <w:t>Игроку у сетки нельзя забывать о том, что соперник должен после его ударов преодолевать значительные расстояния, поэтому необходимо чаще при игре с лета использовать удары короткими косыми или обратными кроссами.</w:t>
      </w:r>
    </w:p>
    <w:p w14:paraId="5A3B12D2" w14:textId="77777777" w:rsidR="006754EA" w:rsidRDefault="006754EA" w:rsidP="0078255F">
      <w:pPr>
        <w:ind w:firstLine="709"/>
        <w:jc w:val="both"/>
        <w:rPr>
          <w:sz w:val="28"/>
          <w:szCs w:val="28"/>
        </w:rPr>
      </w:pPr>
      <w:r>
        <w:rPr>
          <w:sz w:val="28"/>
          <w:szCs w:val="28"/>
        </w:rPr>
        <w:t>И наконец, необходимо обратить внимание на занятие исходного положения на корте при приеме подачи.</w:t>
      </w:r>
    </w:p>
    <w:p w14:paraId="274DD5E9" w14:textId="77777777" w:rsidR="006754EA" w:rsidRDefault="006754EA" w:rsidP="0078255F">
      <w:pPr>
        <w:ind w:firstLine="709"/>
        <w:jc w:val="both"/>
        <w:rPr>
          <w:sz w:val="28"/>
          <w:szCs w:val="28"/>
        </w:rPr>
      </w:pPr>
      <w:r>
        <w:rPr>
          <w:sz w:val="28"/>
          <w:szCs w:val="28"/>
        </w:rPr>
        <w:lastRenderedPageBreak/>
        <w:t>Наиболее сложными при приеме подачи бывают мячи, направленные подающим косо. В зависимости от скорости полета мяча принимающий определяет место положения на корте перед ударом подающего: если скорость полета мяча невысока, то следует занять место в непосредственной близости к задней линии площадки, если скорость полета мяча высока, то принимающий располагается дальше от задней линии площадки.</w:t>
      </w:r>
    </w:p>
    <w:p w14:paraId="70141A64" w14:textId="77777777" w:rsidR="006754EA" w:rsidRDefault="006754EA" w:rsidP="0078255F">
      <w:pPr>
        <w:ind w:firstLine="709"/>
        <w:jc w:val="both"/>
        <w:rPr>
          <w:sz w:val="28"/>
          <w:szCs w:val="28"/>
        </w:rPr>
      </w:pPr>
      <w:r>
        <w:rPr>
          <w:sz w:val="28"/>
          <w:szCs w:val="28"/>
        </w:rPr>
        <w:t>После удара соперника теннисисту придется решать несколько задач:</w:t>
      </w:r>
    </w:p>
    <w:p w14:paraId="4E456ADC" w14:textId="77777777" w:rsidR="006754EA" w:rsidRDefault="006754EA" w:rsidP="0078255F">
      <w:pPr>
        <w:ind w:firstLine="709"/>
        <w:jc w:val="both"/>
        <w:rPr>
          <w:sz w:val="28"/>
          <w:szCs w:val="28"/>
        </w:rPr>
      </w:pPr>
      <w:r>
        <w:rPr>
          <w:sz w:val="28"/>
          <w:szCs w:val="28"/>
        </w:rPr>
        <w:t>- занять оптимально необходимую позицию на корте перед ударом соперника;</w:t>
      </w:r>
    </w:p>
    <w:p w14:paraId="58214F90" w14:textId="77777777" w:rsidR="006754EA" w:rsidRDefault="006754EA" w:rsidP="0078255F">
      <w:pPr>
        <w:ind w:firstLine="709"/>
        <w:jc w:val="both"/>
        <w:rPr>
          <w:sz w:val="28"/>
          <w:szCs w:val="28"/>
        </w:rPr>
      </w:pPr>
      <w:r>
        <w:rPr>
          <w:sz w:val="28"/>
          <w:szCs w:val="28"/>
        </w:rPr>
        <w:t>-определить зону встречи ракетки с мячом и войти в нее встречи ракетки с мячом, т.е. начать движение к мячу; -выполнив удар, занять оптимальную позицию перед следующим ударом соперника.</w:t>
      </w:r>
    </w:p>
    <w:p w14:paraId="10F638C2" w14:textId="77777777" w:rsidR="006754EA" w:rsidRDefault="006754EA" w:rsidP="0078255F">
      <w:pPr>
        <w:ind w:firstLine="709"/>
        <w:jc w:val="both"/>
        <w:rPr>
          <w:sz w:val="28"/>
          <w:szCs w:val="28"/>
        </w:rPr>
      </w:pPr>
      <w:r>
        <w:rPr>
          <w:sz w:val="28"/>
          <w:szCs w:val="28"/>
        </w:rPr>
        <w:t xml:space="preserve">Сложность решения каждой из этих задач состоит в синхронизации действий рук, туловища и ног теннисиста, от которых во многом зависит эффективность удара. </w:t>
      </w:r>
      <w:proofErr w:type="gramStart"/>
      <w:r>
        <w:rPr>
          <w:sz w:val="28"/>
          <w:szCs w:val="28"/>
        </w:rPr>
        <w:t>Но прежде чем</w:t>
      </w:r>
      <w:proofErr w:type="gramEnd"/>
      <w:r>
        <w:rPr>
          <w:sz w:val="28"/>
          <w:szCs w:val="28"/>
        </w:rPr>
        <w:t xml:space="preserve"> занять оптимально необходимую позицию на корте перед ударом соперника, необходимо учесть по длинному или короткому мячу будет выполнять удар соперник, так как удар по короткому мячу открывает сопернику больше возможности выбить оппонента далеко за пределы игровой части площадки. Теннисисту не только важно успеть до отскока мяча подойти к предполагаемому месту встречи ракетки с мячом с готовым замахом, но и иметь достаточное время для принятия решения о направлении с заданной скоростью и вращением мяча в определенную зону площадки соперника.</w:t>
      </w:r>
    </w:p>
    <w:p w14:paraId="50EC1E1A" w14:textId="77777777" w:rsidR="006754EA" w:rsidRDefault="006754EA" w:rsidP="0078255F">
      <w:pPr>
        <w:ind w:firstLine="709"/>
        <w:jc w:val="both"/>
        <w:rPr>
          <w:sz w:val="28"/>
          <w:szCs w:val="28"/>
        </w:rPr>
      </w:pPr>
      <w:r>
        <w:rPr>
          <w:sz w:val="28"/>
          <w:szCs w:val="28"/>
        </w:rPr>
        <w:t>При подходе к мячу необходимо погасить высокую скорость движения и полностью выполнить замах.</w:t>
      </w:r>
    </w:p>
    <w:p w14:paraId="0D4BAB0F" w14:textId="77777777" w:rsidR="006754EA" w:rsidRDefault="006754EA" w:rsidP="0078255F">
      <w:pPr>
        <w:ind w:firstLine="709"/>
        <w:jc w:val="both"/>
        <w:rPr>
          <w:sz w:val="28"/>
          <w:szCs w:val="28"/>
        </w:rPr>
      </w:pPr>
      <w:r>
        <w:rPr>
          <w:sz w:val="28"/>
          <w:szCs w:val="28"/>
        </w:rPr>
        <w:t>Удары по мячу производятся в:</w:t>
      </w:r>
    </w:p>
    <w:p w14:paraId="2AEE093C" w14:textId="77777777" w:rsidR="006754EA" w:rsidRDefault="006754EA" w:rsidP="0078255F">
      <w:pPr>
        <w:ind w:firstLine="709"/>
        <w:jc w:val="both"/>
        <w:rPr>
          <w:sz w:val="28"/>
          <w:szCs w:val="28"/>
        </w:rPr>
      </w:pPr>
      <w:r>
        <w:rPr>
          <w:sz w:val="28"/>
          <w:szCs w:val="28"/>
        </w:rPr>
        <w:t>-открытой стойке;</w:t>
      </w:r>
    </w:p>
    <w:p w14:paraId="08E511C6" w14:textId="77777777" w:rsidR="006754EA" w:rsidRDefault="006754EA" w:rsidP="0078255F">
      <w:pPr>
        <w:ind w:firstLine="709"/>
        <w:jc w:val="both"/>
        <w:rPr>
          <w:sz w:val="28"/>
          <w:szCs w:val="28"/>
        </w:rPr>
      </w:pPr>
      <w:r>
        <w:rPr>
          <w:sz w:val="28"/>
          <w:szCs w:val="28"/>
        </w:rPr>
        <w:t xml:space="preserve">-закрытой стойке; </w:t>
      </w:r>
    </w:p>
    <w:p w14:paraId="56E79DA3" w14:textId="77777777" w:rsidR="006754EA" w:rsidRDefault="006754EA" w:rsidP="0078255F">
      <w:pPr>
        <w:ind w:firstLine="709"/>
        <w:jc w:val="both"/>
        <w:rPr>
          <w:sz w:val="28"/>
          <w:szCs w:val="28"/>
        </w:rPr>
      </w:pPr>
      <w:r>
        <w:rPr>
          <w:sz w:val="28"/>
          <w:szCs w:val="28"/>
        </w:rPr>
        <w:t>-полуоткрытой (или полузакрытой) стойке.</w:t>
      </w:r>
    </w:p>
    <w:p w14:paraId="0E9765B6" w14:textId="77777777" w:rsidR="006754EA" w:rsidRDefault="006754EA" w:rsidP="0078255F">
      <w:pPr>
        <w:ind w:firstLine="709"/>
        <w:jc w:val="both"/>
        <w:rPr>
          <w:sz w:val="28"/>
          <w:szCs w:val="28"/>
        </w:rPr>
      </w:pPr>
      <w:r>
        <w:rPr>
          <w:sz w:val="28"/>
          <w:szCs w:val="28"/>
        </w:rPr>
        <w:t>Каждая из этих стоек имеет свои преимущества и недостатки в определенных игровых ситуациях, поэтому использоваться они должны строго по назначению.</w:t>
      </w:r>
    </w:p>
    <w:p w14:paraId="6125B562" w14:textId="77777777" w:rsidR="006754EA" w:rsidRDefault="006754EA" w:rsidP="0078255F">
      <w:pPr>
        <w:ind w:firstLine="709"/>
        <w:jc w:val="both"/>
        <w:rPr>
          <w:sz w:val="28"/>
          <w:szCs w:val="28"/>
        </w:rPr>
      </w:pPr>
      <w:r>
        <w:rPr>
          <w:sz w:val="28"/>
          <w:szCs w:val="28"/>
        </w:rPr>
        <w:t>Начинающему теннисисту легче осваивать удары в закрытой стойке, поскольку от него требуется при выполнении замаха повернуть плечи, туловище и расположиться боком к сетке, а непосредственно перед ударом перенести вес тела с одной ноги на другую и к моменту удара плечи и туловище повернуть к сетке.</w:t>
      </w:r>
    </w:p>
    <w:p w14:paraId="7EAC4844" w14:textId="77777777" w:rsidR="006754EA" w:rsidRDefault="006754EA" w:rsidP="0078255F">
      <w:pPr>
        <w:ind w:firstLine="709"/>
        <w:jc w:val="both"/>
        <w:rPr>
          <w:sz w:val="28"/>
          <w:szCs w:val="28"/>
        </w:rPr>
      </w:pPr>
      <w:r>
        <w:rPr>
          <w:sz w:val="28"/>
          <w:szCs w:val="28"/>
        </w:rPr>
        <w:t>Удары, выполняемые в открытой стойке, носят, в основном, защитный вариант безошибочного возвращения мяча на сторону соперника, при выполнении же удара в закрытой стойке игрок старается направить мяч с высокой скоростью полета.</w:t>
      </w:r>
    </w:p>
    <w:p w14:paraId="325D4679" w14:textId="77777777" w:rsidR="006754EA" w:rsidRDefault="006754EA" w:rsidP="0078255F">
      <w:pPr>
        <w:ind w:firstLine="709"/>
        <w:jc w:val="both"/>
        <w:rPr>
          <w:sz w:val="28"/>
          <w:szCs w:val="28"/>
        </w:rPr>
      </w:pPr>
      <w:r>
        <w:rPr>
          <w:sz w:val="28"/>
          <w:szCs w:val="28"/>
        </w:rPr>
        <w:t>Полуоткрытая или полузакрытая стойка. Это промежуточный вариант между открытой и закрытой стойками. В этом случае перед ударом справа с отскока левая нога располагается впереди правой, при этом угол между линией их соединения и сеткой меньше 90 градусов. Аналогичным образом располагается правая нога (впереди левой) при выполнении удара слева с отскока.</w:t>
      </w:r>
    </w:p>
    <w:p w14:paraId="3F656DD8" w14:textId="77777777" w:rsidR="006754EA" w:rsidRDefault="006754EA" w:rsidP="0078255F">
      <w:pPr>
        <w:ind w:firstLine="709"/>
        <w:jc w:val="both"/>
        <w:rPr>
          <w:sz w:val="28"/>
          <w:szCs w:val="28"/>
        </w:rPr>
      </w:pPr>
      <w:r>
        <w:rPr>
          <w:sz w:val="28"/>
          <w:szCs w:val="28"/>
        </w:rPr>
        <w:t>Совершенствование работы ног теннисиста возможно при решении двух задач:</w:t>
      </w:r>
    </w:p>
    <w:p w14:paraId="3133C1CD" w14:textId="77777777" w:rsidR="006754EA" w:rsidRDefault="006754EA" w:rsidP="0078255F">
      <w:pPr>
        <w:ind w:firstLine="709"/>
        <w:jc w:val="both"/>
        <w:rPr>
          <w:sz w:val="28"/>
          <w:szCs w:val="28"/>
        </w:rPr>
      </w:pPr>
      <w:r>
        <w:rPr>
          <w:sz w:val="28"/>
          <w:szCs w:val="28"/>
        </w:rPr>
        <w:lastRenderedPageBreak/>
        <w:t>- безошибочно выполнять передвижения по корту, оказываясь вовремя у мяча, посланного соперником;</w:t>
      </w:r>
    </w:p>
    <w:p w14:paraId="299E9025" w14:textId="77777777" w:rsidR="006754EA" w:rsidRDefault="006754EA" w:rsidP="0078255F">
      <w:pPr>
        <w:ind w:firstLine="709"/>
        <w:jc w:val="both"/>
        <w:rPr>
          <w:sz w:val="28"/>
          <w:szCs w:val="28"/>
        </w:rPr>
      </w:pPr>
      <w:r>
        <w:rPr>
          <w:sz w:val="28"/>
          <w:szCs w:val="28"/>
        </w:rPr>
        <w:t>- правильно определять время и место удара по мячу.</w:t>
      </w:r>
    </w:p>
    <w:p w14:paraId="430C9789" w14:textId="77777777" w:rsidR="006754EA" w:rsidRDefault="006754EA" w:rsidP="0078255F">
      <w:pPr>
        <w:ind w:firstLine="709"/>
        <w:jc w:val="both"/>
        <w:rPr>
          <w:sz w:val="28"/>
          <w:szCs w:val="28"/>
        </w:rPr>
      </w:pPr>
      <w:r>
        <w:rPr>
          <w:sz w:val="28"/>
          <w:szCs w:val="28"/>
        </w:rPr>
        <w:t>Каждая из задач не может существовать одна без другой, поскольку поочередное выполнение действий ногами, а затем рукой (руками) является показателем чувства игрового ритма при выполнении удара.</w:t>
      </w:r>
    </w:p>
    <w:p w14:paraId="551E302B" w14:textId="77777777" w:rsidR="006754EA" w:rsidRDefault="006754EA" w:rsidP="0078255F">
      <w:pPr>
        <w:ind w:firstLine="709"/>
        <w:jc w:val="both"/>
        <w:rPr>
          <w:sz w:val="28"/>
          <w:szCs w:val="28"/>
        </w:rPr>
      </w:pPr>
      <w:r>
        <w:rPr>
          <w:sz w:val="28"/>
          <w:szCs w:val="28"/>
        </w:rPr>
        <w:t>Обучение подходу к мячу следует начинать на начальном этапе подготовки и продолжать на всех последующих этапах.</w:t>
      </w:r>
    </w:p>
    <w:p w14:paraId="022AD3D1" w14:textId="77777777" w:rsidR="006754EA" w:rsidRDefault="006754EA" w:rsidP="0078255F">
      <w:pPr>
        <w:ind w:firstLine="709"/>
        <w:jc w:val="both"/>
        <w:rPr>
          <w:sz w:val="28"/>
          <w:szCs w:val="28"/>
        </w:rPr>
      </w:pPr>
      <w:r>
        <w:rPr>
          <w:sz w:val="28"/>
          <w:szCs w:val="28"/>
        </w:rPr>
        <w:t>На начальном этапе целесообразны разнообразные упражнения в ловле мяча:</w:t>
      </w:r>
    </w:p>
    <w:p w14:paraId="400CA582" w14:textId="77777777" w:rsidR="006754EA" w:rsidRDefault="006754EA" w:rsidP="0078255F">
      <w:pPr>
        <w:ind w:firstLine="709"/>
        <w:jc w:val="both"/>
        <w:rPr>
          <w:sz w:val="28"/>
          <w:szCs w:val="28"/>
        </w:rPr>
      </w:pPr>
      <w:r>
        <w:rPr>
          <w:sz w:val="28"/>
          <w:szCs w:val="28"/>
        </w:rPr>
        <w:t>-мяч побрасывают вверх на незначительную высоту в направлении ученика и предлагают поймать его сначала двумя руками, а затем поочередно одной из двух;</w:t>
      </w:r>
    </w:p>
    <w:p w14:paraId="403648FE" w14:textId="77777777" w:rsidR="006754EA" w:rsidRDefault="006754EA" w:rsidP="0078255F">
      <w:pPr>
        <w:ind w:firstLine="709"/>
        <w:jc w:val="both"/>
        <w:rPr>
          <w:sz w:val="28"/>
          <w:szCs w:val="28"/>
        </w:rPr>
      </w:pPr>
      <w:r>
        <w:rPr>
          <w:sz w:val="28"/>
          <w:szCs w:val="28"/>
        </w:rPr>
        <w:t>- упражнение у тренировочной стенки: теннисист бросает мяч в стенку и самостоятельно ловит его после отскока - с поворотом вокруг себя, с предварительным хлопком рук перед туловищем, за спиной, под ногой и т.д., без отскока от пола;</w:t>
      </w:r>
    </w:p>
    <w:p w14:paraId="7D9AFDCE" w14:textId="77777777" w:rsidR="006754EA" w:rsidRDefault="006754EA" w:rsidP="0078255F">
      <w:pPr>
        <w:ind w:firstLine="709"/>
        <w:jc w:val="both"/>
        <w:rPr>
          <w:sz w:val="28"/>
          <w:szCs w:val="28"/>
        </w:rPr>
      </w:pPr>
      <w:r>
        <w:rPr>
          <w:sz w:val="28"/>
          <w:szCs w:val="28"/>
        </w:rPr>
        <w:t>- теннисист ловит мяч, брошенный в стенку тренером из-за его спины и отскочивший от стенки с лета или с отскока.</w:t>
      </w:r>
    </w:p>
    <w:p w14:paraId="3E07B741" w14:textId="77777777" w:rsidR="006754EA" w:rsidRDefault="006754EA" w:rsidP="0078255F">
      <w:pPr>
        <w:ind w:firstLine="709"/>
        <w:jc w:val="both"/>
        <w:rPr>
          <w:sz w:val="28"/>
          <w:szCs w:val="28"/>
        </w:rPr>
      </w:pPr>
      <w:r>
        <w:rPr>
          <w:sz w:val="28"/>
          <w:szCs w:val="28"/>
        </w:rPr>
        <w:t>Целесообразны также так называемые «вратарские» упражнения: теннисист занимает место в обозначенных воротах, а его партнер или тренер направляет мяч по поверхности площадки в ворота с небольшой скоростью. Мяч должен быть остановлен ногой, определенной до начала выполнения упражнения. В дальнейшем мяч можно будет направлять и по воздуху, при этом в руках у «вратаря» должна быть ракетка. Мяч следует бросать по самой разнообразной траектории и на разное расстояние от игрока. На основе этих упражнений можно выполнять ряд подобных, только к мячу следует осуществлять подход после его отскока от поверхности площадки.</w:t>
      </w:r>
    </w:p>
    <w:p w14:paraId="490E1659" w14:textId="77777777" w:rsidR="006754EA" w:rsidRDefault="006754EA" w:rsidP="0078255F">
      <w:pPr>
        <w:ind w:firstLine="709"/>
        <w:jc w:val="both"/>
        <w:rPr>
          <w:sz w:val="28"/>
          <w:szCs w:val="28"/>
        </w:rPr>
      </w:pPr>
      <w:r>
        <w:rPr>
          <w:sz w:val="28"/>
          <w:szCs w:val="28"/>
        </w:rPr>
        <w:t xml:space="preserve">Не следует забывать о постоянной смене темпа упражнений, а также высоты отскока мяча. Помощь в этом теннисисту может оказать тренажер под </w:t>
      </w:r>
    </w:p>
    <w:p w14:paraId="3C7C3717" w14:textId="77777777" w:rsidR="006754EA" w:rsidRDefault="006754EA" w:rsidP="0078255F">
      <w:pPr>
        <w:ind w:firstLine="709"/>
        <w:jc w:val="both"/>
        <w:rPr>
          <w:sz w:val="28"/>
          <w:szCs w:val="28"/>
        </w:rPr>
      </w:pPr>
      <w:r>
        <w:rPr>
          <w:sz w:val="28"/>
          <w:szCs w:val="28"/>
        </w:rPr>
        <w:t>названием «Указательные стрелки, подставки с мячами, ракетками». В одном варианте это вертикальная стойка с горизонтальной стрелкой, в другом случае это плоские пластинки из жесткого материала типа линолеум. Такие стрелки способствуют созданию Образности при объяснении, показе и служат определенным средством контроля при самостоятельной работе спортсмена.</w:t>
      </w:r>
    </w:p>
    <w:p w14:paraId="045A3045" w14:textId="77777777" w:rsidR="006754EA" w:rsidRDefault="006754EA" w:rsidP="0078255F">
      <w:pPr>
        <w:ind w:firstLine="709"/>
        <w:jc w:val="both"/>
        <w:rPr>
          <w:sz w:val="28"/>
          <w:szCs w:val="28"/>
        </w:rPr>
      </w:pPr>
      <w:r>
        <w:rPr>
          <w:sz w:val="28"/>
          <w:szCs w:val="28"/>
        </w:rPr>
        <w:t>Стрелки покажут направление движения туловища в момент удара, направление полета мяча. Стрелки, расположенные на поверхности площадки, помогут выработать навык расположения ног при выполнении отдельных ударов и особенно подачи, где обязательно принятие определенного исходного положения. Этим же целям служат стойки с закрепленными на них мячами и ракетками.</w:t>
      </w:r>
    </w:p>
    <w:p w14:paraId="2F69CA97" w14:textId="77777777" w:rsidR="006754EA" w:rsidRPr="002B77AC" w:rsidRDefault="006754EA">
      <w:pPr>
        <w:pStyle w:val="ad"/>
        <w:numPr>
          <w:ilvl w:val="0"/>
          <w:numId w:val="15"/>
        </w:numPr>
        <w:tabs>
          <w:tab w:val="left" w:pos="1134"/>
        </w:tabs>
        <w:ind w:right="-1"/>
        <w:jc w:val="both"/>
        <w:rPr>
          <w:b/>
          <w:i/>
          <w:sz w:val="28"/>
          <w:szCs w:val="28"/>
        </w:rPr>
      </w:pPr>
      <w:r w:rsidRPr="002B77AC">
        <w:rPr>
          <w:b/>
          <w:i/>
          <w:sz w:val="28"/>
          <w:szCs w:val="28"/>
        </w:rPr>
        <w:t>Вынос ракетки на мяч</w:t>
      </w:r>
    </w:p>
    <w:p w14:paraId="088DD189" w14:textId="77777777" w:rsidR="006754EA" w:rsidRDefault="006754EA" w:rsidP="0078255F">
      <w:pPr>
        <w:ind w:firstLine="709"/>
        <w:jc w:val="both"/>
        <w:rPr>
          <w:sz w:val="28"/>
          <w:szCs w:val="28"/>
        </w:rPr>
      </w:pPr>
      <w:r>
        <w:rPr>
          <w:sz w:val="28"/>
          <w:szCs w:val="28"/>
        </w:rPr>
        <w:t>Прежде чем приступить к выполнению столь важной части целостного движения, каким является непосредственный вынос ракетки на мяч, следует помнить о передаче мышечных усилий от одной группы мышц к другой волнообразным характером (усилия начинаются в мышцах ног, затем туловища, плечевого пояса и, наконец, предплечья бьющей по мячу руки).</w:t>
      </w:r>
    </w:p>
    <w:p w14:paraId="43AC1D9B" w14:textId="77777777" w:rsidR="006754EA" w:rsidRDefault="006754EA" w:rsidP="0078255F">
      <w:pPr>
        <w:ind w:firstLine="709"/>
        <w:jc w:val="both"/>
        <w:rPr>
          <w:sz w:val="28"/>
          <w:szCs w:val="28"/>
        </w:rPr>
      </w:pPr>
      <w:r>
        <w:rPr>
          <w:sz w:val="28"/>
          <w:szCs w:val="28"/>
        </w:rPr>
        <w:t xml:space="preserve">Волнообразный характер передачи кинетической энергии ног, туловища, плечевого пояса и бьющей по мячу руки к ракетке возможен в том случае, если при </w:t>
      </w:r>
      <w:r>
        <w:rPr>
          <w:sz w:val="28"/>
          <w:szCs w:val="28"/>
        </w:rPr>
        <w:lastRenderedPageBreak/>
        <w:t>подходе к мячу осуществить тонкую коррекцию в движении ног в виде двух-трех мелких шагов и одного-двух крупных. Это позволяет «гасить» скорость передвижения по корту и служит своеобразным «стопором» для создания равновесия перед нанесением удара ракеткой по мячу.</w:t>
      </w:r>
    </w:p>
    <w:p w14:paraId="3CF89CEC" w14:textId="77777777" w:rsidR="006754EA" w:rsidRDefault="006754EA" w:rsidP="0078255F">
      <w:pPr>
        <w:ind w:firstLine="709"/>
        <w:jc w:val="both"/>
        <w:rPr>
          <w:sz w:val="28"/>
          <w:szCs w:val="28"/>
        </w:rPr>
      </w:pPr>
      <w:r>
        <w:rPr>
          <w:sz w:val="28"/>
          <w:szCs w:val="28"/>
        </w:rPr>
        <w:t>Во время движения спортсмена к мячу осуществляется поворот туловища в сторону направления удара, и таким образом создаются предпосылки использовать угловую скорость движения руки с ракеткой. В это время нельзя замедлять скорость движения головки ракетки.</w:t>
      </w:r>
    </w:p>
    <w:p w14:paraId="28A8ECDE" w14:textId="77777777" w:rsidR="006754EA" w:rsidRDefault="006754EA" w:rsidP="0078255F">
      <w:pPr>
        <w:ind w:firstLine="709"/>
        <w:jc w:val="both"/>
        <w:rPr>
          <w:sz w:val="28"/>
          <w:szCs w:val="28"/>
        </w:rPr>
      </w:pPr>
      <w:r>
        <w:rPr>
          <w:sz w:val="28"/>
          <w:szCs w:val="28"/>
        </w:rPr>
        <w:t>Для правильного движения ракетки при выполнении подачи необходимо выполнить следующие действия:</w:t>
      </w:r>
    </w:p>
    <w:p w14:paraId="7393C009" w14:textId="77777777" w:rsidR="006754EA" w:rsidRDefault="006754EA" w:rsidP="0078255F">
      <w:pPr>
        <w:ind w:firstLine="709"/>
        <w:jc w:val="both"/>
        <w:rPr>
          <w:sz w:val="28"/>
          <w:szCs w:val="28"/>
        </w:rPr>
      </w:pPr>
      <w:r>
        <w:rPr>
          <w:sz w:val="28"/>
          <w:szCs w:val="28"/>
        </w:rPr>
        <w:t>- отвести ракетку в положение подготовительной фазы выполнения подачи;</w:t>
      </w:r>
    </w:p>
    <w:p w14:paraId="063B0CBD" w14:textId="77777777" w:rsidR="006754EA" w:rsidRDefault="006754EA" w:rsidP="0078255F">
      <w:pPr>
        <w:ind w:firstLine="709"/>
        <w:jc w:val="both"/>
        <w:rPr>
          <w:sz w:val="28"/>
          <w:szCs w:val="28"/>
        </w:rPr>
      </w:pPr>
      <w:r>
        <w:rPr>
          <w:sz w:val="28"/>
          <w:szCs w:val="28"/>
        </w:rPr>
        <w:t>- подбросить мяч левой рукой;</w:t>
      </w:r>
    </w:p>
    <w:p w14:paraId="22645EB1" w14:textId="77777777" w:rsidR="006754EA" w:rsidRDefault="006754EA" w:rsidP="0078255F">
      <w:pPr>
        <w:ind w:firstLine="709"/>
        <w:jc w:val="both"/>
        <w:rPr>
          <w:sz w:val="28"/>
          <w:szCs w:val="28"/>
        </w:rPr>
      </w:pPr>
      <w:r>
        <w:rPr>
          <w:sz w:val="28"/>
          <w:szCs w:val="28"/>
        </w:rPr>
        <w:t>- ударить по мячу ракеткой сверху вниз, направив его в квадрат подачи на стороне соперника таким образом, чтобы в заключительной части движения активно участвовало предплечье бьющей руки;</w:t>
      </w:r>
    </w:p>
    <w:p w14:paraId="7F917055" w14:textId="77777777" w:rsidR="006754EA" w:rsidRDefault="006754EA" w:rsidP="0078255F">
      <w:pPr>
        <w:ind w:firstLine="709"/>
        <w:jc w:val="both"/>
        <w:rPr>
          <w:sz w:val="28"/>
          <w:szCs w:val="28"/>
        </w:rPr>
      </w:pPr>
      <w:r>
        <w:rPr>
          <w:sz w:val="28"/>
          <w:szCs w:val="28"/>
        </w:rPr>
        <w:t>- отметить место приземления мяча на стороне соперника, чтобы следующими ударами изменить место приземления мяча ближе к линии подачи.</w:t>
      </w:r>
    </w:p>
    <w:p w14:paraId="098F6A63" w14:textId="77777777" w:rsidR="006754EA" w:rsidRDefault="006754EA" w:rsidP="0078255F">
      <w:pPr>
        <w:ind w:firstLine="709"/>
        <w:jc w:val="both"/>
        <w:rPr>
          <w:sz w:val="28"/>
          <w:szCs w:val="28"/>
        </w:rPr>
      </w:pPr>
      <w:r>
        <w:rPr>
          <w:sz w:val="28"/>
          <w:szCs w:val="28"/>
        </w:rPr>
        <w:t>При выполнении упражнения следует обратить внимание на умение увеличивать скорость движения ракетки за счет сгибания руки в локтевом суставе после касания мяча.</w:t>
      </w:r>
    </w:p>
    <w:p w14:paraId="5DF11508" w14:textId="77777777" w:rsidR="006754EA" w:rsidRDefault="006754EA" w:rsidP="0078255F">
      <w:pPr>
        <w:ind w:firstLine="709"/>
        <w:jc w:val="both"/>
        <w:rPr>
          <w:sz w:val="28"/>
          <w:szCs w:val="28"/>
        </w:rPr>
      </w:pPr>
      <w:r>
        <w:rPr>
          <w:sz w:val="28"/>
          <w:szCs w:val="28"/>
        </w:rPr>
        <w:t>Подобные упражнения можно использовать и для развития скорости движения ракетки на мяч при ударах с отскока:</w:t>
      </w:r>
    </w:p>
    <w:p w14:paraId="04C0AF2C" w14:textId="77777777" w:rsidR="006754EA" w:rsidRDefault="006754EA" w:rsidP="0078255F">
      <w:pPr>
        <w:ind w:firstLine="709"/>
        <w:jc w:val="both"/>
        <w:rPr>
          <w:sz w:val="28"/>
          <w:szCs w:val="28"/>
        </w:rPr>
      </w:pPr>
      <w:r>
        <w:rPr>
          <w:sz w:val="28"/>
          <w:szCs w:val="28"/>
        </w:rPr>
        <w:t>- тренер или партнер, находясь рядом с теннисистом, мягко подбрасывают ему мяч в предполагаемое место встречи ракетки с мячом;</w:t>
      </w:r>
    </w:p>
    <w:p w14:paraId="6F0CE799" w14:textId="77777777" w:rsidR="006754EA" w:rsidRDefault="006754EA" w:rsidP="0078255F">
      <w:pPr>
        <w:ind w:firstLine="709"/>
        <w:jc w:val="both"/>
        <w:rPr>
          <w:sz w:val="28"/>
          <w:szCs w:val="28"/>
        </w:rPr>
      </w:pPr>
      <w:r>
        <w:rPr>
          <w:sz w:val="28"/>
          <w:szCs w:val="28"/>
        </w:rPr>
        <w:t>-после удара мяча о поверхность корта и достижения им оптимальной высоты теннисист из положения окончания замаха выполняет по нему удар, стремясь не снижать скорость движения ракетки перед встречей с мячом. При этом головка ракетки должна достичь максимальную скорость к моменту удара, а не в начале выноса ее на мяч. Чтобы не потерять скорость движения головки ракетки к моменту удара, следует согнуть руку в локтевом суставе сразу же после встречи ракетки с мячом.</w:t>
      </w:r>
    </w:p>
    <w:p w14:paraId="5D1DD6C3" w14:textId="77777777" w:rsidR="006754EA" w:rsidRDefault="006754EA" w:rsidP="0078255F">
      <w:pPr>
        <w:ind w:firstLine="709"/>
        <w:jc w:val="both"/>
        <w:rPr>
          <w:sz w:val="28"/>
          <w:szCs w:val="28"/>
        </w:rPr>
      </w:pPr>
      <w:r>
        <w:rPr>
          <w:sz w:val="28"/>
          <w:szCs w:val="28"/>
        </w:rPr>
        <w:t xml:space="preserve">Помочь в освоении ударного действия могут облегченные тренировочные мячи из поролона. </w:t>
      </w:r>
    </w:p>
    <w:p w14:paraId="5CC4CC2F" w14:textId="77777777" w:rsidR="006754EA" w:rsidRDefault="006754EA" w:rsidP="0078255F">
      <w:pPr>
        <w:ind w:firstLine="709"/>
        <w:jc w:val="both"/>
        <w:rPr>
          <w:sz w:val="28"/>
          <w:szCs w:val="28"/>
        </w:rPr>
      </w:pPr>
      <w:r>
        <w:rPr>
          <w:sz w:val="28"/>
          <w:szCs w:val="28"/>
        </w:rPr>
        <w:t xml:space="preserve">Такой мяч достаточно хорошо отскакивает от ракетки и вместе с тем не так резко и далеко, как обычный мяч. </w:t>
      </w:r>
    </w:p>
    <w:p w14:paraId="04D9FCA5" w14:textId="77777777" w:rsidR="006754EA" w:rsidRDefault="006754EA" w:rsidP="0078255F">
      <w:pPr>
        <w:ind w:firstLine="709"/>
        <w:jc w:val="both"/>
        <w:rPr>
          <w:sz w:val="28"/>
          <w:szCs w:val="28"/>
        </w:rPr>
      </w:pPr>
      <w:r>
        <w:rPr>
          <w:sz w:val="28"/>
          <w:szCs w:val="28"/>
        </w:rPr>
        <w:t>Это дает возможность начинающему теннисисту сосредоточиться на выполнении изучаемого движения и произвести его более качественно.</w:t>
      </w:r>
    </w:p>
    <w:p w14:paraId="39BE0A0D" w14:textId="77777777" w:rsidR="006754EA" w:rsidRDefault="006754EA" w:rsidP="0078255F">
      <w:pPr>
        <w:ind w:firstLine="709"/>
        <w:jc w:val="both"/>
        <w:rPr>
          <w:sz w:val="28"/>
          <w:szCs w:val="28"/>
        </w:rPr>
      </w:pPr>
      <w:r>
        <w:rPr>
          <w:sz w:val="28"/>
          <w:szCs w:val="28"/>
        </w:rPr>
        <w:t>Для создания контрастных ощущений, совершенствования точности приема мяча центром ракетки, развития силы мышц руки, привития навыка концентрации мышечного усилия именно в момент касания ракеткой мяча предлагается использовать в сочетании с облегченными мячами - утяжеленные, набитые песком, дробью или же мяч для игры в хоккей на траве.</w:t>
      </w:r>
    </w:p>
    <w:p w14:paraId="4A9472D5" w14:textId="77777777" w:rsidR="006754EA" w:rsidRDefault="006754EA" w:rsidP="0078255F">
      <w:pPr>
        <w:ind w:firstLine="709"/>
        <w:jc w:val="both"/>
        <w:rPr>
          <w:sz w:val="28"/>
          <w:szCs w:val="28"/>
        </w:rPr>
      </w:pPr>
      <w:r>
        <w:rPr>
          <w:sz w:val="28"/>
          <w:szCs w:val="28"/>
        </w:rPr>
        <w:t>Но одно дело - разогнать ракетку с большой скоростью, а другое предельно точно подвести плоскость ракетки под мяч. Ведь от того, как подойдет зеркало ракетки к точке удара, во многом зависит вид удара: плоский, крученый или резаный.</w:t>
      </w:r>
    </w:p>
    <w:p w14:paraId="551D3FB4" w14:textId="77777777" w:rsidR="006754EA" w:rsidRPr="004D080F" w:rsidRDefault="006754EA">
      <w:pPr>
        <w:pStyle w:val="ad"/>
        <w:numPr>
          <w:ilvl w:val="0"/>
          <w:numId w:val="15"/>
        </w:numPr>
        <w:tabs>
          <w:tab w:val="left" w:pos="1134"/>
        </w:tabs>
        <w:ind w:right="-1"/>
        <w:jc w:val="both"/>
        <w:rPr>
          <w:b/>
          <w:i/>
          <w:sz w:val="28"/>
          <w:szCs w:val="28"/>
        </w:rPr>
      </w:pPr>
      <w:r w:rsidRPr="004D080F">
        <w:rPr>
          <w:b/>
          <w:i/>
          <w:sz w:val="28"/>
          <w:szCs w:val="28"/>
        </w:rPr>
        <w:lastRenderedPageBreak/>
        <w:t xml:space="preserve">Момент удара </w:t>
      </w:r>
    </w:p>
    <w:p w14:paraId="5E21BFF8" w14:textId="77777777" w:rsidR="006754EA" w:rsidRDefault="006754EA" w:rsidP="0078255F">
      <w:pPr>
        <w:ind w:firstLine="709"/>
        <w:jc w:val="both"/>
        <w:rPr>
          <w:sz w:val="28"/>
          <w:szCs w:val="28"/>
        </w:rPr>
      </w:pPr>
      <w:r>
        <w:rPr>
          <w:sz w:val="28"/>
          <w:szCs w:val="28"/>
        </w:rPr>
        <w:t>Момент встречи ракетки с мячом - квинтэссенция всего технического действия, от которого зависит его эффективность: точность и скорость полета мяча.</w:t>
      </w:r>
    </w:p>
    <w:p w14:paraId="4FCE764B" w14:textId="77777777" w:rsidR="006754EA" w:rsidRDefault="006754EA" w:rsidP="0078255F">
      <w:pPr>
        <w:ind w:firstLine="709"/>
        <w:jc w:val="both"/>
        <w:rPr>
          <w:sz w:val="28"/>
          <w:szCs w:val="28"/>
        </w:rPr>
      </w:pPr>
      <w:r>
        <w:rPr>
          <w:sz w:val="28"/>
          <w:szCs w:val="28"/>
        </w:rPr>
        <w:t>Место встречи ракетки с мячом во многом определяется скоростью мяча, направленного соперником, высотой его отскока от поверхности корта и, наконец, хваткой ракетки теннисиста.</w:t>
      </w:r>
    </w:p>
    <w:p w14:paraId="3E9CF5FC" w14:textId="77777777" w:rsidR="006754EA" w:rsidRDefault="006754EA" w:rsidP="0078255F">
      <w:pPr>
        <w:ind w:firstLine="709"/>
        <w:jc w:val="both"/>
        <w:rPr>
          <w:sz w:val="28"/>
          <w:szCs w:val="28"/>
        </w:rPr>
      </w:pPr>
      <w:r>
        <w:rPr>
          <w:sz w:val="28"/>
          <w:szCs w:val="28"/>
        </w:rPr>
        <w:t>Но вовремя встретить мяч ракеткой еще не значит обеспечить качественное выполнение удара. Важным фактором в достижении эффективности выполнения удара является «точка контакта» ракетки с мячом.</w:t>
      </w:r>
    </w:p>
    <w:p w14:paraId="26959D1D" w14:textId="77777777" w:rsidR="006754EA" w:rsidRDefault="006754EA" w:rsidP="0078255F">
      <w:pPr>
        <w:ind w:firstLine="709"/>
        <w:jc w:val="both"/>
        <w:rPr>
          <w:sz w:val="28"/>
          <w:szCs w:val="28"/>
        </w:rPr>
      </w:pPr>
      <w:r>
        <w:rPr>
          <w:sz w:val="28"/>
          <w:szCs w:val="28"/>
        </w:rPr>
        <w:t>Много факторов влияют на эффективность удара, но все же следует выделить три основных:</w:t>
      </w:r>
    </w:p>
    <w:p w14:paraId="54B92FD6" w14:textId="77777777" w:rsidR="006754EA" w:rsidRDefault="006754EA" w:rsidP="0078255F">
      <w:pPr>
        <w:ind w:firstLine="709"/>
        <w:jc w:val="both"/>
        <w:rPr>
          <w:sz w:val="28"/>
          <w:szCs w:val="28"/>
        </w:rPr>
      </w:pPr>
      <w:r>
        <w:rPr>
          <w:sz w:val="28"/>
          <w:szCs w:val="28"/>
        </w:rPr>
        <w:t>- начальная скорость полета мяча;</w:t>
      </w:r>
    </w:p>
    <w:p w14:paraId="5F6CF776" w14:textId="77777777" w:rsidR="006754EA" w:rsidRDefault="006754EA" w:rsidP="0078255F">
      <w:pPr>
        <w:ind w:firstLine="709"/>
        <w:jc w:val="both"/>
        <w:rPr>
          <w:sz w:val="28"/>
          <w:szCs w:val="28"/>
        </w:rPr>
      </w:pPr>
      <w:r>
        <w:rPr>
          <w:sz w:val="28"/>
          <w:szCs w:val="28"/>
        </w:rPr>
        <w:t>- угол вылета мяча по отношению к линии горизонта;</w:t>
      </w:r>
    </w:p>
    <w:p w14:paraId="725E5815" w14:textId="77777777" w:rsidR="006754EA" w:rsidRDefault="006754EA" w:rsidP="0078255F">
      <w:pPr>
        <w:ind w:firstLine="709"/>
        <w:jc w:val="both"/>
        <w:rPr>
          <w:sz w:val="28"/>
          <w:szCs w:val="28"/>
        </w:rPr>
      </w:pPr>
      <w:r>
        <w:rPr>
          <w:sz w:val="28"/>
          <w:szCs w:val="28"/>
        </w:rPr>
        <w:t>- высота точки удара над поверхностью корта.</w:t>
      </w:r>
    </w:p>
    <w:p w14:paraId="28662540" w14:textId="77777777" w:rsidR="006754EA" w:rsidRDefault="006754EA" w:rsidP="0078255F">
      <w:pPr>
        <w:ind w:firstLine="709"/>
        <w:jc w:val="both"/>
        <w:rPr>
          <w:sz w:val="28"/>
          <w:szCs w:val="28"/>
        </w:rPr>
      </w:pPr>
      <w:r>
        <w:rPr>
          <w:sz w:val="28"/>
          <w:szCs w:val="28"/>
        </w:rPr>
        <w:t>Оптимальное сочетание этих факторов и определяет качество выполнения удара. От того куда, когда и как мы подведем плоскость ракетки перед ударом по мячу, будет во многом определяться результат всего технического действия.</w:t>
      </w:r>
    </w:p>
    <w:p w14:paraId="71AFD965" w14:textId="77777777" w:rsidR="006754EA" w:rsidRDefault="006754EA" w:rsidP="0078255F">
      <w:pPr>
        <w:ind w:firstLine="709"/>
        <w:jc w:val="both"/>
        <w:rPr>
          <w:sz w:val="28"/>
          <w:szCs w:val="28"/>
        </w:rPr>
      </w:pPr>
      <w:r>
        <w:rPr>
          <w:sz w:val="28"/>
          <w:szCs w:val="28"/>
        </w:rPr>
        <w:t>От изменения любого из трех перечисленных выше факторов произойдет нарушение их оптимального сочетания, а это повлияет на конечный результат, связанный с дальностью полета мяча и точностью его попадания в заданную точку площадки.</w:t>
      </w:r>
    </w:p>
    <w:p w14:paraId="0233ED09" w14:textId="77777777" w:rsidR="006754EA" w:rsidRDefault="006754EA" w:rsidP="0078255F">
      <w:pPr>
        <w:ind w:firstLine="709"/>
        <w:jc w:val="both"/>
        <w:rPr>
          <w:sz w:val="28"/>
          <w:szCs w:val="28"/>
        </w:rPr>
      </w:pPr>
      <w:r>
        <w:rPr>
          <w:sz w:val="28"/>
          <w:szCs w:val="28"/>
        </w:rPr>
        <w:t>Наиболее подвижной составляющей качественного выполнения удара является угол вылета мяча по отношению к линии горизонта. Этот угол задается двумя основными характеристиками:</w:t>
      </w:r>
    </w:p>
    <w:p w14:paraId="1D1910C5" w14:textId="77777777" w:rsidR="006754EA" w:rsidRDefault="006754EA" w:rsidP="0078255F">
      <w:pPr>
        <w:ind w:firstLine="709"/>
        <w:jc w:val="both"/>
        <w:rPr>
          <w:sz w:val="28"/>
          <w:szCs w:val="28"/>
        </w:rPr>
      </w:pPr>
      <w:r>
        <w:rPr>
          <w:sz w:val="28"/>
          <w:szCs w:val="28"/>
        </w:rPr>
        <w:t>- хваткой ракетки;</w:t>
      </w:r>
    </w:p>
    <w:p w14:paraId="65A50645" w14:textId="77777777" w:rsidR="006754EA" w:rsidRDefault="006754EA" w:rsidP="0078255F">
      <w:pPr>
        <w:ind w:firstLine="709"/>
        <w:jc w:val="both"/>
        <w:rPr>
          <w:sz w:val="28"/>
          <w:szCs w:val="28"/>
        </w:rPr>
      </w:pPr>
      <w:r>
        <w:rPr>
          <w:sz w:val="28"/>
          <w:szCs w:val="28"/>
        </w:rPr>
        <w:t>- расстоянием от туловища теннисиста до точки удара.</w:t>
      </w:r>
    </w:p>
    <w:p w14:paraId="06EE7876" w14:textId="77777777" w:rsidR="006754EA" w:rsidRDefault="006754EA" w:rsidP="0078255F">
      <w:pPr>
        <w:ind w:firstLine="709"/>
        <w:jc w:val="both"/>
        <w:rPr>
          <w:sz w:val="28"/>
          <w:szCs w:val="28"/>
        </w:rPr>
      </w:pPr>
      <w:r>
        <w:rPr>
          <w:sz w:val="28"/>
          <w:szCs w:val="28"/>
        </w:rPr>
        <w:t>Если представить удар по мячу в строго определенной точке на достаточно стабильном расстоянии от туловища и «приложить» плоскость ракетки к этой точке, поочередно изменяя хватку, то можно заметить, что она будет находиться под разными углами по отношению к мячу и, конечно же, к поверхности корта.</w:t>
      </w:r>
    </w:p>
    <w:p w14:paraId="058FEFDB" w14:textId="77777777" w:rsidR="006754EA" w:rsidRDefault="006754EA" w:rsidP="0078255F">
      <w:pPr>
        <w:ind w:firstLine="709"/>
        <w:jc w:val="both"/>
        <w:rPr>
          <w:sz w:val="28"/>
          <w:szCs w:val="28"/>
        </w:rPr>
      </w:pPr>
      <w:r>
        <w:rPr>
          <w:sz w:val="28"/>
          <w:szCs w:val="28"/>
        </w:rPr>
        <w:t>В этой связи нетрудно определить, как каждая хватка влияет на определение оптимального расстояния ракетки от туловища до мяча к моменту удара, т.е. на величину контактной зоны ракетки с мячом.</w:t>
      </w:r>
    </w:p>
    <w:p w14:paraId="7DF165BE" w14:textId="77777777" w:rsidR="006754EA" w:rsidRDefault="006754EA" w:rsidP="0078255F">
      <w:pPr>
        <w:ind w:firstLine="709"/>
        <w:jc w:val="both"/>
        <w:rPr>
          <w:sz w:val="28"/>
          <w:szCs w:val="28"/>
        </w:rPr>
      </w:pPr>
      <w:r>
        <w:rPr>
          <w:sz w:val="28"/>
          <w:szCs w:val="28"/>
        </w:rPr>
        <w:t xml:space="preserve">Контактная зона </w:t>
      </w:r>
      <w:proofErr w:type="gramStart"/>
      <w:r>
        <w:rPr>
          <w:sz w:val="28"/>
          <w:szCs w:val="28"/>
        </w:rPr>
        <w:t>- это</w:t>
      </w:r>
      <w:proofErr w:type="gramEnd"/>
      <w:r>
        <w:rPr>
          <w:sz w:val="28"/>
          <w:szCs w:val="28"/>
        </w:rPr>
        <w:t xml:space="preserve"> расстояние между туловищем и точкой удара по мячу, при котором плоскость головки ракетки сохраняет свое вертикальное положение при использовании теннисистом того или иного вида хватки.</w:t>
      </w:r>
    </w:p>
    <w:p w14:paraId="30D92B47" w14:textId="77777777" w:rsidR="006754EA" w:rsidRDefault="006754EA" w:rsidP="0078255F">
      <w:pPr>
        <w:ind w:firstLine="709"/>
        <w:jc w:val="both"/>
        <w:rPr>
          <w:sz w:val="28"/>
          <w:szCs w:val="28"/>
        </w:rPr>
      </w:pPr>
      <w:r>
        <w:rPr>
          <w:sz w:val="28"/>
          <w:szCs w:val="28"/>
        </w:rPr>
        <w:t xml:space="preserve">Для определения расстояния, на котором необходимо встречать мяч при использовании той или иной хватки, необходимо представить себе выполнение удара справа с отскока с использованием континентальной хватки ракетки. Следует выносить ракетку вперед в предполагаемую точку встречи с мячом до тех пор, пока зеркало ракетки не изменит своего вертикального положения </w:t>
      </w:r>
      <w:proofErr w:type="gramStart"/>
      <w:r>
        <w:rPr>
          <w:sz w:val="28"/>
          <w:szCs w:val="28"/>
        </w:rPr>
        <w:t>- это</w:t>
      </w:r>
      <w:proofErr w:type="gramEnd"/>
      <w:r>
        <w:rPr>
          <w:sz w:val="28"/>
          <w:szCs w:val="28"/>
        </w:rPr>
        <w:t xml:space="preserve"> и есть возможная зона встречи с мячом при использовании континентальной хватки.</w:t>
      </w:r>
    </w:p>
    <w:p w14:paraId="165E0302" w14:textId="77777777" w:rsidR="006754EA" w:rsidRDefault="006754EA" w:rsidP="0078255F">
      <w:pPr>
        <w:ind w:firstLine="709"/>
        <w:jc w:val="both"/>
        <w:rPr>
          <w:sz w:val="28"/>
          <w:szCs w:val="28"/>
        </w:rPr>
      </w:pPr>
      <w:r>
        <w:rPr>
          <w:sz w:val="28"/>
          <w:szCs w:val="28"/>
        </w:rPr>
        <w:t>Встреча мяча на значительном расстоянии впереди от туловища заставляет раскрыть плоскость ракетки и вызвать существенное увеличение траектории полета мяча, что может привести к ошибке.</w:t>
      </w:r>
    </w:p>
    <w:p w14:paraId="2FA630C1" w14:textId="77777777" w:rsidR="006754EA" w:rsidRDefault="006754EA" w:rsidP="0078255F">
      <w:pPr>
        <w:ind w:firstLine="709"/>
        <w:jc w:val="both"/>
        <w:rPr>
          <w:sz w:val="28"/>
          <w:szCs w:val="28"/>
        </w:rPr>
      </w:pPr>
      <w:r>
        <w:rPr>
          <w:sz w:val="28"/>
          <w:szCs w:val="28"/>
        </w:rPr>
        <w:lastRenderedPageBreak/>
        <w:t>Восточная хватка позволит использовать вертикальное расположение зеркала ракетки при встрече с мячом на большем расстоянии от туловища, чем континентальная, и тем самым снизит траекторию полета мяча, заставив приземлиться его в непосредственной близости от задней линии корта.</w:t>
      </w:r>
    </w:p>
    <w:p w14:paraId="15A92B77" w14:textId="77777777" w:rsidR="006754EA" w:rsidRDefault="006754EA" w:rsidP="0078255F">
      <w:pPr>
        <w:ind w:firstLine="709"/>
        <w:jc w:val="both"/>
        <w:rPr>
          <w:sz w:val="28"/>
          <w:szCs w:val="28"/>
        </w:rPr>
      </w:pPr>
      <w:r>
        <w:rPr>
          <w:sz w:val="28"/>
          <w:szCs w:val="28"/>
        </w:rPr>
        <w:t>При использовании западной хватки точку встречи ракетки с мячом можно выносить еще на некоторое расстояние вперед, контролируя вертикальное положение плоскости ракетки к моменту удара.</w:t>
      </w:r>
    </w:p>
    <w:p w14:paraId="15F5356C" w14:textId="77777777" w:rsidR="006754EA" w:rsidRDefault="006754EA" w:rsidP="0078255F">
      <w:pPr>
        <w:ind w:firstLine="709"/>
        <w:jc w:val="both"/>
        <w:rPr>
          <w:sz w:val="28"/>
          <w:szCs w:val="28"/>
        </w:rPr>
      </w:pPr>
      <w:r>
        <w:rPr>
          <w:sz w:val="28"/>
          <w:szCs w:val="28"/>
        </w:rPr>
        <w:t xml:space="preserve">При выполнении ударов в различных по высоте точках необходимо применение следующих хваток ракетки: </w:t>
      </w:r>
      <w:proofErr w:type="spellStart"/>
      <w:r>
        <w:rPr>
          <w:sz w:val="28"/>
          <w:szCs w:val="28"/>
        </w:rPr>
        <w:t>полузападная</w:t>
      </w:r>
      <w:proofErr w:type="spellEnd"/>
      <w:r>
        <w:rPr>
          <w:sz w:val="28"/>
          <w:szCs w:val="28"/>
        </w:rPr>
        <w:t xml:space="preserve"> или западная - при ударах в высокой точке, восточная - в средней, а континентальная - в низкой.</w:t>
      </w:r>
    </w:p>
    <w:p w14:paraId="7B0F24C1" w14:textId="77777777" w:rsidR="006754EA" w:rsidRDefault="006754EA" w:rsidP="0078255F">
      <w:pPr>
        <w:ind w:firstLine="709"/>
        <w:jc w:val="both"/>
        <w:rPr>
          <w:sz w:val="28"/>
          <w:szCs w:val="28"/>
        </w:rPr>
      </w:pPr>
      <w:r>
        <w:rPr>
          <w:sz w:val="28"/>
          <w:szCs w:val="28"/>
        </w:rPr>
        <w:t>Необходимо строго индивидуально советовать тому или иному теннисисту вносить коррективы в изменение контактной зоны встречи ракетки с мячом. Если на эффективность выполнения подачи значительно влияет взаимоотношение показателей начальной скорости полета мяча, высоты точки удара и угла вылета мяча, то та или иная хватка ракетки и начальная скорость полета мяча существенно влияют на величину контактной зоны.</w:t>
      </w:r>
    </w:p>
    <w:p w14:paraId="0F020CFB" w14:textId="77777777" w:rsidR="006754EA" w:rsidRDefault="006754EA" w:rsidP="0078255F">
      <w:pPr>
        <w:ind w:firstLine="709"/>
        <w:jc w:val="both"/>
        <w:rPr>
          <w:sz w:val="28"/>
          <w:szCs w:val="28"/>
        </w:rPr>
      </w:pPr>
      <w:r>
        <w:rPr>
          <w:sz w:val="28"/>
          <w:szCs w:val="28"/>
        </w:rPr>
        <w:t>Детям на начальном этапе не следует советовать встречать мяч далеко впереди себя, поскольку слишком ранняя встреча с мячом вызовет, скорее всего, толчок ракеткой мяча, а не удар по нему, вследствие низкой начальной скорости полета мяча.</w:t>
      </w:r>
    </w:p>
    <w:p w14:paraId="5CB8BF3D" w14:textId="77777777" w:rsidR="006754EA" w:rsidRDefault="006754EA" w:rsidP="0078255F">
      <w:pPr>
        <w:ind w:firstLine="709"/>
        <w:jc w:val="both"/>
        <w:rPr>
          <w:sz w:val="28"/>
          <w:szCs w:val="28"/>
        </w:rPr>
      </w:pPr>
      <w:r>
        <w:rPr>
          <w:sz w:val="28"/>
          <w:szCs w:val="28"/>
        </w:rPr>
        <w:t>На следующих этапах обучения, когда теннисисты уже способны выполнить удар с высокой начальной скоростью, возможен вариант выноса точки встречи ракетки с мячом несколько вперед.</w:t>
      </w:r>
    </w:p>
    <w:p w14:paraId="368D80FF" w14:textId="77777777" w:rsidR="006754EA" w:rsidRDefault="006754EA" w:rsidP="0078255F">
      <w:pPr>
        <w:ind w:firstLine="709"/>
        <w:jc w:val="both"/>
        <w:rPr>
          <w:sz w:val="28"/>
          <w:szCs w:val="28"/>
        </w:rPr>
      </w:pPr>
      <w:r>
        <w:rPr>
          <w:sz w:val="28"/>
          <w:szCs w:val="28"/>
        </w:rPr>
        <w:t>Точка приложения плоскости ракетки к мячу - еще один важный момент при выполнении удара.</w:t>
      </w:r>
    </w:p>
    <w:p w14:paraId="6D9A7772" w14:textId="77777777" w:rsidR="006754EA" w:rsidRDefault="006754EA" w:rsidP="0078255F">
      <w:pPr>
        <w:ind w:firstLine="709"/>
        <w:jc w:val="both"/>
        <w:rPr>
          <w:sz w:val="28"/>
          <w:szCs w:val="28"/>
        </w:rPr>
      </w:pPr>
      <w:r>
        <w:rPr>
          <w:sz w:val="28"/>
          <w:szCs w:val="28"/>
        </w:rPr>
        <w:t>С учетом сопротивления воздуха и сил гравитации следует бить не просто по мячу, а по определенной точке на нем, расположенной несколько ниже его центральной линии, конечно, если не приходится выполнять удар по короткому высоко отскочившему мячу.</w:t>
      </w:r>
    </w:p>
    <w:p w14:paraId="59E55530" w14:textId="77777777" w:rsidR="006754EA" w:rsidRDefault="006754EA" w:rsidP="0078255F">
      <w:pPr>
        <w:ind w:firstLine="709"/>
        <w:jc w:val="both"/>
        <w:rPr>
          <w:sz w:val="28"/>
          <w:szCs w:val="28"/>
        </w:rPr>
      </w:pPr>
      <w:r>
        <w:rPr>
          <w:sz w:val="28"/>
          <w:szCs w:val="28"/>
        </w:rPr>
        <w:t>Для ускоренного обучения и совершенствования навыков удара в Различных оптимальных точках «приложения» ракетки к мячу существуют ряд приспособлений, способствующих решению многих задач.</w:t>
      </w:r>
    </w:p>
    <w:p w14:paraId="4E01E72E" w14:textId="77777777" w:rsidR="006754EA" w:rsidRDefault="006754EA" w:rsidP="0078255F">
      <w:pPr>
        <w:ind w:firstLine="709"/>
        <w:jc w:val="both"/>
        <w:rPr>
          <w:sz w:val="28"/>
          <w:szCs w:val="28"/>
        </w:rPr>
      </w:pPr>
      <w:r>
        <w:rPr>
          <w:sz w:val="28"/>
          <w:szCs w:val="28"/>
        </w:rPr>
        <w:t>К ним относится «Подвесной мяч па вертикальной и горизонтальной резине-жгуте».</w:t>
      </w:r>
    </w:p>
    <w:p w14:paraId="3A0EBA42" w14:textId="77777777" w:rsidR="006754EA" w:rsidRDefault="006754EA" w:rsidP="0078255F">
      <w:pPr>
        <w:ind w:firstLine="709"/>
        <w:jc w:val="both"/>
        <w:rPr>
          <w:sz w:val="28"/>
          <w:szCs w:val="28"/>
        </w:rPr>
      </w:pPr>
      <w:r>
        <w:rPr>
          <w:sz w:val="28"/>
          <w:szCs w:val="28"/>
        </w:rPr>
        <w:t>Резиновый жгут-скакалка, предварительно пропущенный через центр теннисного мяча, закрепляется своими концами так, что в одном случае мяч оказывается висящим на вертикально расположенном жгуте, в другом - на горизонтально.</w:t>
      </w:r>
    </w:p>
    <w:p w14:paraId="620C5B0E" w14:textId="77777777" w:rsidR="006754EA" w:rsidRDefault="006754EA" w:rsidP="0078255F">
      <w:pPr>
        <w:ind w:firstLine="709"/>
        <w:jc w:val="both"/>
        <w:rPr>
          <w:sz w:val="28"/>
          <w:szCs w:val="28"/>
        </w:rPr>
      </w:pPr>
      <w:r>
        <w:rPr>
          <w:sz w:val="28"/>
          <w:szCs w:val="28"/>
        </w:rPr>
        <w:t>И в том и другом случае появляется возможность выполнять удары по мячу в различных по высоте точках. Особенно полезным оказывается приспособление тогда, когда выполняются удары по мячу в высокой точке. Рекомендуется выполнять удары по мячу, используя для этой цели утяжеленные ракетки.</w:t>
      </w:r>
    </w:p>
    <w:p w14:paraId="0F0E0334" w14:textId="77777777" w:rsidR="006754EA" w:rsidRDefault="006754EA" w:rsidP="0078255F">
      <w:pPr>
        <w:ind w:firstLine="709"/>
        <w:jc w:val="both"/>
        <w:rPr>
          <w:sz w:val="28"/>
          <w:szCs w:val="28"/>
        </w:rPr>
      </w:pPr>
      <w:r>
        <w:rPr>
          <w:sz w:val="28"/>
          <w:szCs w:val="28"/>
        </w:rPr>
        <w:t xml:space="preserve">«Боксерская перчатка». Тренер, вооружившись перчаткой для бокса, имитирует ею мяч, располагая перчатку в разных точках по отношение) к обучаемому. Теннисист, расположившись по отношению к перчатке так, как следовало бы сделать по отношению к мячу в момент удара, получает возможность </w:t>
      </w:r>
      <w:r>
        <w:rPr>
          <w:sz w:val="28"/>
          <w:szCs w:val="28"/>
        </w:rPr>
        <w:lastRenderedPageBreak/>
        <w:t>ощутить и запомнить положение ног, туловища и руки с ракеткой, точки воображаемого удара по мячу.</w:t>
      </w:r>
    </w:p>
    <w:p w14:paraId="279D9093" w14:textId="77777777" w:rsidR="006754EA" w:rsidRDefault="006754EA" w:rsidP="0078255F">
      <w:pPr>
        <w:ind w:firstLine="709"/>
        <w:jc w:val="both"/>
        <w:rPr>
          <w:sz w:val="28"/>
          <w:szCs w:val="28"/>
        </w:rPr>
      </w:pPr>
      <w:r>
        <w:rPr>
          <w:sz w:val="28"/>
          <w:szCs w:val="28"/>
        </w:rPr>
        <w:t>Запомнив основные положения в «момент удара», можно приступить к выполнению самих ударов по боксерской перчатке, наращивая скорость движения ракеткой в зависимости от чистоты выполнения ударного действия. Мягкая подушка перчатки полностью поглощает силу удара ракеткой и исключает болевые ощущения.</w:t>
      </w:r>
    </w:p>
    <w:p w14:paraId="62C01118" w14:textId="77777777" w:rsidR="006754EA" w:rsidRDefault="006754EA" w:rsidP="0078255F">
      <w:pPr>
        <w:ind w:firstLine="709"/>
        <w:jc w:val="both"/>
        <w:rPr>
          <w:sz w:val="28"/>
          <w:szCs w:val="28"/>
        </w:rPr>
      </w:pPr>
      <w:r>
        <w:rPr>
          <w:sz w:val="28"/>
          <w:szCs w:val="28"/>
        </w:rPr>
        <w:t>Боксерскую перчатку может заменить поролоновая подушка, закрепленная на ракетке резиновыми кольцами.</w:t>
      </w:r>
    </w:p>
    <w:p w14:paraId="7D5CC0AC" w14:textId="77777777" w:rsidR="006754EA" w:rsidRDefault="006754EA" w:rsidP="0078255F">
      <w:pPr>
        <w:ind w:firstLine="709"/>
        <w:jc w:val="both"/>
        <w:rPr>
          <w:sz w:val="28"/>
          <w:szCs w:val="28"/>
        </w:rPr>
      </w:pPr>
      <w:r>
        <w:rPr>
          <w:sz w:val="28"/>
          <w:szCs w:val="28"/>
        </w:rPr>
        <w:t>Еще одним тренажером для обучения точке удара, укрепления мышц руки, развития ощущения контакта ракетки с мячом является «Мяч на подвижном штоке».</w:t>
      </w:r>
    </w:p>
    <w:p w14:paraId="6A588975" w14:textId="77777777" w:rsidR="006754EA" w:rsidRDefault="006754EA" w:rsidP="0078255F">
      <w:pPr>
        <w:ind w:firstLine="709"/>
        <w:jc w:val="both"/>
        <w:rPr>
          <w:sz w:val="28"/>
          <w:szCs w:val="28"/>
        </w:rPr>
      </w:pPr>
      <w:r>
        <w:rPr>
          <w:sz w:val="28"/>
          <w:szCs w:val="28"/>
        </w:rPr>
        <w:t>Тренер, перемещаясь с тренажером, меняет точку удара по мячу, вынуждая обучающегося все время подбирать соответствующее положение ног, туловища, руки, плоскости ракетки непосредственно к моменту удара ракеткой по мячу.</w:t>
      </w:r>
    </w:p>
    <w:p w14:paraId="619E3AD3" w14:textId="77777777" w:rsidR="006754EA" w:rsidRDefault="006754EA" w:rsidP="0078255F">
      <w:pPr>
        <w:ind w:firstLine="709"/>
        <w:jc w:val="both"/>
        <w:rPr>
          <w:sz w:val="28"/>
          <w:szCs w:val="28"/>
        </w:rPr>
      </w:pPr>
      <w:r>
        <w:rPr>
          <w:sz w:val="28"/>
          <w:szCs w:val="28"/>
        </w:rPr>
        <w:t xml:space="preserve">«Мяч на опрокидывающемся кронштейне» - тренажер выполнен в виде рамы, крепящейся одним концом к стенке, стойке или тяжелому основанию. </w:t>
      </w:r>
    </w:p>
    <w:p w14:paraId="0E438B05" w14:textId="77777777" w:rsidR="006754EA" w:rsidRDefault="006754EA" w:rsidP="0078255F">
      <w:pPr>
        <w:ind w:firstLine="709"/>
        <w:jc w:val="both"/>
        <w:rPr>
          <w:sz w:val="28"/>
          <w:szCs w:val="28"/>
        </w:rPr>
      </w:pPr>
      <w:r>
        <w:rPr>
          <w:sz w:val="28"/>
          <w:szCs w:val="28"/>
        </w:rPr>
        <w:t>На другом конце рамы смонтирован стальной фигурный кронштейн, качающийся, как маятник, на своей оси.</w:t>
      </w:r>
    </w:p>
    <w:p w14:paraId="5038F48A" w14:textId="77777777" w:rsidR="006754EA" w:rsidRDefault="006754EA" w:rsidP="0078255F">
      <w:pPr>
        <w:ind w:firstLine="709"/>
        <w:jc w:val="both"/>
        <w:rPr>
          <w:sz w:val="28"/>
          <w:szCs w:val="28"/>
        </w:rPr>
      </w:pPr>
      <w:r>
        <w:rPr>
          <w:sz w:val="28"/>
          <w:szCs w:val="28"/>
        </w:rPr>
        <w:t>При ударе ракеткой по мячу, закрепленному в чашечке, кронштейн поворачивается, что дает возможность выполнить ударное действие с полной амплитудой. Пружина, установленная на оси кронштейна, возвратит мяч в исходное положение.</w:t>
      </w:r>
    </w:p>
    <w:p w14:paraId="340A350A" w14:textId="77777777" w:rsidR="006754EA" w:rsidRDefault="006754EA" w:rsidP="0078255F">
      <w:pPr>
        <w:ind w:firstLine="709"/>
        <w:jc w:val="both"/>
        <w:rPr>
          <w:sz w:val="28"/>
          <w:szCs w:val="28"/>
        </w:rPr>
      </w:pPr>
      <w:r>
        <w:rPr>
          <w:sz w:val="28"/>
          <w:szCs w:val="28"/>
        </w:rPr>
        <w:t>Для повышения стабильности ударов применяют верхнее или нижнее вращение мяча. Верхнее вращение направлено по ходу полета мяч (крученые удары), а нижнее - против хода полета (резаные удары).</w:t>
      </w:r>
    </w:p>
    <w:p w14:paraId="06A1917C" w14:textId="77777777" w:rsidR="006754EA" w:rsidRDefault="006754EA" w:rsidP="0078255F">
      <w:pPr>
        <w:ind w:firstLine="709"/>
        <w:jc w:val="both"/>
        <w:rPr>
          <w:sz w:val="28"/>
          <w:szCs w:val="28"/>
        </w:rPr>
      </w:pPr>
      <w:r>
        <w:rPr>
          <w:sz w:val="28"/>
          <w:szCs w:val="28"/>
        </w:rPr>
        <w:t>Высокая скорость полета мяча и его вращение заставляют оказывать ему достойное «сопротивление» в виде жесткой системы «кисть-ракетка», которая принимает на себя сильную деформацию мяча, струн и теннисного обода. Если мышцы не готовы к преодолению непосильной для них нагрузки, возможно возникновение травм.</w:t>
      </w:r>
    </w:p>
    <w:p w14:paraId="7F56F525" w14:textId="77777777" w:rsidR="006754EA" w:rsidRDefault="006754EA" w:rsidP="0078255F">
      <w:pPr>
        <w:ind w:firstLine="709"/>
        <w:jc w:val="both"/>
        <w:rPr>
          <w:sz w:val="28"/>
          <w:szCs w:val="28"/>
        </w:rPr>
      </w:pPr>
      <w:r>
        <w:rPr>
          <w:sz w:val="28"/>
          <w:szCs w:val="28"/>
        </w:rPr>
        <w:t>Некоторые тренеры рекомендуют ученикам держать «жесткой» кисть с ракеткой лишь в момент удара ею по мячу. Но это возможно осуществлять только теннисистам высокого спортивного уровня, у начинающих теннисистов «жесткой» кисть должна быть уже во время отведения ракетки в замах, тогда необходимого эффекта в момент удара по мячу можно достичь быстрее.</w:t>
      </w:r>
    </w:p>
    <w:p w14:paraId="46078800" w14:textId="77777777" w:rsidR="006754EA" w:rsidRDefault="006754EA" w:rsidP="0078255F">
      <w:pPr>
        <w:ind w:firstLine="709"/>
        <w:jc w:val="both"/>
        <w:rPr>
          <w:sz w:val="28"/>
          <w:szCs w:val="28"/>
        </w:rPr>
      </w:pPr>
      <w:r>
        <w:rPr>
          <w:sz w:val="28"/>
          <w:szCs w:val="28"/>
        </w:rPr>
        <w:t>Помочь этому может приспособление, выполненное в виде широкого эластичного манжета или широкого кожаного ремня для часов, надеваемого на то место руки, где обычно прощупывают пульс. Один конец резинового жгута прикреплен к манжету, другой - привязывают к ободу ракетки так, чтобы при ударе головка ракетки не опускалась ниже кисти руки.</w:t>
      </w:r>
    </w:p>
    <w:p w14:paraId="29F92FB5" w14:textId="77777777" w:rsidR="006754EA" w:rsidRDefault="006754EA" w:rsidP="0078255F">
      <w:pPr>
        <w:ind w:firstLine="709"/>
        <w:jc w:val="both"/>
        <w:rPr>
          <w:sz w:val="28"/>
          <w:szCs w:val="28"/>
        </w:rPr>
      </w:pPr>
      <w:r>
        <w:rPr>
          <w:sz w:val="28"/>
          <w:szCs w:val="28"/>
        </w:rPr>
        <w:t>Это приспособление под названием «</w:t>
      </w:r>
      <w:proofErr w:type="spellStart"/>
      <w:r>
        <w:rPr>
          <w:sz w:val="28"/>
          <w:szCs w:val="28"/>
        </w:rPr>
        <w:t>Maнжeт</w:t>
      </w:r>
      <w:proofErr w:type="spellEnd"/>
      <w:r>
        <w:rPr>
          <w:sz w:val="28"/>
          <w:szCs w:val="28"/>
        </w:rPr>
        <w:t>-напульсник» позволяет без помех выполнять любые удары и в то же время препятствует «провалу» кисти руки, что часто наблюдается у новичков со слабо развитыми мышцами рук.</w:t>
      </w:r>
    </w:p>
    <w:p w14:paraId="57A80613" w14:textId="77777777" w:rsidR="006754EA" w:rsidRDefault="006754EA" w:rsidP="0078255F">
      <w:pPr>
        <w:ind w:firstLine="709"/>
        <w:jc w:val="both"/>
        <w:rPr>
          <w:sz w:val="28"/>
          <w:szCs w:val="28"/>
        </w:rPr>
      </w:pPr>
      <w:r>
        <w:rPr>
          <w:sz w:val="28"/>
          <w:szCs w:val="28"/>
        </w:rPr>
        <w:lastRenderedPageBreak/>
        <w:t>Для укрепления мышечного аппарата руки и точного подведения плоскости ракетки к мячу рекомендуется использовать тренажер, называемый «Мяч на жестком отвесе».</w:t>
      </w:r>
    </w:p>
    <w:p w14:paraId="63FDE024" w14:textId="77777777" w:rsidR="006754EA" w:rsidRDefault="006754EA" w:rsidP="0078255F">
      <w:pPr>
        <w:ind w:firstLine="709"/>
        <w:jc w:val="both"/>
        <w:rPr>
          <w:sz w:val="28"/>
          <w:szCs w:val="28"/>
        </w:rPr>
      </w:pPr>
      <w:r>
        <w:rPr>
          <w:sz w:val="28"/>
          <w:szCs w:val="28"/>
        </w:rPr>
        <w:t>Отвес выполнен в виде маятника, на конце которого смонтирован теннисный мяч на горизонтальной оси. Мяч утяжелен дробью. Спортсмен, занявший положение, характерное для момента удара по мячу, короткими четкими движениями ракеткой в сторону мяча пытается выполнить по нему ударное действие, при этом подводит к мячу как бы жесткую, напряженную руку, что характерно для момента удара по мячу. Только при условии соприкосновения мяча с центром ракетки, тот отскочит от ее поверхности.</w:t>
      </w:r>
    </w:p>
    <w:p w14:paraId="1D8CABBB" w14:textId="77777777" w:rsidR="006754EA" w:rsidRDefault="006754EA" w:rsidP="0078255F">
      <w:pPr>
        <w:ind w:firstLine="709"/>
        <w:jc w:val="both"/>
        <w:rPr>
          <w:sz w:val="28"/>
          <w:szCs w:val="28"/>
        </w:rPr>
      </w:pPr>
      <w:r>
        <w:rPr>
          <w:sz w:val="28"/>
          <w:szCs w:val="28"/>
        </w:rPr>
        <w:t>Упражняясь на этом тренажере, теннисист отрабатывает точность соприкосновения ракетки с мячом, быстро укрепляет мышцы руки, приучает себя именно в момент удара держать ракетку крепко. Тренажер регулируется по высоте крепления, по весу мяча, что дает возможность избирательно воздействовать на мышечные группы, решать Различные педагогические задачи.</w:t>
      </w:r>
    </w:p>
    <w:p w14:paraId="38A4F8EE" w14:textId="77777777" w:rsidR="006754EA" w:rsidRDefault="006754EA" w:rsidP="0078255F">
      <w:pPr>
        <w:ind w:firstLine="709"/>
        <w:jc w:val="both"/>
        <w:rPr>
          <w:sz w:val="28"/>
          <w:szCs w:val="28"/>
        </w:rPr>
      </w:pPr>
      <w:r>
        <w:rPr>
          <w:sz w:val="28"/>
          <w:szCs w:val="28"/>
        </w:rPr>
        <w:t>При выполнении удара необходимо обращать внимание на положение головы теннисиста к моменту окончания подхода к мячу. Она не должна быть наклонена в какую-либо сторону, иначе трудно будет сохранить равновесие тела к моменту удара.</w:t>
      </w:r>
    </w:p>
    <w:p w14:paraId="2BEE8DB1" w14:textId="77777777" w:rsidR="006754EA" w:rsidRDefault="006754EA" w:rsidP="0078255F">
      <w:pPr>
        <w:ind w:firstLine="709"/>
        <w:jc w:val="both"/>
        <w:rPr>
          <w:sz w:val="28"/>
          <w:szCs w:val="28"/>
        </w:rPr>
      </w:pPr>
      <w:r>
        <w:rPr>
          <w:sz w:val="28"/>
          <w:szCs w:val="28"/>
        </w:rPr>
        <w:t>Не меньшего внимания заслуживает положение плеч друг к другу. Достаточно опустить левое плечо вниз при ударе справа или правое при ударе слева с отскока, как мгновенно теряется равновесие. Линия плеч к моменту удара должна быть параллельной с поверхностью корта.</w:t>
      </w:r>
    </w:p>
    <w:p w14:paraId="1C6275A7" w14:textId="77777777" w:rsidR="006754EA" w:rsidRPr="009E4B48" w:rsidRDefault="006754EA">
      <w:pPr>
        <w:pStyle w:val="ad"/>
        <w:numPr>
          <w:ilvl w:val="0"/>
          <w:numId w:val="15"/>
        </w:numPr>
        <w:tabs>
          <w:tab w:val="left" w:pos="1134"/>
        </w:tabs>
        <w:ind w:right="-1"/>
        <w:jc w:val="both"/>
        <w:rPr>
          <w:b/>
          <w:i/>
          <w:sz w:val="28"/>
          <w:szCs w:val="28"/>
        </w:rPr>
      </w:pPr>
      <w:r w:rsidRPr="009E4B48">
        <w:rPr>
          <w:b/>
          <w:i/>
          <w:sz w:val="28"/>
          <w:szCs w:val="28"/>
        </w:rPr>
        <w:t xml:space="preserve">Окончание удара </w:t>
      </w:r>
    </w:p>
    <w:p w14:paraId="084859B8" w14:textId="77777777" w:rsidR="006754EA" w:rsidRDefault="006754EA" w:rsidP="0078255F">
      <w:pPr>
        <w:ind w:firstLine="709"/>
        <w:jc w:val="both"/>
        <w:rPr>
          <w:sz w:val="28"/>
          <w:szCs w:val="28"/>
        </w:rPr>
      </w:pPr>
      <w:r>
        <w:rPr>
          <w:sz w:val="28"/>
          <w:szCs w:val="28"/>
        </w:rPr>
        <w:t>Завершение удара с отскока характеризуется коротким движением предплечья, направленным вперед-вверх по диагонали. Это достигается активным сгибанием бьющей по мячу руки в локтевом суставе, Я что способствует сохранению приобретенной до момента встречи с мячом большой скорости выноса ракетки.</w:t>
      </w:r>
    </w:p>
    <w:p w14:paraId="5AA69759" w14:textId="77777777" w:rsidR="006754EA" w:rsidRDefault="006754EA" w:rsidP="0078255F">
      <w:pPr>
        <w:ind w:firstLine="709"/>
        <w:jc w:val="both"/>
        <w:rPr>
          <w:sz w:val="28"/>
          <w:szCs w:val="28"/>
        </w:rPr>
      </w:pPr>
      <w:r>
        <w:rPr>
          <w:sz w:val="28"/>
          <w:szCs w:val="28"/>
        </w:rPr>
        <w:t>Осуществить активное участие предплечья в окончании ударов с отскока возможно лишь при условии достаточно поздней встречи ракетки с мячом. В противном случае окончание удара будет проведено всей рукой.</w:t>
      </w:r>
    </w:p>
    <w:p w14:paraId="44091151" w14:textId="77777777" w:rsidR="006754EA" w:rsidRDefault="006754EA" w:rsidP="0078255F">
      <w:pPr>
        <w:ind w:firstLine="709"/>
        <w:jc w:val="both"/>
        <w:rPr>
          <w:sz w:val="28"/>
          <w:szCs w:val="28"/>
        </w:rPr>
      </w:pPr>
      <w:r>
        <w:rPr>
          <w:sz w:val="28"/>
          <w:szCs w:val="28"/>
        </w:rPr>
        <w:t>При окончании ударов с лета величина проводки ракетки весьма ограничена, поскольку при быстром обмене ударами важно успеть занять исходное положение, чтобы подготовиться к выполнению следующего удара. Хорошую помощь в решении этих задач оказывает «Ракетка на кондукторе».</w:t>
      </w:r>
    </w:p>
    <w:p w14:paraId="2AEA1E0E" w14:textId="77777777" w:rsidR="006754EA" w:rsidRDefault="006754EA" w:rsidP="0078255F">
      <w:pPr>
        <w:ind w:firstLine="709"/>
        <w:jc w:val="both"/>
        <w:rPr>
          <w:sz w:val="28"/>
          <w:szCs w:val="28"/>
        </w:rPr>
      </w:pPr>
      <w:r>
        <w:rPr>
          <w:sz w:val="28"/>
          <w:szCs w:val="28"/>
        </w:rPr>
        <w:t>Через середину струнной поверхности ракетки пропускается резиновая скакалка, которая играет роль направляющей (кондуктора). Один конец кондуктора крепится выше роста занимающегося, другой - на уровне пояса или ниже. Этот кондуктор определяет направление движения ракетки при выполнении удара с лета. Занимающийся ведет ракетку по кондуктору движением сверху-вперед-вниз. При этом он не должен уводить ракетку в сторону, т.е. не должен «переламывать» направляющую.</w:t>
      </w:r>
    </w:p>
    <w:p w14:paraId="728FB974" w14:textId="77777777" w:rsidR="006754EA" w:rsidRDefault="006754EA" w:rsidP="0078255F">
      <w:pPr>
        <w:ind w:firstLine="709"/>
        <w:jc w:val="both"/>
        <w:rPr>
          <w:sz w:val="28"/>
          <w:szCs w:val="28"/>
        </w:rPr>
      </w:pPr>
      <w:r>
        <w:rPr>
          <w:sz w:val="28"/>
          <w:szCs w:val="28"/>
        </w:rPr>
        <w:t xml:space="preserve">Соединив ракетку с двумя резиновыми амортизаторами, закрепленными обоими концами наверху в точке крепления </w:t>
      </w:r>
      <w:proofErr w:type="gramStart"/>
      <w:r>
        <w:rPr>
          <w:sz w:val="28"/>
          <w:szCs w:val="28"/>
        </w:rPr>
        <w:t>направляющей</w:t>
      </w:r>
      <w:proofErr w:type="gramEnd"/>
      <w:r>
        <w:rPr>
          <w:sz w:val="28"/>
          <w:szCs w:val="28"/>
        </w:rPr>
        <w:t xml:space="preserve"> Я (кондуктора), а другими к ракетке, можно будет получить дополнительный эффект, </w:t>
      </w:r>
      <w:r>
        <w:rPr>
          <w:sz w:val="28"/>
          <w:szCs w:val="28"/>
        </w:rPr>
        <w:lastRenderedPageBreak/>
        <w:t>способствующий развитию силы мышц руки, участвующих в выполнении этого технического приема.</w:t>
      </w:r>
    </w:p>
    <w:p w14:paraId="0ECA8417" w14:textId="77777777" w:rsidR="006754EA" w:rsidRDefault="006754EA" w:rsidP="0078255F">
      <w:pPr>
        <w:ind w:firstLine="709"/>
        <w:jc w:val="both"/>
        <w:rPr>
          <w:sz w:val="28"/>
          <w:szCs w:val="28"/>
        </w:rPr>
      </w:pPr>
      <w:r>
        <w:rPr>
          <w:sz w:val="28"/>
          <w:szCs w:val="28"/>
        </w:rPr>
        <w:t>Окончание движения ракетки при приеме подачи во многом зависит от характера подачи. Если соперником была выполнена силовая Я подача, придавшая мячу высокую скорость полета, то используется Я блокирующий прием мяча, после которого окончание движения ракетки носит ограниченный характер.</w:t>
      </w:r>
    </w:p>
    <w:p w14:paraId="0A3A1E08" w14:textId="77777777" w:rsidR="006754EA" w:rsidRDefault="006754EA" w:rsidP="0078255F">
      <w:pPr>
        <w:ind w:firstLine="709"/>
        <w:jc w:val="both"/>
        <w:rPr>
          <w:sz w:val="28"/>
          <w:szCs w:val="28"/>
        </w:rPr>
      </w:pPr>
      <w:r>
        <w:rPr>
          <w:sz w:val="28"/>
          <w:szCs w:val="28"/>
        </w:rPr>
        <w:t>Вторая подача соперника, имеющая не столь высокую скорость полета мяча, позволяет завершить прием подачи с довольно длинным я сопровождением мяча ракеткой, придав ему верхнее вращение.</w:t>
      </w:r>
    </w:p>
    <w:p w14:paraId="729ECACE" w14:textId="77777777" w:rsidR="006754EA" w:rsidRDefault="006754EA" w:rsidP="0078255F">
      <w:pPr>
        <w:ind w:firstLine="709"/>
        <w:jc w:val="both"/>
        <w:rPr>
          <w:sz w:val="28"/>
          <w:szCs w:val="28"/>
        </w:rPr>
      </w:pPr>
      <w:r>
        <w:rPr>
          <w:sz w:val="28"/>
          <w:szCs w:val="28"/>
        </w:rPr>
        <w:t>Совершенно иной характер носит окончание движений ракетки при выполнении ударов с отскока, которые производятся в основном из трех различных зон площадки: далеко за задней линией, в районе задней линии и внутри корта.</w:t>
      </w:r>
    </w:p>
    <w:p w14:paraId="50D73FFD" w14:textId="77777777" w:rsidR="006754EA" w:rsidRDefault="006754EA" w:rsidP="0078255F">
      <w:pPr>
        <w:ind w:firstLine="709"/>
        <w:jc w:val="both"/>
        <w:rPr>
          <w:sz w:val="28"/>
          <w:szCs w:val="28"/>
        </w:rPr>
      </w:pPr>
      <w:r>
        <w:rPr>
          <w:sz w:val="28"/>
          <w:szCs w:val="28"/>
        </w:rPr>
        <w:t xml:space="preserve">Удары, выполненные из каждой из этих зон, характеризуются величиной длины окончания проводки ракетки после встречи ее с мячом. Так, если удары с отскока осуществляются далеко за пределами задней линии корта, то теннисист, как правило, возвращает мяч сопернику в район задней линии, направляя его </w:t>
      </w:r>
    </w:p>
    <w:p w14:paraId="6CBEB030" w14:textId="77777777" w:rsidR="006754EA" w:rsidRDefault="006754EA" w:rsidP="0078255F">
      <w:pPr>
        <w:ind w:firstLine="709"/>
        <w:jc w:val="both"/>
        <w:rPr>
          <w:sz w:val="28"/>
          <w:szCs w:val="28"/>
        </w:rPr>
      </w:pPr>
      <w:r>
        <w:rPr>
          <w:sz w:val="28"/>
          <w:szCs w:val="28"/>
        </w:rPr>
        <w:t>высоко над сеткой с невысокой скоростью. Такой удар требует не только длинного замаха, но и длительного сопровождения мяча ракеткой.</w:t>
      </w:r>
    </w:p>
    <w:p w14:paraId="6A7A1520" w14:textId="77777777" w:rsidR="006754EA" w:rsidRDefault="006754EA" w:rsidP="0078255F">
      <w:pPr>
        <w:ind w:firstLine="709"/>
        <w:jc w:val="both"/>
        <w:rPr>
          <w:sz w:val="28"/>
          <w:szCs w:val="28"/>
        </w:rPr>
      </w:pPr>
      <w:r>
        <w:rPr>
          <w:sz w:val="28"/>
          <w:szCs w:val="28"/>
        </w:rPr>
        <w:t>Если удары с отскока выполняются с задней линии площадки, то величина окончания движения ракетки после удара во многом определяется скоростью полета мяча, направленного соперником. При высокой скорости полета мяча окончание движения ракетки после удара может быть ограниченным, а при невысокой - окончание удара происходит с длинным сопровождением мяча ракеткой.</w:t>
      </w:r>
    </w:p>
    <w:p w14:paraId="688957D8" w14:textId="77777777" w:rsidR="006754EA" w:rsidRDefault="006754EA" w:rsidP="0078255F">
      <w:pPr>
        <w:ind w:firstLine="709"/>
        <w:jc w:val="both"/>
        <w:rPr>
          <w:sz w:val="28"/>
          <w:szCs w:val="28"/>
        </w:rPr>
      </w:pPr>
      <w:r>
        <w:rPr>
          <w:sz w:val="28"/>
          <w:szCs w:val="28"/>
        </w:rPr>
        <w:t>На короткий удар соперника в район линии подачи следует нанести атакующий удар, выполненный коротким отведением ракетки в замах и средним по величине сопровождением ее после удара.</w:t>
      </w:r>
    </w:p>
    <w:p w14:paraId="77FBF6E5" w14:textId="77777777" w:rsidR="006754EA" w:rsidRDefault="006754EA" w:rsidP="0078255F">
      <w:pPr>
        <w:ind w:firstLine="709"/>
        <w:jc w:val="both"/>
        <w:rPr>
          <w:sz w:val="28"/>
          <w:szCs w:val="28"/>
        </w:rPr>
      </w:pPr>
      <w:r>
        <w:rPr>
          <w:sz w:val="28"/>
          <w:szCs w:val="28"/>
        </w:rPr>
        <w:t>Разнообразным может быть окончание движения ракеткой при выполнении различных подач. В этом случае следует рассматривать заключительную часть движения ракетки в зависимости от вида подачи.</w:t>
      </w:r>
    </w:p>
    <w:p w14:paraId="183BB1F2" w14:textId="77777777" w:rsidR="006754EA" w:rsidRDefault="006754EA" w:rsidP="0078255F">
      <w:pPr>
        <w:ind w:firstLine="709"/>
        <w:jc w:val="both"/>
        <w:rPr>
          <w:sz w:val="28"/>
          <w:szCs w:val="28"/>
        </w:rPr>
      </w:pPr>
      <w:r>
        <w:rPr>
          <w:sz w:val="28"/>
          <w:szCs w:val="28"/>
        </w:rPr>
        <w:t>Основной из трех различных по виду подач является плоская. Низкая стабильность первой подачи заставляет искать варианты ее совершенствования. С одной стороны следует обращать внимание на увеличение скорости полета мяча, а с другой - точное его попадание в квадрат поля подачи.</w:t>
      </w:r>
    </w:p>
    <w:p w14:paraId="4526430B" w14:textId="77777777" w:rsidR="006754EA" w:rsidRDefault="006754EA" w:rsidP="0078255F">
      <w:pPr>
        <w:ind w:firstLine="709"/>
        <w:jc w:val="both"/>
        <w:rPr>
          <w:sz w:val="28"/>
          <w:szCs w:val="28"/>
        </w:rPr>
      </w:pPr>
      <w:r>
        <w:rPr>
          <w:sz w:val="28"/>
          <w:szCs w:val="28"/>
        </w:rPr>
        <w:t>Окончание движения ракеткой при выполнении плоской подачи может быть у левой ноги, резаной при движении ракетки сверху-справа от мяча и вниз-влево сбоку от левой ноги, а удары над головой соответствуют технике движения плоской подачи.</w:t>
      </w:r>
    </w:p>
    <w:p w14:paraId="1B06A15C" w14:textId="77777777" w:rsidR="006754EA" w:rsidRPr="00670A40" w:rsidRDefault="006754EA">
      <w:pPr>
        <w:pStyle w:val="ad"/>
        <w:numPr>
          <w:ilvl w:val="0"/>
          <w:numId w:val="15"/>
        </w:numPr>
        <w:tabs>
          <w:tab w:val="left" w:pos="1134"/>
        </w:tabs>
        <w:ind w:right="-1"/>
        <w:jc w:val="both"/>
        <w:rPr>
          <w:b/>
          <w:i/>
          <w:sz w:val="28"/>
          <w:szCs w:val="28"/>
        </w:rPr>
      </w:pPr>
      <w:r w:rsidRPr="00670A40">
        <w:rPr>
          <w:b/>
          <w:i/>
          <w:sz w:val="28"/>
          <w:szCs w:val="28"/>
        </w:rPr>
        <w:t>Работа ног в заключительной фазе удара</w:t>
      </w:r>
    </w:p>
    <w:p w14:paraId="68690DE7" w14:textId="77777777" w:rsidR="006754EA" w:rsidRDefault="006754EA" w:rsidP="007335DC">
      <w:pPr>
        <w:ind w:firstLine="709"/>
        <w:jc w:val="both"/>
        <w:rPr>
          <w:sz w:val="28"/>
          <w:szCs w:val="28"/>
        </w:rPr>
      </w:pPr>
      <w:r>
        <w:rPr>
          <w:sz w:val="28"/>
          <w:szCs w:val="28"/>
        </w:rPr>
        <w:t>Для того чтобы ответить на удар соперника необходимо в заключительной фазе предыдущего удара обратить внимание на сохранение устойчивого положения ног, при котором можно было бы мгновенно приступить к занятию оптимальной позиции для отражения следующего удара соперника.</w:t>
      </w:r>
    </w:p>
    <w:p w14:paraId="21473BB3" w14:textId="77777777" w:rsidR="006754EA" w:rsidRDefault="006754EA" w:rsidP="007335DC">
      <w:pPr>
        <w:ind w:firstLine="709"/>
        <w:jc w:val="both"/>
        <w:rPr>
          <w:sz w:val="28"/>
          <w:szCs w:val="28"/>
        </w:rPr>
      </w:pPr>
      <w:r>
        <w:rPr>
          <w:sz w:val="28"/>
          <w:szCs w:val="28"/>
        </w:rPr>
        <w:t>В момент окончания ударов с отскока важная роль в их успешном завершении принадлежит правой норе при ударах справа, левой - при ударах слева.</w:t>
      </w:r>
    </w:p>
    <w:p w14:paraId="44CA0144" w14:textId="77777777" w:rsidR="006754EA" w:rsidRDefault="006754EA" w:rsidP="00D564C8">
      <w:pPr>
        <w:ind w:firstLine="709"/>
        <w:jc w:val="both"/>
        <w:rPr>
          <w:sz w:val="28"/>
          <w:szCs w:val="28"/>
        </w:rPr>
      </w:pPr>
      <w:r>
        <w:rPr>
          <w:sz w:val="28"/>
          <w:szCs w:val="28"/>
        </w:rPr>
        <w:lastRenderedPageBreak/>
        <w:t>Если удар справа с отскока выполнялся в закрытой стойке, то окончание его характерно расположением левой ноги впереди правой. В это время поворот плеч, перенос веса туловища с правой йоги на левую, высокая скорость головки ракетки и другие инерционные силы ведут к потере равновесия. Спортсмен вынужден будет сделать шаг вперед правой ногой, но отпустить ее на поверхность корта следует таким образом, чтобы она оказалась на одной линии с левой.</w:t>
      </w:r>
    </w:p>
    <w:p w14:paraId="149F733C" w14:textId="77777777" w:rsidR="006754EA" w:rsidRDefault="006754EA" w:rsidP="00D564C8">
      <w:pPr>
        <w:ind w:firstLine="709"/>
        <w:jc w:val="both"/>
        <w:rPr>
          <w:sz w:val="28"/>
          <w:szCs w:val="28"/>
        </w:rPr>
      </w:pPr>
      <w:r>
        <w:rPr>
          <w:sz w:val="28"/>
          <w:szCs w:val="28"/>
        </w:rPr>
        <w:t>Однако следует иметь ввиду, что заключительный шаг правой ногой не должен быть слишком широким, иначе сложно будет направиться к следующему месту встречи с мячом. Аналогичным образом завершаются удары слева с отскока в закрытой стойке.</w:t>
      </w:r>
    </w:p>
    <w:p w14:paraId="44147CFE" w14:textId="77777777" w:rsidR="006754EA" w:rsidRDefault="006754EA" w:rsidP="00D564C8">
      <w:pPr>
        <w:ind w:firstLine="709"/>
        <w:jc w:val="both"/>
        <w:rPr>
          <w:sz w:val="28"/>
          <w:szCs w:val="28"/>
        </w:rPr>
      </w:pPr>
      <w:r>
        <w:rPr>
          <w:sz w:val="28"/>
          <w:szCs w:val="28"/>
        </w:rPr>
        <w:t>Если удары справа с отскока выполнялись в открытой стойке, то к моменту удара вес тела должен быть перенесен на правую ногу, а левая может оказаться в безопорном положении.</w:t>
      </w:r>
    </w:p>
    <w:p w14:paraId="610BFEF4" w14:textId="77777777" w:rsidR="006754EA" w:rsidRDefault="006754EA" w:rsidP="007335DC">
      <w:pPr>
        <w:ind w:firstLine="709"/>
        <w:jc w:val="both"/>
        <w:rPr>
          <w:sz w:val="28"/>
          <w:szCs w:val="28"/>
        </w:rPr>
      </w:pPr>
      <w:r>
        <w:rPr>
          <w:sz w:val="28"/>
          <w:szCs w:val="28"/>
        </w:rPr>
        <w:t>Для того чтобы увеличить скорость полета мяча, одноименная удару нога активно поворачивается вместе с тазобедренным суставом, заставляя при этом поворачивать туловище и плечи. В этот момент может произойти потеря равновесия. Поэтому сразу после контакта ракетки с мячом разноименная удару нога «стопорит» продвижение теннисиста вперед и сохраняет положение равновесия с помощью короткого шага в сторону, носки ног располагаются перпендикулярно к сетке.</w:t>
      </w:r>
    </w:p>
    <w:p w14:paraId="2440B8F3" w14:textId="77777777" w:rsidR="006754EA" w:rsidRDefault="006754EA" w:rsidP="007335DC">
      <w:pPr>
        <w:ind w:firstLine="709"/>
        <w:jc w:val="both"/>
        <w:rPr>
          <w:sz w:val="28"/>
          <w:szCs w:val="28"/>
        </w:rPr>
      </w:pPr>
      <w:r>
        <w:rPr>
          <w:sz w:val="28"/>
          <w:szCs w:val="28"/>
        </w:rPr>
        <w:t>В работе ног начинающих теннисистов часто можно видеть лишние шаги, выполняемые после удара. Это происходит по причине слишком ранней встречи ракетки с мячом, что приводит к потере равновесия или вызвано неумением снизить скорость движения перед выполнением удара. Это существенные ошибки в технике выполнения ударов как по отскочившему мячу, так и ударов с лета.</w:t>
      </w:r>
    </w:p>
    <w:p w14:paraId="4EC3AA18" w14:textId="77777777" w:rsidR="006754EA" w:rsidRPr="00670A40" w:rsidRDefault="006754EA">
      <w:pPr>
        <w:pStyle w:val="ad"/>
        <w:numPr>
          <w:ilvl w:val="0"/>
          <w:numId w:val="15"/>
        </w:numPr>
        <w:tabs>
          <w:tab w:val="left" w:pos="1134"/>
        </w:tabs>
        <w:ind w:right="-1"/>
        <w:jc w:val="both"/>
        <w:rPr>
          <w:b/>
          <w:i/>
          <w:sz w:val="28"/>
          <w:szCs w:val="28"/>
        </w:rPr>
      </w:pPr>
      <w:r w:rsidRPr="00670A40">
        <w:rPr>
          <w:b/>
          <w:i/>
          <w:sz w:val="28"/>
          <w:szCs w:val="28"/>
        </w:rPr>
        <w:t>Удары без вращения и с вращением мяча</w:t>
      </w:r>
    </w:p>
    <w:p w14:paraId="43612CEA" w14:textId="77777777" w:rsidR="006754EA" w:rsidRDefault="006754EA" w:rsidP="00B021CE">
      <w:pPr>
        <w:ind w:firstLine="709"/>
        <w:jc w:val="both"/>
        <w:rPr>
          <w:sz w:val="28"/>
          <w:szCs w:val="28"/>
        </w:rPr>
      </w:pPr>
      <w:r>
        <w:rPr>
          <w:sz w:val="28"/>
          <w:szCs w:val="28"/>
        </w:rPr>
        <w:t>Удары, после которых мячи направляются на сторону соперника без вращения, называются плоскими. Они имеют наибольшую скорость полета и эффективно используются в качестве атаки в ответ на короткие и высокие мячи соперника.</w:t>
      </w:r>
    </w:p>
    <w:p w14:paraId="0204F0D1" w14:textId="77777777" w:rsidR="006754EA" w:rsidRDefault="006754EA" w:rsidP="00B021CE">
      <w:pPr>
        <w:ind w:firstLine="709"/>
        <w:jc w:val="both"/>
        <w:rPr>
          <w:sz w:val="28"/>
          <w:szCs w:val="28"/>
        </w:rPr>
      </w:pPr>
      <w:r>
        <w:rPr>
          <w:sz w:val="28"/>
          <w:szCs w:val="28"/>
        </w:rPr>
        <w:t>Однако следует иметь в виду, что плоские удары, обладающие высокой скоростью полета мяча, отличаются невысокой стабильностью попадания в площадку.</w:t>
      </w:r>
    </w:p>
    <w:p w14:paraId="1297334E" w14:textId="77777777" w:rsidR="006754EA" w:rsidRDefault="006754EA" w:rsidP="00B021CE">
      <w:pPr>
        <w:ind w:firstLine="709"/>
        <w:jc w:val="both"/>
        <w:rPr>
          <w:sz w:val="28"/>
          <w:szCs w:val="28"/>
        </w:rPr>
      </w:pPr>
      <w:r>
        <w:rPr>
          <w:sz w:val="28"/>
          <w:szCs w:val="28"/>
        </w:rPr>
        <w:t>Удары с вращением вокруг своей горизонтальной оси по ходу движения называются кручеными. Перед выполнением крученого удара головка ракетки в конце замаха располагается ниже уровня мяча. К моменту удара плоскость ракетки подводится под нижнюю часть мяча в вертикальном по отношению к нему положении. Величина вращения мяча влияет на траекторию его полета: чем больше подкручен мяч, тем выше его траектория полета и тем медленнее он летит.</w:t>
      </w:r>
    </w:p>
    <w:p w14:paraId="4D9805B6" w14:textId="77777777" w:rsidR="006754EA" w:rsidRDefault="006754EA" w:rsidP="00B021CE">
      <w:pPr>
        <w:ind w:firstLine="709"/>
        <w:jc w:val="both"/>
        <w:rPr>
          <w:sz w:val="28"/>
          <w:szCs w:val="28"/>
        </w:rPr>
      </w:pPr>
      <w:r>
        <w:rPr>
          <w:sz w:val="28"/>
          <w:szCs w:val="28"/>
        </w:rPr>
        <w:t>Удары с вращением вокруг своей горизонтальной оси против движения называются резаными. В противоположность крученым ударам с отскока, при выполнении резаных ударов, головка ракетки подводится к мячу сверху вниз с приложением ее плоскости к нижней части мяча. Траектория полета резаных мячей более вытянутая, чем у крученых. Отскок мяча, имеющий обратное вращение, вызывает замедление скорости полета из-за сильного трения о поверхность корта.</w:t>
      </w:r>
    </w:p>
    <w:p w14:paraId="5C2007CF" w14:textId="77777777" w:rsidR="006754EA" w:rsidRDefault="006754EA" w:rsidP="00B021CE">
      <w:pPr>
        <w:ind w:firstLine="709"/>
        <w:jc w:val="both"/>
        <w:rPr>
          <w:sz w:val="28"/>
          <w:szCs w:val="28"/>
        </w:rPr>
      </w:pPr>
      <w:r>
        <w:rPr>
          <w:sz w:val="28"/>
          <w:szCs w:val="28"/>
        </w:rPr>
        <w:lastRenderedPageBreak/>
        <w:t>Следует учитывать, что когда мяч отскакивает от площадки с гладкой поверхностью, отличающейся низким уровнем шероховатости (гладкий бетон, жесткая земля или трава), то отскок будет низким и очень быстрым.</w:t>
      </w:r>
    </w:p>
    <w:p w14:paraId="53D8713B" w14:textId="77777777" w:rsidR="006754EA" w:rsidRDefault="006754EA" w:rsidP="00B021CE">
      <w:pPr>
        <w:ind w:firstLine="709"/>
        <w:jc w:val="both"/>
        <w:rPr>
          <w:sz w:val="28"/>
          <w:szCs w:val="28"/>
        </w:rPr>
      </w:pPr>
      <w:r>
        <w:rPr>
          <w:sz w:val="28"/>
          <w:szCs w:val="28"/>
        </w:rPr>
        <w:t xml:space="preserve">После выполнения резаной подачи происходит боковое вращение мяча. С этой целью мяч подбрасывается немного правее туловища. Плоскость ракетки подводится к мячу сбоку и направляется сверху вниз, удар производится по его правой стороне. </w:t>
      </w:r>
    </w:p>
    <w:p w14:paraId="317CC6E4" w14:textId="77777777" w:rsidR="006754EA" w:rsidRDefault="006754EA" w:rsidP="00B021CE">
      <w:pPr>
        <w:ind w:firstLine="709"/>
        <w:jc w:val="both"/>
        <w:rPr>
          <w:sz w:val="28"/>
          <w:szCs w:val="28"/>
        </w:rPr>
      </w:pPr>
      <w:r>
        <w:rPr>
          <w:sz w:val="28"/>
          <w:szCs w:val="28"/>
        </w:rPr>
        <w:t>После удара мяч вращается в плоскости, близкой к вертикальной, и летит по изогнутой траектории вперед и влево.</w:t>
      </w:r>
    </w:p>
    <w:p w14:paraId="1AE6E63B" w14:textId="77777777" w:rsidR="006754EA" w:rsidRDefault="006754EA" w:rsidP="00B021CE">
      <w:pPr>
        <w:ind w:firstLine="709"/>
        <w:jc w:val="both"/>
        <w:rPr>
          <w:sz w:val="28"/>
          <w:szCs w:val="28"/>
        </w:rPr>
      </w:pPr>
      <w:r>
        <w:rPr>
          <w:sz w:val="28"/>
          <w:szCs w:val="28"/>
        </w:rPr>
        <w:t>Изучать и совершенствовать ударные действия можно с помощью тренажера «Мяч па спице».</w:t>
      </w:r>
    </w:p>
    <w:p w14:paraId="271B3143" w14:textId="77777777" w:rsidR="006754EA" w:rsidRDefault="006754EA" w:rsidP="00B021CE">
      <w:pPr>
        <w:ind w:firstLine="709"/>
        <w:jc w:val="both"/>
        <w:rPr>
          <w:sz w:val="28"/>
          <w:szCs w:val="28"/>
        </w:rPr>
      </w:pPr>
      <w:r>
        <w:rPr>
          <w:sz w:val="28"/>
          <w:szCs w:val="28"/>
        </w:rPr>
        <w:t>На стальном стержне смонтирован хорошо вращающийся теннисный мяч. Приспособление применяется при объяснениях особенностей выполнения ударов с вращением мяча и без вращения, с целью создания представлений и ощущений взаимодействия ракетки с мячом.</w:t>
      </w:r>
    </w:p>
    <w:p w14:paraId="593DAA49" w14:textId="77777777" w:rsidR="006754EA" w:rsidRDefault="006754EA" w:rsidP="00B021CE">
      <w:pPr>
        <w:ind w:firstLine="709"/>
        <w:jc w:val="both"/>
        <w:rPr>
          <w:sz w:val="28"/>
          <w:szCs w:val="28"/>
        </w:rPr>
      </w:pPr>
      <w:r>
        <w:rPr>
          <w:sz w:val="28"/>
          <w:szCs w:val="28"/>
        </w:rPr>
        <w:t>Подобную задачу может решить также тренажер «Колесо шарнирное».</w:t>
      </w:r>
    </w:p>
    <w:p w14:paraId="2DBA8F48" w14:textId="77777777" w:rsidR="006754EA" w:rsidRDefault="006754EA" w:rsidP="00B021CE">
      <w:pPr>
        <w:ind w:firstLine="709"/>
        <w:jc w:val="both"/>
        <w:rPr>
          <w:sz w:val="28"/>
          <w:szCs w:val="28"/>
        </w:rPr>
      </w:pPr>
      <w:r>
        <w:rPr>
          <w:sz w:val="28"/>
          <w:szCs w:val="28"/>
        </w:rPr>
        <w:t>В тренажере использовано колесо от детского велосипеда. Смонтировано оно на оси, перемещающейся под воздействием удара в горизонтальной плоскости. Само колесо может фиксироваться под различными углами по отношению к горизонтали. Предусмотрена возможность установить колесо на любой высоте и под любым углом, что обеспечит возможность отрабатывать на тренажере практически любые технические приемы, выполняемые с вращением и без вращения мяча. Многократные повторения упражнения помогают развивать мышечные ощущения, связанные с выполнением ударов, а также необходимые физические качества.</w:t>
      </w:r>
    </w:p>
    <w:p w14:paraId="484ACED8" w14:textId="2455C9F1" w:rsidR="006754EA" w:rsidRPr="00B33F1A" w:rsidRDefault="006754EA" w:rsidP="00BD3D45">
      <w:pPr>
        <w:ind w:right="-1" w:firstLine="709"/>
        <w:jc w:val="both"/>
        <w:rPr>
          <w:b/>
          <w:sz w:val="28"/>
          <w:szCs w:val="28"/>
        </w:rPr>
      </w:pPr>
      <w:r>
        <w:rPr>
          <w:b/>
          <w:sz w:val="28"/>
          <w:szCs w:val="28"/>
        </w:rPr>
        <w:t>Тактическая</w:t>
      </w:r>
      <w:r w:rsidRPr="00B33F1A">
        <w:rPr>
          <w:b/>
          <w:sz w:val="28"/>
          <w:szCs w:val="28"/>
        </w:rPr>
        <w:t xml:space="preserve"> подготовка</w:t>
      </w:r>
    </w:p>
    <w:p w14:paraId="78EE114D" w14:textId="77777777" w:rsidR="006754EA" w:rsidRDefault="006754EA" w:rsidP="00BD3D45">
      <w:pPr>
        <w:pStyle w:val="ad"/>
        <w:ind w:left="0" w:right="-1" w:firstLine="709"/>
        <w:jc w:val="both"/>
        <w:rPr>
          <w:sz w:val="28"/>
          <w:szCs w:val="28"/>
        </w:rPr>
      </w:pPr>
      <w:r w:rsidRPr="00317CF6">
        <w:rPr>
          <w:sz w:val="28"/>
          <w:szCs w:val="28"/>
        </w:rPr>
        <w:t>Тактичес</w:t>
      </w:r>
      <w:r>
        <w:rPr>
          <w:sz w:val="28"/>
          <w:szCs w:val="28"/>
        </w:rPr>
        <w:t>кая подготовка осуществляется на учебно-</w:t>
      </w:r>
      <w:r w:rsidRPr="00317CF6">
        <w:rPr>
          <w:sz w:val="28"/>
          <w:szCs w:val="28"/>
        </w:rPr>
        <w:t>тренировочных занятиях, контрольных играх и во время соревнований. На тактику в игре влияют три фактора:</w:t>
      </w:r>
    </w:p>
    <w:p w14:paraId="601AB932" w14:textId="77777777" w:rsidR="006754EA" w:rsidRPr="00317CF6" w:rsidRDefault="006754EA" w:rsidP="00BD3D45">
      <w:pPr>
        <w:pStyle w:val="ad"/>
        <w:ind w:left="0" w:right="-1" w:firstLine="709"/>
        <w:jc w:val="both"/>
        <w:rPr>
          <w:sz w:val="28"/>
          <w:szCs w:val="28"/>
        </w:rPr>
      </w:pPr>
      <w:r w:rsidRPr="00317CF6">
        <w:rPr>
          <w:sz w:val="28"/>
          <w:szCs w:val="28"/>
        </w:rPr>
        <w:t>- личные возможности;</w:t>
      </w:r>
    </w:p>
    <w:p w14:paraId="7C3FA7AD" w14:textId="77777777" w:rsidR="006754EA" w:rsidRPr="00317CF6" w:rsidRDefault="006754EA" w:rsidP="00BD3D45">
      <w:pPr>
        <w:pStyle w:val="ad"/>
        <w:ind w:left="0" w:right="-1" w:firstLine="709"/>
        <w:jc w:val="both"/>
        <w:rPr>
          <w:sz w:val="28"/>
          <w:szCs w:val="28"/>
        </w:rPr>
      </w:pPr>
      <w:r w:rsidRPr="00317CF6">
        <w:rPr>
          <w:sz w:val="28"/>
          <w:szCs w:val="28"/>
        </w:rPr>
        <w:t>- возможности соперника;</w:t>
      </w:r>
    </w:p>
    <w:p w14:paraId="311082FF" w14:textId="77777777" w:rsidR="006754EA" w:rsidRPr="00317CF6" w:rsidRDefault="006754EA" w:rsidP="00BD3D45">
      <w:pPr>
        <w:pStyle w:val="ad"/>
        <w:ind w:left="0" w:right="-1" w:firstLine="709"/>
        <w:jc w:val="both"/>
        <w:rPr>
          <w:sz w:val="28"/>
          <w:szCs w:val="28"/>
        </w:rPr>
      </w:pPr>
      <w:r w:rsidRPr="00317CF6">
        <w:rPr>
          <w:sz w:val="28"/>
          <w:szCs w:val="28"/>
        </w:rPr>
        <w:t>- внешние условия, в которых проводятся соревнования.</w:t>
      </w:r>
    </w:p>
    <w:p w14:paraId="438C0C8C" w14:textId="77777777" w:rsidR="006754EA" w:rsidRPr="007240A5" w:rsidRDefault="006754EA" w:rsidP="00BD3D45">
      <w:pPr>
        <w:pStyle w:val="ad"/>
        <w:ind w:left="0" w:right="-1" w:firstLine="709"/>
        <w:jc w:val="both"/>
        <w:rPr>
          <w:sz w:val="28"/>
          <w:szCs w:val="28"/>
        </w:rPr>
      </w:pPr>
      <w:r w:rsidRPr="007240A5">
        <w:rPr>
          <w:sz w:val="28"/>
          <w:szCs w:val="28"/>
        </w:rPr>
        <w:t>В основе процесса тактической подготовки на этапе начальной подготовки</w:t>
      </w:r>
      <w:r>
        <w:rPr>
          <w:sz w:val="28"/>
          <w:szCs w:val="28"/>
        </w:rPr>
        <w:t xml:space="preserve"> </w:t>
      </w:r>
      <w:r w:rsidRPr="007240A5">
        <w:rPr>
          <w:sz w:val="28"/>
          <w:szCs w:val="28"/>
        </w:rPr>
        <w:t>в теннисе лежит решение следующих задач:</w:t>
      </w:r>
    </w:p>
    <w:p w14:paraId="6ECA26A8" w14:textId="77777777" w:rsidR="006754EA" w:rsidRPr="007240A5" w:rsidRDefault="006754EA" w:rsidP="00BD3D45">
      <w:pPr>
        <w:pStyle w:val="ad"/>
        <w:ind w:left="0" w:right="-1" w:firstLine="709"/>
        <w:jc w:val="both"/>
        <w:rPr>
          <w:sz w:val="28"/>
          <w:szCs w:val="28"/>
        </w:rPr>
      </w:pPr>
      <w:r w:rsidRPr="007240A5">
        <w:rPr>
          <w:sz w:val="28"/>
          <w:szCs w:val="28"/>
        </w:rPr>
        <w:t>− развитие физических качеств, необходимых для реализации тактических</w:t>
      </w:r>
      <w:r>
        <w:rPr>
          <w:sz w:val="28"/>
          <w:szCs w:val="28"/>
        </w:rPr>
        <w:t xml:space="preserve"> </w:t>
      </w:r>
      <w:r w:rsidRPr="007240A5">
        <w:rPr>
          <w:sz w:val="28"/>
          <w:szCs w:val="28"/>
        </w:rPr>
        <w:t>действий, среди которых быстрота сложных реакций, быстрота отдельных</w:t>
      </w:r>
      <w:r>
        <w:rPr>
          <w:sz w:val="28"/>
          <w:szCs w:val="28"/>
        </w:rPr>
        <w:t xml:space="preserve"> </w:t>
      </w:r>
      <w:r w:rsidRPr="007240A5">
        <w:rPr>
          <w:sz w:val="28"/>
          <w:szCs w:val="28"/>
        </w:rPr>
        <w:t>движений и действий, быстрота перемещений, наблюдательность,</w:t>
      </w:r>
      <w:r>
        <w:rPr>
          <w:sz w:val="28"/>
          <w:szCs w:val="28"/>
        </w:rPr>
        <w:t xml:space="preserve"> </w:t>
      </w:r>
      <w:r w:rsidRPr="007240A5">
        <w:rPr>
          <w:sz w:val="28"/>
          <w:szCs w:val="28"/>
        </w:rPr>
        <w:t>переключение внимания с одних действий на другие;</w:t>
      </w:r>
    </w:p>
    <w:p w14:paraId="5C39E607" w14:textId="77777777" w:rsidR="006754EA" w:rsidRPr="007240A5" w:rsidRDefault="006754EA" w:rsidP="00BD3D45">
      <w:pPr>
        <w:pStyle w:val="ad"/>
        <w:ind w:left="0" w:right="-1" w:firstLine="709"/>
        <w:jc w:val="both"/>
        <w:rPr>
          <w:sz w:val="28"/>
          <w:szCs w:val="28"/>
        </w:rPr>
      </w:pPr>
      <w:r w:rsidRPr="007240A5">
        <w:rPr>
          <w:sz w:val="28"/>
          <w:szCs w:val="28"/>
        </w:rPr>
        <w:t>− формирование тактических умений в процессе обучения двигательным</w:t>
      </w:r>
      <w:r>
        <w:rPr>
          <w:sz w:val="28"/>
          <w:szCs w:val="28"/>
        </w:rPr>
        <w:t xml:space="preserve"> </w:t>
      </w:r>
      <w:r w:rsidRPr="007240A5">
        <w:rPr>
          <w:sz w:val="28"/>
          <w:szCs w:val="28"/>
        </w:rPr>
        <w:t>действиям и техническим приемам и их вариативность;</w:t>
      </w:r>
    </w:p>
    <w:p w14:paraId="343A8312" w14:textId="77777777" w:rsidR="006754EA" w:rsidRPr="007240A5" w:rsidRDefault="006754EA" w:rsidP="00BD3D45">
      <w:pPr>
        <w:pStyle w:val="ad"/>
        <w:ind w:left="0" w:right="-1" w:firstLine="709"/>
        <w:jc w:val="both"/>
        <w:rPr>
          <w:sz w:val="28"/>
          <w:szCs w:val="28"/>
        </w:rPr>
      </w:pPr>
      <w:r w:rsidRPr="007240A5">
        <w:rPr>
          <w:sz w:val="28"/>
          <w:szCs w:val="28"/>
        </w:rPr>
        <w:t>− обеспечение постоянной соревновательной активности.</w:t>
      </w:r>
    </w:p>
    <w:p w14:paraId="2CAD5A64" w14:textId="77777777" w:rsidR="006754EA" w:rsidRPr="007240A5" w:rsidRDefault="006754EA" w:rsidP="00BD3D45">
      <w:pPr>
        <w:pStyle w:val="ad"/>
        <w:ind w:left="0" w:right="-1" w:firstLine="709"/>
        <w:jc w:val="both"/>
        <w:rPr>
          <w:sz w:val="28"/>
          <w:szCs w:val="28"/>
        </w:rPr>
      </w:pPr>
      <w:r w:rsidRPr="007240A5">
        <w:rPr>
          <w:sz w:val="28"/>
          <w:szCs w:val="28"/>
        </w:rPr>
        <w:t xml:space="preserve">Указанные задачи в течение этапа </w:t>
      </w:r>
      <w:r>
        <w:rPr>
          <w:sz w:val="28"/>
          <w:szCs w:val="28"/>
        </w:rPr>
        <w:t>начальной подготовки</w:t>
      </w:r>
      <w:r w:rsidRPr="007240A5">
        <w:rPr>
          <w:sz w:val="28"/>
          <w:szCs w:val="28"/>
        </w:rPr>
        <w:t xml:space="preserve"> решаются именно в той</w:t>
      </w:r>
      <w:r>
        <w:rPr>
          <w:sz w:val="28"/>
          <w:szCs w:val="28"/>
        </w:rPr>
        <w:t xml:space="preserve"> </w:t>
      </w:r>
      <w:r w:rsidRPr="007240A5">
        <w:rPr>
          <w:sz w:val="28"/>
          <w:szCs w:val="28"/>
        </w:rPr>
        <w:t>последовательности, в которой перечислены.</w:t>
      </w:r>
    </w:p>
    <w:p w14:paraId="4945A507" w14:textId="275BE942" w:rsidR="006754EA" w:rsidRPr="006B76F1" w:rsidRDefault="006754EA" w:rsidP="006B76F1">
      <w:pPr>
        <w:pStyle w:val="ad"/>
        <w:ind w:left="450" w:right="-1"/>
        <w:jc w:val="center"/>
        <w:rPr>
          <w:b/>
          <w:i/>
          <w:sz w:val="28"/>
          <w:szCs w:val="28"/>
        </w:rPr>
      </w:pPr>
      <w:r w:rsidRPr="006B76F1">
        <w:rPr>
          <w:b/>
          <w:i/>
          <w:sz w:val="28"/>
          <w:szCs w:val="28"/>
        </w:rPr>
        <w:t>Психологическая подготовка</w:t>
      </w:r>
    </w:p>
    <w:p w14:paraId="0FD8E566" w14:textId="77777777" w:rsidR="006754EA" w:rsidRDefault="006754EA" w:rsidP="004E02DE">
      <w:pPr>
        <w:ind w:right="-1" w:firstLine="709"/>
        <w:jc w:val="both"/>
        <w:rPr>
          <w:sz w:val="28"/>
          <w:szCs w:val="28"/>
        </w:rPr>
      </w:pPr>
      <w:r w:rsidRPr="007411DC">
        <w:rPr>
          <w:sz w:val="28"/>
          <w:szCs w:val="28"/>
        </w:rPr>
        <w:t xml:space="preserve">Психологическая подготовка — это педагогический и воспитательный процесс, направленный на формирование, развитие и совершенствование свойств </w:t>
      </w:r>
      <w:r w:rsidRPr="007411DC">
        <w:rPr>
          <w:sz w:val="28"/>
          <w:szCs w:val="28"/>
        </w:rPr>
        <w:lastRenderedPageBreak/>
        <w:t xml:space="preserve">психики спортсменов, необходимых для успешной </w:t>
      </w:r>
      <w:r>
        <w:rPr>
          <w:sz w:val="28"/>
          <w:szCs w:val="28"/>
        </w:rPr>
        <w:t>учебно-</w:t>
      </w:r>
      <w:r w:rsidRPr="007411DC">
        <w:rPr>
          <w:sz w:val="28"/>
          <w:szCs w:val="28"/>
        </w:rPr>
        <w:t>тренировочной деятельности и выступления на сорев</w:t>
      </w:r>
      <w:r>
        <w:rPr>
          <w:sz w:val="28"/>
          <w:szCs w:val="28"/>
        </w:rPr>
        <w:t>нованиях.</w:t>
      </w:r>
    </w:p>
    <w:p w14:paraId="0EE52418" w14:textId="77777777" w:rsidR="006754EA" w:rsidRDefault="006754EA" w:rsidP="004E02DE">
      <w:pPr>
        <w:ind w:right="-1" w:firstLine="709"/>
        <w:jc w:val="both"/>
        <w:rPr>
          <w:sz w:val="28"/>
          <w:szCs w:val="28"/>
        </w:rPr>
      </w:pPr>
      <w:r w:rsidRPr="007411DC">
        <w:rPr>
          <w:sz w:val="28"/>
          <w:szCs w:val="28"/>
        </w:rPr>
        <w:t>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w:t>
      </w:r>
      <w:r>
        <w:rPr>
          <w:sz w:val="28"/>
          <w:szCs w:val="28"/>
        </w:rPr>
        <w:t>ункций и психомоторных качеств.</w:t>
      </w:r>
    </w:p>
    <w:p w14:paraId="07A65C60" w14:textId="77777777" w:rsidR="006754EA" w:rsidRDefault="006754EA" w:rsidP="004E02DE">
      <w:pPr>
        <w:ind w:right="-1" w:firstLine="709"/>
        <w:jc w:val="both"/>
        <w:rPr>
          <w:sz w:val="28"/>
          <w:szCs w:val="28"/>
        </w:rPr>
      </w:pPr>
      <w:r w:rsidRPr="007411DC">
        <w:rPr>
          <w:sz w:val="28"/>
          <w:szCs w:val="28"/>
        </w:rPr>
        <w:t>При этом нельзя забывать, что психологический аспект воспитания спортсменов не может быть отделен от социологического и педагогического а</w:t>
      </w:r>
      <w:r>
        <w:rPr>
          <w:sz w:val="28"/>
          <w:szCs w:val="28"/>
        </w:rPr>
        <w:t>спектов этого единого процесса.</w:t>
      </w:r>
    </w:p>
    <w:p w14:paraId="1432966F" w14:textId="77777777" w:rsidR="006754EA" w:rsidRDefault="006754EA" w:rsidP="004E02DE">
      <w:pPr>
        <w:ind w:right="-1" w:firstLine="709"/>
        <w:jc w:val="both"/>
        <w:rPr>
          <w:sz w:val="28"/>
          <w:szCs w:val="28"/>
        </w:rPr>
      </w:pPr>
      <w:r w:rsidRPr="007411DC">
        <w:rPr>
          <w:sz w:val="28"/>
          <w:szCs w:val="28"/>
        </w:rPr>
        <w:t>Психологический аспект процесса воспитания име</w:t>
      </w:r>
      <w:r>
        <w:rPr>
          <w:sz w:val="28"/>
          <w:szCs w:val="28"/>
        </w:rPr>
        <w:t>ет два основных направления:</w:t>
      </w:r>
    </w:p>
    <w:p w14:paraId="73C1E5B4" w14:textId="77777777" w:rsidR="006754EA" w:rsidRDefault="006754EA" w:rsidP="004E02DE">
      <w:pPr>
        <w:ind w:right="-1" w:firstLine="709"/>
        <w:jc w:val="both"/>
        <w:rPr>
          <w:sz w:val="28"/>
          <w:szCs w:val="28"/>
        </w:rPr>
      </w:pPr>
      <w:r w:rsidRPr="007411DC">
        <w:rPr>
          <w:sz w:val="28"/>
          <w:szCs w:val="28"/>
        </w:rPr>
        <w:t>1. Выявление комплекса психических качеств и особенностей спортсменов, от которых зависит у</w:t>
      </w:r>
      <w:r>
        <w:rPr>
          <w:sz w:val="28"/>
          <w:szCs w:val="28"/>
        </w:rPr>
        <w:t>своение нравственных принципов,</w:t>
      </w:r>
      <w:r w:rsidRPr="007411DC">
        <w:rPr>
          <w:sz w:val="28"/>
          <w:szCs w:val="28"/>
        </w:rPr>
        <w:t xml:space="preserve"> норм поведения и диагностика проявлен</w:t>
      </w:r>
      <w:r>
        <w:rPr>
          <w:sz w:val="28"/>
          <w:szCs w:val="28"/>
        </w:rPr>
        <w:t>ий этих качеств и особенностей;</w:t>
      </w:r>
    </w:p>
    <w:p w14:paraId="7096323C" w14:textId="77777777" w:rsidR="006754EA" w:rsidRDefault="006754EA" w:rsidP="004E02DE">
      <w:pPr>
        <w:ind w:right="-1" w:firstLine="709"/>
        <w:jc w:val="both"/>
        <w:rPr>
          <w:sz w:val="28"/>
          <w:szCs w:val="28"/>
        </w:rPr>
      </w:pPr>
      <w:r w:rsidRPr="007411DC">
        <w:rPr>
          <w:sz w:val="28"/>
          <w:szCs w:val="28"/>
        </w:rPr>
        <w:t>2. Содействие выработке правильного психологического отношения к внешним факторам, воздействующим на формирование</w:t>
      </w:r>
      <w:r>
        <w:rPr>
          <w:sz w:val="28"/>
          <w:szCs w:val="28"/>
        </w:rPr>
        <w:t xml:space="preserve"> личности и процесс воспитания.</w:t>
      </w:r>
    </w:p>
    <w:p w14:paraId="4D120DC6" w14:textId="77777777" w:rsidR="006754EA" w:rsidRDefault="006754EA" w:rsidP="004E02DE">
      <w:pPr>
        <w:ind w:right="-1" w:firstLine="709"/>
        <w:jc w:val="both"/>
        <w:rPr>
          <w:sz w:val="28"/>
          <w:szCs w:val="28"/>
        </w:rPr>
      </w:pPr>
      <w:r w:rsidRPr="007411DC">
        <w:rPr>
          <w:sz w:val="28"/>
          <w:szCs w:val="28"/>
        </w:rPr>
        <w:t xml:space="preserve">Основными задачами психологической подготовки является привитие устойчивого интереса к занятиям теннисом и формирование положительного настроя на </w:t>
      </w:r>
      <w:r>
        <w:rPr>
          <w:sz w:val="28"/>
          <w:szCs w:val="28"/>
        </w:rPr>
        <w:t>учебно-</w:t>
      </w:r>
      <w:r w:rsidRPr="007411DC">
        <w:rPr>
          <w:sz w:val="28"/>
          <w:szCs w:val="28"/>
        </w:rPr>
        <w:t>тренировочную деятельность. К основным методам психологической подготовки относятся беседы, педагогическое внушение, убеждение, методы моделирования соревн</w:t>
      </w:r>
      <w:r>
        <w:rPr>
          <w:sz w:val="28"/>
          <w:szCs w:val="28"/>
        </w:rPr>
        <w:t>овательных ситуаций через игру.</w:t>
      </w:r>
    </w:p>
    <w:p w14:paraId="48A74703" w14:textId="77777777" w:rsidR="006754EA" w:rsidRDefault="006754EA" w:rsidP="004E02DE">
      <w:pPr>
        <w:ind w:right="-1" w:firstLine="709"/>
        <w:jc w:val="both"/>
        <w:rPr>
          <w:sz w:val="28"/>
          <w:szCs w:val="28"/>
        </w:rPr>
      </w:pPr>
      <w:r w:rsidRPr="007411DC">
        <w:rPr>
          <w:sz w:val="28"/>
          <w:szCs w:val="28"/>
        </w:rPr>
        <w:t xml:space="preserve">В работе с юными теннисистами должна прослеживаться определенная тенденция в использовании тех или иных средств психологического воздействия в каждой конкретной части </w:t>
      </w:r>
      <w:r>
        <w:rPr>
          <w:sz w:val="28"/>
          <w:szCs w:val="28"/>
        </w:rPr>
        <w:t>учебно-тренировочного занятия.</w:t>
      </w:r>
    </w:p>
    <w:p w14:paraId="545C0F03" w14:textId="77777777" w:rsidR="006754EA" w:rsidRDefault="006754EA" w:rsidP="004E02DE">
      <w:pPr>
        <w:ind w:right="-1" w:firstLine="709"/>
        <w:jc w:val="both"/>
        <w:rPr>
          <w:sz w:val="28"/>
          <w:szCs w:val="28"/>
        </w:rPr>
      </w:pPr>
      <w:r w:rsidRPr="007411DC">
        <w:rPr>
          <w:sz w:val="28"/>
          <w:szCs w:val="28"/>
        </w:rPr>
        <w:t xml:space="preserve">Так, в подготовительной части (разминке) даются упражнения на развитие внимания, </w:t>
      </w:r>
      <w:proofErr w:type="spellStart"/>
      <w:r w:rsidRPr="007411DC">
        <w:rPr>
          <w:sz w:val="28"/>
          <w:szCs w:val="28"/>
        </w:rPr>
        <w:t>сенсомоторики</w:t>
      </w:r>
      <w:proofErr w:type="spellEnd"/>
      <w:r w:rsidRPr="007411DC">
        <w:rPr>
          <w:sz w:val="28"/>
          <w:szCs w:val="28"/>
        </w:rPr>
        <w:t xml:space="preserve">, волевых способностей, в основной - эмоциональная устойчивость, способность к самоконтролю, в заключительной - способность к саморегуляции и нервно-психическому восстановлению. Акцент в распределении средств и методов психологической подготовки в первую очередь должен зависеть от индивидуальных особенностей каждого спортсмена, а также от задач и направленности </w:t>
      </w:r>
      <w:r>
        <w:rPr>
          <w:sz w:val="28"/>
          <w:szCs w:val="28"/>
        </w:rPr>
        <w:t>учебно-</w:t>
      </w:r>
      <w:r w:rsidRPr="007411DC">
        <w:rPr>
          <w:sz w:val="28"/>
          <w:szCs w:val="28"/>
        </w:rPr>
        <w:t>трени</w:t>
      </w:r>
      <w:r>
        <w:rPr>
          <w:sz w:val="28"/>
          <w:szCs w:val="28"/>
        </w:rPr>
        <w:t>ровочного занятия.</w:t>
      </w:r>
    </w:p>
    <w:p w14:paraId="6AB8C685" w14:textId="77777777" w:rsidR="006754EA" w:rsidRPr="007411DC" w:rsidRDefault="006754EA" w:rsidP="004E02DE">
      <w:pPr>
        <w:ind w:right="-1" w:firstLine="709"/>
        <w:jc w:val="both"/>
        <w:rPr>
          <w:sz w:val="28"/>
          <w:szCs w:val="28"/>
        </w:rPr>
      </w:pPr>
      <w:r w:rsidRPr="007411DC">
        <w:rPr>
          <w:sz w:val="28"/>
          <w:szCs w:val="28"/>
        </w:rPr>
        <w:t xml:space="preserve">Специальная психологическая подготовка на этапе </w:t>
      </w:r>
      <w:r>
        <w:rPr>
          <w:sz w:val="28"/>
          <w:szCs w:val="28"/>
        </w:rPr>
        <w:t>начальной подготовки</w:t>
      </w:r>
      <w:r w:rsidRPr="007411DC">
        <w:rPr>
          <w:sz w:val="28"/>
          <w:szCs w:val="28"/>
        </w:rPr>
        <w:t xml:space="preserve"> применяется в незначительном объеме. Основной задачей психологической подготовки является формирование мотивации к занятиям теннисом.</w:t>
      </w:r>
    </w:p>
    <w:p w14:paraId="4DA4D3C0" w14:textId="11CF459B" w:rsidR="006754EA" w:rsidRDefault="008450D2" w:rsidP="004E02DE">
      <w:pPr>
        <w:ind w:right="-1" w:firstLine="709"/>
        <w:jc w:val="both"/>
        <w:rPr>
          <w:sz w:val="28"/>
          <w:szCs w:val="28"/>
        </w:rPr>
      </w:pPr>
      <w:r>
        <w:rPr>
          <w:sz w:val="28"/>
          <w:szCs w:val="28"/>
        </w:rPr>
        <w:t xml:space="preserve">Примерный план-конспект учебно-тренировочного занятия на этапе начальной подготовки представлен в Таблице № </w:t>
      </w:r>
      <w:r w:rsidR="006A34FE">
        <w:rPr>
          <w:sz w:val="28"/>
          <w:szCs w:val="28"/>
        </w:rPr>
        <w:t>13.</w:t>
      </w:r>
    </w:p>
    <w:p w14:paraId="5255FD00" w14:textId="378CDCF8" w:rsidR="006A34FE" w:rsidRDefault="006A34FE" w:rsidP="006A34FE">
      <w:pPr>
        <w:ind w:right="-1" w:firstLine="709"/>
        <w:jc w:val="right"/>
        <w:rPr>
          <w:sz w:val="28"/>
          <w:szCs w:val="28"/>
        </w:rPr>
      </w:pPr>
      <w:r>
        <w:rPr>
          <w:sz w:val="28"/>
          <w:szCs w:val="28"/>
        </w:rPr>
        <w:t>Таблица № 13</w:t>
      </w:r>
    </w:p>
    <w:p w14:paraId="42140346" w14:textId="17DD72A6" w:rsidR="005E0F28" w:rsidRPr="002B6ECF" w:rsidRDefault="00A64D61" w:rsidP="005E0F28">
      <w:pPr>
        <w:ind w:firstLine="708"/>
        <w:jc w:val="center"/>
        <w:rPr>
          <w:b/>
          <w:color w:val="000000" w:themeColor="text1"/>
          <w:sz w:val="28"/>
          <w:szCs w:val="28"/>
        </w:rPr>
      </w:pPr>
      <w:r>
        <w:rPr>
          <w:b/>
          <w:color w:val="000000" w:themeColor="text1"/>
          <w:sz w:val="28"/>
          <w:szCs w:val="28"/>
        </w:rPr>
        <w:t>Примерный план-конспект</w:t>
      </w:r>
      <w:r w:rsidR="005E0F28">
        <w:rPr>
          <w:b/>
          <w:color w:val="000000" w:themeColor="text1"/>
          <w:sz w:val="28"/>
          <w:szCs w:val="28"/>
        </w:rPr>
        <w:t xml:space="preserve"> учебно-тренировочн</w:t>
      </w:r>
      <w:r>
        <w:rPr>
          <w:b/>
          <w:color w:val="000000" w:themeColor="text1"/>
          <w:sz w:val="28"/>
          <w:szCs w:val="28"/>
        </w:rPr>
        <w:t>ого</w:t>
      </w:r>
      <w:r w:rsidR="005E0F28">
        <w:rPr>
          <w:b/>
          <w:color w:val="000000" w:themeColor="text1"/>
          <w:sz w:val="28"/>
          <w:szCs w:val="28"/>
        </w:rPr>
        <w:t xml:space="preserve"> заняти</w:t>
      </w:r>
      <w:r>
        <w:rPr>
          <w:b/>
          <w:color w:val="000000" w:themeColor="text1"/>
          <w:sz w:val="28"/>
          <w:szCs w:val="28"/>
        </w:rPr>
        <w:t>я</w:t>
      </w:r>
      <w:r w:rsidR="005E0F28">
        <w:rPr>
          <w:b/>
          <w:color w:val="000000" w:themeColor="text1"/>
          <w:sz w:val="28"/>
          <w:szCs w:val="28"/>
        </w:rPr>
        <w:br/>
      </w:r>
      <w:r w:rsidR="005E0F28" w:rsidRPr="00920EB8">
        <w:rPr>
          <w:b/>
          <w:color w:val="000000" w:themeColor="text1"/>
          <w:sz w:val="28"/>
          <w:szCs w:val="28"/>
        </w:rPr>
        <w:t>на этапе</w:t>
      </w:r>
      <w:r w:rsidR="005E0F28" w:rsidRPr="002B6ECF">
        <w:rPr>
          <w:b/>
          <w:color w:val="000000" w:themeColor="text1"/>
          <w:sz w:val="28"/>
          <w:szCs w:val="28"/>
        </w:rPr>
        <w:t xml:space="preserve"> начальной подготовки</w:t>
      </w:r>
    </w:p>
    <w:p w14:paraId="14CE711E" w14:textId="77777777" w:rsidR="005E0F28" w:rsidRDefault="005E0F28" w:rsidP="005E0F28">
      <w:pPr>
        <w:ind w:firstLine="708"/>
        <w:jc w:val="center"/>
        <w:rPr>
          <w:b/>
          <w:color w:val="000000" w:themeColor="text1"/>
          <w:sz w:val="28"/>
          <w:szCs w:val="28"/>
        </w:rPr>
      </w:pPr>
    </w:p>
    <w:p w14:paraId="4ED659D3" w14:textId="77777777" w:rsidR="005E0F28" w:rsidRDefault="005E0F28" w:rsidP="005E0F28">
      <w:pPr>
        <w:ind w:firstLine="708"/>
        <w:jc w:val="center"/>
        <w:rPr>
          <w:b/>
          <w:color w:val="000000" w:themeColor="text1"/>
          <w:sz w:val="28"/>
          <w:szCs w:val="28"/>
        </w:rPr>
      </w:pPr>
      <w:r>
        <w:rPr>
          <w:b/>
          <w:color w:val="000000" w:themeColor="text1"/>
          <w:sz w:val="28"/>
          <w:szCs w:val="28"/>
        </w:rPr>
        <w:t>До года</w:t>
      </w:r>
    </w:p>
    <w:p w14:paraId="1040C9E6" w14:textId="77777777" w:rsidR="005E0F28" w:rsidRDefault="005E0F28" w:rsidP="005E0F28">
      <w:pPr>
        <w:ind w:firstLine="708"/>
        <w:rPr>
          <w:bCs/>
          <w:color w:val="000000" w:themeColor="text1"/>
          <w:sz w:val="28"/>
          <w:szCs w:val="28"/>
          <w:lang w:val="en-US"/>
        </w:rPr>
      </w:pPr>
      <w:r>
        <w:rPr>
          <w:bCs/>
          <w:color w:val="000000" w:themeColor="text1"/>
          <w:sz w:val="28"/>
          <w:szCs w:val="28"/>
        </w:rPr>
        <w:t>Задачи занятия</w:t>
      </w:r>
      <w:r>
        <w:rPr>
          <w:bCs/>
          <w:color w:val="000000" w:themeColor="text1"/>
          <w:sz w:val="28"/>
          <w:szCs w:val="28"/>
          <w:lang w:val="en-US"/>
        </w:rPr>
        <w:t>:</w:t>
      </w:r>
    </w:p>
    <w:p w14:paraId="208E32A8" w14:textId="77777777" w:rsidR="005E0F28" w:rsidRDefault="005E0F28">
      <w:pPr>
        <w:pStyle w:val="ad"/>
        <w:numPr>
          <w:ilvl w:val="0"/>
          <w:numId w:val="9"/>
        </w:numPr>
        <w:rPr>
          <w:bCs/>
          <w:color w:val="000000" w:themeColor="text1"/>
          <w:sz w:val="28"/>
          <w:szCs w:val="28"/>
        </w:rPr>
      </w:pPr>
      <w:r>
        <w:rPr>
          <w:bCs/>
          <w:color w:val="000000" w:themeColor="text1"/>
          <w:sz w:val="28"/>
          <w:szCs w:val="28"/>
        </w:rPr>
        <w:t>Обучение технике выполнения ударов</w:t>
      </w:r>
    </w:p>
    <w:p w14:paraId="0A3A100E" w14:textId="77777777" w:rsidR="005E0F28" w:rsidRDefault="005E0F28">
      <w:pPr>
        <w:pStyle w:val="ad"/>
        <w:numPr>
          <w:ilvl w:val="0"/>
          <w:numId w:val="9"/>
        </w:numPr>
        <w:rPr>
          <w:bCs/>
          <w:color w:val="000000" w:themeColor="text1"/>
          <w:sz w:val="28"/>
          <w:szCs w:val="28"/>
        </w:rPr>
      </w:pPr>
      <w:r>
        <w:rPr>
          <w:bCs/>
          <w:color w:val="000000" w:themeColor="text1"/>
          <w:sz w:val="28"/>
          <w:szCs w:val="28"/>
        </w:rPr>
        <w:t>В</w:t>
      </w:r>
      <w:r w:rsidRPr="002A5B7F">
        <w:rPr>
          <w:bCs/>
          <w:color w:val="000000" w:themeColor="text1"/>
          <w:sz w:val="28"/>
          <w:szCs w:val="28"/>
        </w:rPr>
        <w:t>оспитание физических качеств</w:t>
      </w:r>
    </w:p>
    <w:p w14:paraId="7086A553" w14:textId="77777777" w:rsidR="005E0F28" w:rsidRPr="0019476D" w:rsidRDefault="005E0F28" w:rsidP="005E0F28">
      <w:pPr>
        <w:pStyle w:val="ad"/>
        <w:ind w:left="1068"/>
        <w:rPr>
          <w:bCs/>
          <w:color w:val="000000" w:themeColor="text1"/>
          <w:sz w:val="28"/>
          <w:szCs w:val="28"/>
        </w:rPr>
      </w:pPr>
    </w:p>
    <w:tbl>
      <w:tblPr>
        <w:tblStyle w:val="af5"/>
        <w:tblW w:w="9634" w:type="dxa"/>
        <w:tblLayout w:type="fixed"/>
        <w:tblLook w:val="04A0" w:firstRow="1" w:lastRow="0" w:firstColumn="1" w:lastColumn="0" w:noHBand="0" w:noVBand="1"/>
      </w:tblPr>
      <w:tblGrid>
        <w:gridCol w:w="1413"/>
        <w:gridCol w:w="2693"/>
        <w:gridCol w:w="2835"/>
        <w:gridCol w:w="1276"/>
        <w:gridCol w:w="1417"/>
      </w:tblGrid>
      <w:tr w:rsidR="005E0F28" w:rsidRPr="00EF224F" w14:paraId="696C0BC4" w14:textId="77777777" w:rsidTr="006C7864">
        <w:trPr>
          <w:tblHeader/>
        </w:trPr>
        <w:tc>
          <w:tcPr>
            <w:tcW w:w="1413" w:type="dxa"/>
            <w:vAlign w:val="center"/>
          </w:tcPr>
          <w:p w14:paraId="788162DA" w14:textId="77777777" w:rsidR="005E0F28" w:rsidRPr="00EF224F" w:rsidRDefault="005E0F28" w:rsidP="006C7864">
            <w:pPr>
              <w:jc w:val="center"/>
              <w:rPr>
                <w:b/>
                <w:bCs/>
                <w:color w:val="000000" w:themeColor="text1"/>
                <w:sz w:val="24"/>
                <w:szCs w:val="24"/>
              </w:rPr>
            </w:pPr>
            <w:r w:rsidRPr="00EF224F">
              <w:rPr>
                <w:b/>
                <w:bCs/>
                <w:color w:val="000000" w:themeColor="text1"/>
                <w:sz w:val="24"/>
                <w:szCs w:val="24"/>
              </w:rPr>
              <w:lastRenderedPageBreak/>
              <w:t>Часть занятия</w:t>
            </w:r>
          </w:p>
        </w:tc>
        <w:tc>
          <w:tcPr>
            <w:tcW w:w="2693" w:type="dxa"/>
            <w:vAlign w:val="center"/>
          </w:tcPr>
          <w:p w14:paraId="16BA2F39" w14:textId="77777777" w:rsidR="005E0F28" w:rsidRPr="00EF224F" w:rsidRDefault="005E0F28" w:rsidP="006C7864">
            <w:pPr>
              <w:jc w:val="center"/>
              <w:rPr>
                <w:b/>
                <w:bCs/>
                <w:color w:val="000000" w:themeColor="text1"/>
                <w:sz w:val="24"/>
                <w:szCs w:val="24"/>
              </w:rPr>
            </w:pPr>
            <w:r>
              <w:rPr>
                <w:b/>
                <w:bCs/>
                <w:color w:val="000000" w:themeColor="text1"/>
                <w:sz w:val="24"/>
                <w:szCs w:val="24"/>
              </w:rPr>
              <w:t>Методы тренировки</w:t>
            </w:r>
          </w:p>
        </w:tc>
        <w:tc>
          <w:tcPr>
            <w:tcW w:w="2835" w:type="dxa"/>
            <w:vAlign w:val="center"/>
          </w:tcPr>
          <w:p w14:paraId="7FB25214" w14:textId="77777777" w:rsidR="005E0F28" w:rsidRPr="00EF224F" w:rsidRDefault="005E0F28" w:rsidP="006C7864">
            <w:pPr>
              <w:jc w:val="center"/>
              <w:rPr>
                <w:b/>
                <w:bCs/>
                <w:color w:val="000000" w:themeColor="text1"/>
                <w:sz w:val="24"/>
                <w:szCs w:val="24"/>
              </w:rPr>
            </w:pPr>
            <w:r w:rsidRPr="00EF224F">
              <w:rPr>
                <w:b/>
                <w:bCs/>
                <w:color w:val="000000" w:themeColor="text1"/>
                <w:sz w:val="24"/>
                <w:szCs w:val="24"/>
              </w:rPr>
              <w:t>Средства тренировки и методические рекомендации</w:t>
            </w:r>
          </w:p>
        </w:tc>
        <w:tc>
          <w:tcPr>
            <w:tcW w:w="1276" w:type="dxa"/>
            <w:vAlign w:val="center"/>
          </w:tcPr>
          <w:p w14:paraId="7703C831" w14:textId="77777777" w:rsidR="005E0F28" w:rsidRPr="00EF224F" w:rsidRDefault="005E0F28" w:rsidP="006C7864">
            <w:pPr>
              <w:jc w:val="center"/>
              <w:rPr>
                <w:b/>
                <w:bCs/>
                <w:color w:val="000000" w:themeColor="text1"/>
                <w:sz w:val="24"/>
                <w:szCs w:val="24"/>
              </w:rPr>
            </w:pPr>
            <w:r w:rsidRPr="00EF224F">
              <w:rPr>
                <w:b/>
                <w:bCs/>
                <w:color w:val="000000" w:themeColor="text1"/>
                <w:sz w:val="24"/>
                <w:szCs w:val="24"/>
              </w:rPr>
              <w:t xml:space="preserve">Время </w:t>
            </w:r>
            <w:proofErr w:type="spellStart"/>
            <w:r w:rsidRPr="00EF224F">
              <w:rPr>
                <w:b/>
                <w:bCs/>
                <w:color w:val="000000" w:themeColor="text1"/>
                <w:sz w:val="24"/>
                <w:szCs w:val="24"/>
              </w:rPr>
              <w:t>выполне-ния</w:t>
            </w:r>
            <w:proofErr w:type="spellEnd"/>
            <w:r w:rsidRPr="00EF224F">
              <w:rPr>
                <w:b/>
                <w:bCs/>
                <w:color w:val="000000" w:themeColor="text1"/>
                <w:sz w:val="24"/>
                <w:szCs w:val="24"/>
              </w:rPr>
              <w:t>, (мин)</w:t>
            </w:r>
          </w:p>
        </w:tc>
        <w:tc>
          <w:tcPr>
            <w:tcW w:w="1417" w:type="dxa"/>
            <w:vAlign w:val="center"/>
          </w:tcPr>
          <w:p w14:paraId="6723F49D" w14:textId="77777777" w:rsidR="005E0F28" w:rsidRPr="00EF224F" w:rsidRDefault="005E0F28" w:rsidP="006C7864">
            <w:pPr>
              <w:jc w:val="center"/>
              <w:rPr>
                <w:b/>
                <w:bCs/>
                <w:color w:val="000000" w:themeColor="text1"/>
                <w:sz w:val="24"/>
                <w:szCs w:val="24"/>
              </w:rPr>
            </w:pPr>
            <w:r w:rsidRPr="00EF224F">
              <w:rPr>
                <w:b/>
                <w:bCs/>
                <w:color w:val="000000" w:themeColor="text1"/>
                <w:sz w:val="24"/>
                <w:szCs w:val="24"/>
              </w:rPr>
              <w:t>Интенсив</w:t>
            </w:r>
            <w:r>
              <w:rPr>
                <w:b/>
                <w:bCs/>
                <w:color w:val="000000" w:themeColor="text1"/>
                <w:sz w:val="24"/>
                <w:szCs w:val="24"/>
              </w:rPr>
              <w:t>-</w:t>
            </w:r>
            <w:proofErr w:type="spellStart"/>
            <w:r w:rsidRPr="00EF224F">
              <w:rPr>
                <w:b/>
                <w:bCs/>
                <w:color w:val="000000" w:themeColor="text1"/>
                <w:sz w:val="24"/>
                <w:szCs w:val="24"/>
              </w:rPr>
              <w:t>ность</w:t>
            </w:r>
            <w:proofErr w:type="spellEnd"/>
            <w:r w:rsidRPr="00EF224F">
              <w:rPr>
                <w:b/>
                <w:bCs/>
                <w:color w:val="000000" w:themeColor="text1"/>
                <w:sz w:val="24"/>
                <w:szCs w:val="24"/>
              </w:rPr>
              <w:t xml:space="preserve"> ЧСС, (</w:t>
            </w:r>
            <w:proofErr w:type="gramStart"/>
            <w:r w:rsidRPr="00EF224F">
              <w:rPr>
                <w:b/>
                <w:bCs/>
                <w:color w:val="000000" w:themeColor="text1"/>
                <w:sz w:val="24"/>
                <w:szCs w:val="24"/>
              </w:rPr>
              <w:t>уд./</w:t>
            </w:r>
            <w:proofErr w:type="gramEnd"/>
            <w:r w:rsidRPr="00EF224F">
              <w:rPr>
                <w:b/>
                <w:bCs/>
                <w:color w:val="000000" w:themeColor="text1"/>
                <w:sz w:val="24"/>
                <w:szCs w:val="24"/>
              </w:rPr>
              <w:t>мин).</w:t>
            </w:r>
          </w:p>
        </w:tc>
      </w:tr>
      <w:tr w:rsidR="005E0F28" w:rsidRPr="00106D27" w14:paraId="70C02A4B" w14:textId="77777777" w:rsidTr="006C7864">
        <w:tc>
          <w:tcPr>
            <w:tcW w:w="1413" w:type="dxa"/>
            <w:vMerge w:val="restart"/>
          </w:tcPr>
          <w:p w14:paraId="710C4B25" w14:textId="77777777" w:rsidR="005E0F28" w:rsidRPr="00106D27" w:rsidRDefault="005E0F28" w:rsidP="006C7864">
            <w:pPr>
              <w:jc w:val="center"/>
              <w:rPr>
                <w:color w:val="000000" w:themeColor="text1"/>
                <w:sz w:val="24"/>
                <w:szCs w:val="24"/>
              </w:rPr>
            </w:pPr>
            <w:proofErr w:type="spellStart"/>
            <w:proofErr w:type="gramStart"/>
            <w:r w:rsidRPr="00106D27">
              <w:rPr>
                <w:color w:val="000000" w:themeColor="text1"/>
                <w:sz w:val="24"/>
                <w:szCs w:val="24"/>
              </w:rPr>
              <w:t>Подготови</w:t>
            </w:r>
            <w:proofErr w:type="spellEnd"/>
            <w:r w:rsidRPr="00106D27">
              <w:rPr>
                <w:color w:val="000000" w:themeColor="text1"/>
                <w:sz w:val="24"/>
                <w:szCs w:val="24"/>
              </w:rPr>
              <w:t>-тельная</w:t>
            </w:r>
            <w:proofErr w:type="gramEnd"/>
          </w:p>
        </w:tc>
        <w:tc>
          <w:tcPr>
            <w:tcW w:w="2693" w:type="dxa"/>
            <w:vAlign w:val="center"/>
          </w:tcPr>
          <w:p w14:paraId="7FABCEB0" w14:textId="77777777" w:rsidR="005E0F28" w:rsidRPr="00106D27" w:rsidRDefault="005E0F28" w:rsidP="006C7864">
            <w:pPr>
              <w:jc w:val="center"/>
              <w:rPr>
                <w:color w:val="000000" w:themeColor="text1"/>
                <w:sz w:val="24"/>
                <w:szCs w:val="24"/>
              </w:rPr>
            </w:pPr>
            <w:r w:rsidRPr="00106D27">
              <w:rPr>
                <w:color w:val="000000" w:themeColor="text1"/>
                <w:sz w:val="24"/>
                <w:szCs w:val="24"/>
              </w:rPr>
              <w:t>Разогревание организма</w:t>
            </w:r>
          </w:p>
        </w:tc>
        <w:tc>
          <w:tcPr>
            <w:tcW w:w="2835" w:type="dxa"/>
            <w:vAlign w:val="center"/>
          </w:tcPr>
          <w:p w14:paraId="7D2526B4" w14:textId="77777777" w:rsidR="005E0F28" w:rsidRPr="00106D27" w:rsidRDefault="005E0F28" w:rsidP="006C7864">
            <w:pPr>
              <w:jc w:val="center"/>
              <w:rPr>
                <w:color w:val="000000" w:themeColor="text1"/>
                <w:sz w:val="24"/>
                <w:szCs w:val="24"/>
              </w:rPr>
            </w:pPr>
            <w:r w:rsidRPr="00106D27">
              <w:rPr>
                <w:color w:val="000000" w:themeColor="text1"/>
                <w:sz w:val="24"/>
                <w:szCs w:val="24"/>
              </w:rPr>
              <w:t>ОРУ</w:t>
            </w:r>
          </w:p>
        </w:tc>
        <w:tc>
          <w:tcPr>
            <w:tcW w:w="1276" w:type="dxa"/>
            <w:vAlign w:val="center"/>
          </w:tcPr>
          <w:p w14:paraId="154AAF78" w14:textId="77777777" w:rsidR="005E0F28" w:rsidRPr="00106D27" w:rsidRDefault="005E0F28" w:rsidP="006C7864">
            <w:pPr>
              <w:jc w:val="center"/>
              <w:rPr>
                <w:color w:val="000000" w:themeColor="text1"/>
                <w:sz w:val="24"/>
                <w:szCs w:val="24"/>
              </w:rPr>
            </w:pPr>
            <w:r>
              <w:rPr>
                <w:color w:val="000000" w:themeColor="text1"/>
                <w:sz w:val="24"/>
                <w:szCs w:val="24"/>
              </w:rPr>
              <w:t>10</w:t>
            </w:r>
          </w:p>
        </w:tc>
        <w:tc>
          <w:tcPr>
            <w:tcW w:w="1417" w:type="dxa"/>
            <w:vAlign w:val="center"/>
          </w:tcPr>
          <w:p w14:paraId="6D3A4D9B" w14:textId="77777777" w:rsidR="005E0F28" w:rsidRPr="00106D27" w:rsidRDefault="005E0F28" w:rsidP="006C7864">
            <w:pPr>
              <w:jc w:val="center"/>
              <w:rPr>
                <w:color w:val="000000" w:themeColor="text1"/>
                <w:sz w:val="24"/>
                <w:szCs w:val="24"/>
              </w:rPr>
            </w:pPr>
            <w:r w:rsidRPr="00106D27">
              <w:rPr>
                <w:color w:val="000000" w:themeColor="text1"/>
                <w:sz w:val="24"/>
                <w:szCs w:val="24"/>
              </w:rPr>
              <w:t>1</w:t>
            </w:r>
            <w:r>
              <w:rPr>
                <w:color w:val="000000" w:themeColor="text1"/>
                <w:sz w:val="24"/>
                <w:szCs w:val="24"/>
              </w:rPr>
              <w:t>1</w:t>
            </w:r>
            <w:r w:rsidRPr="00106D27">
              <w:rPr>
                <w:color w:val="000000" w:themeColor="text1"/>
                <w:sz w:val="24"/>
                <w:szCs w:val="24"/>
              </w:rPr>
              <w:t>0-130</w:t>
            </w:r>
          </w:p>
        </w:tc>
      </w:tr>
      <w:tr w:rsidR="005E0F28" w:rsidRPr="00106D27" w14:paraId="632A0468" w14:textId="77777777" w:rsidTr="006C7864">
        <w:tc>
          <w:tcPr>
            <w:tcW w:w="1413" w:type="dxa"/>
            <w:vMerge/>
          </w:tcPr>
          <w:p w14:paraId="17236A2C" w14:textId="77777777" w:rsidR="005E0F28" w:rsidRPr="00106D27" w:rsidRDefault="005E0F28" w:rsidP="006C7864">
            <w:pPr>
              <w:jc w:val="center"/>
              <w:rPr>
                <w:color w:val="000000" w:themeColor="text1"/>
                <w:sz w:val="24"/>
                <w:szCs w:val="24"/>
              </w:rPr>
            </w:pPr>
          </w:p>
        </w:tc>
        <w:tc>
          <w:tcPr>
            <w:tcW w:w="2693" w:type="dxa"/>
            <w:vAlign w:val="center"/>
          </w:tcPr>
          <w:p w14:paraId="44ACD541" w14:textId="77777777" w:rsidR="005E0F28" w:rsidRPr="00106D27" w:rsidRDefault="005E0F28" w:rsidP="006C7864">
            <w:pPr>
              <w:jc w:val="center"/>
              <w:rPr>
                <w:color w:val="000000" w:themeColor="text1"/>
                <w:sz w:val="24"/>
                <w:szCs w:val="24"/>
              </w:rPr>
            </w:pPr>
            <w:r w:rsidRPr="00106D27">
              <w:rPr>
                <w:color w:val="000000" w:themeColor="text1"/>
                <w:sz w:val="24"/>
                <w:szCs w:val="24"/>
              </w:rPr>
              <w:t>Настрой на выполнение запланированной работы</w:t>
            </w:r>
          </w:p>
        </w:tc>
        <w:tc>
          <w:tcPr>
            <w:tcW w:w="2835" w:type="dxa"/>
            <w:vAlign w:val="center"/>
          </w:tcPr>
          <w:p w14:paraId="357DEC17" w14:textId="77777777" w:rsidR="005E0F28" w:rsidRPr="00106D27" w:rsidRDefault="005E0F28" w:rsidP="006C7864">
            <w:pPr>
              <w:jc w:val="center"/>
              <w:rPr>
                <w:color w:val="000000" w:themeColor="text1"/>
                <w:sz w:val="24"/>
                <w:szCs w:val="24"/>
              </w:rPr>
            </w:pPr>
            <w:r w:rsidRPr="00106D27">
              <w:rPr>
                <w:color w:val="000000" w:themeColor="text1"/>
                <w:sz w:val="24"/>
                <w:szCs w:val="24"/>
              </w:rPr>
              <w:t>СПУ</w:t>
            </w:r>
          </w:p>
        </w:tc>
        <w:tc>
          <w:tcPr>
            <w:tcW w:w="1276" w:type="dxa"/>
            <w:vAlign w:val="center"/>
          </w:tcPr>
          <w:p w14:paraId="3AD70127" w14:textId="77777777" w:rsidR="005E0F28" w:rsidRPr="00106D27" w:rsidRDefault="005E0F28" w:rsidP="006C7864">
            <w:pPr>
              <w:jc w:val="center"/>
              <w:rPr>
                <w:color w:val="000000" w:themeColor="text1"/>
                <w:sz w:val="24"/>
                <w:szCs w:val="24"/>
              </w:rPr>
            </w:pPr>
            <w:r>
              <w:rPr>
                <w:color w:val="000000" w:themeColor="text1"/>
                <w:sz w:val="24"/>
                <w:szCs w:val="24"/>
              </w:rPr>
              <w:t>10</w:t>
            </w:r>
          </w:p>
        </w:tc>
        <w:tc>
          <w:tcPr>
            <w:tcW w:w="1417" w:type="dxa"/>
            <w:vAlign w:val="center"/>
          </w:tcPr>
          <w:p w14:paraId="655403FE" w14:textId="77777777" w:rsidR="005E0F28" w:rsidRPr="00106D27" w:rsidRDefault="005E0F28" w:rsidP="006C7864">
            <w:pPr>
              <w:jc w:val="center"/>
              <w:rPr>
                <w:color w:val="000000" w:themeColor="text1"/>
                <w:sz w:val="24"/>
                <w:szCs w:val="24"/>
              </w:rPr>
            </w:pPr>
            <w:r w:rsidRPr="00106D27">
              <w:rPr>
                <w:color w:val="000000" w:themeColor="text1"/>
                <w:sz w:val="24"/>
                <w:szCs w:val="24"/>
              </w:rPr>
              <w:t>120-130</w:t>
            </w:r>
          </w:p>
        </w:tc>
      </w:tr>
      <w:tr w:rsidR="005E0F28" w:rsidRPr="00FE16F8" w14:paraId="6EE2B216" w14:textId="77777777" w:rsidTr="006C7864">
        <w:tc>
          <w:tcPr>
            <w:tcW w:w="6941" w:type="dxa"/>
            <w:gridSpan w:val="3"/>
          </w:tcPr>
          <w:p w14:paraId="5DF80184" w14:textId="77777777" w:rsidR="005E0F28" w:rsidRPr="00FE16F8" w:rsidRDefault="005E0F28" w:rsidP="006C7864">
            <w:pPr>
              <w:jc w:val="right"/>
              <w:rPr>
                <w:b/>
                <w:bCs/>
                <w:color w:val="000000" w:themeColor="text1"/>
                <w:sz w:val="24"/>
                <w:szCs w:val="24"/>
              </w:rPr>
            </w:pPr>
            <w:r w:rsidRPr="00FE16F8">
              <w:rPr>
                <w:b/>
                <w:bCs/>
                <w:color w:val="000000" w:themeColor="text1"/>
                <w:sz w:val="24"/>
                <w:szCs w:val="24"/>
              </w:rPr>
              <w:t>Итого</w:t>
            </w:r>
          </w:p>
        </w:tc>
        <w:tc>
          <w:tcPr>
            <w:tcW w:w="2693" w:type="dxa"/>
            <w:gridSpan w:val="2"/>
          </w:tcPr>
          <w:p w14:paraId="0E5F08D6" w14:textId="77777777" w:rsidR="005E0F28" w:rsidRPr="00FE16F8" w:rsidRDefault="005E0F28" w:rsidP="006C7864">
            <w:pPr>
              <w:jc w:val="center"/>
              <w:rPr>
                <w:b/>
                <w:bCs/>
                <w:color w:val="000000" w:themeColor="text1"/>
                <w:sz w:val="24"/>
                <w:szCs w:val="24"/>
              </w:rPr>
            </w:pPr>
            <w:r>
              <w:rPr>
                <w:b/>
                <w:bCs/>
                <w:color w:val="000000" w:themeColor="text1"/>
                <w:sz w:val="24"/>
                <w:szCs w:val="24"/>
              </w:rPr>
              <w:t>20</w:t>
            </w:r>
            <w:r w:rsidRPr="00FE16F8">
              <w:rPr>
                <w:b/>
                <w:bCs/>
                <w:color w:val="000000" w:themeColor="text1"/>
                <w:sz w:val="24"/>
                <w:szCs w:val="24"/>
              </w:rPr>
              <w:t xml:space="preserve"> мин</w:t>
            </w:r>
          </w:p>
        </w:tc>
      </w:tr>
      <w:tr w:rsidR="005E0F28" w:rsidRPr="00106D27" w14:paraId="11B11420" w14:textId="77777777" w:rsidTr="006C7864">
        <w:trPr>
          <w:trHeight w:val="766"/>
        </w:trPr>
        <w:tc>
          <w:tcPr>
            <w:tcW w:w="1413" w:type="dxa"/>
            <w:vMerge w:val="restart"/>
          </w:tcPr>
          <w:p w14:paraId="09D6E69D" w14:textId="77777777" w:rsidR="005E0F28" w:rsidRPr="00106D27" w:rsidRDefault="005E0F28" w:rsidP="006C7864">
            <w:pPr>
              <w:jc w:val="center"/>
              <w:rPr>
                <w:color w:val="000000" w:themeColor="text1"/>
                <w:sz w:val="24"/>
                <w:szCs w:val="24"/>
              </w:rPr>
            </w:pPr>
            <w:r w:rsidRPr="00106D27">
              <w:rPr>
                <w:color w:val="000000" w:themeColor="text1"/>
                <w:sz w:val="24"/>
                <w:szCs w:val="24"/>
              </w:rPr>
              <w:t>Основная</w:t>
            </w:r>
          </w:p>
        </w:tc>
        <w:tc>
          <w:tcPr>
            <w:tcW w:w="2693" w:type="dxa"/>
            <w:vAlign w:val="center"/>
          </w:tcPr>
          <w:p w14:paraId="1459C8D0" w14:textId="77777777" w:rsidR="005E0F28" w:rsidRPr="00106D27" w:rsidRDefault="005E0F28" w:rsidP="006C7864">
            <w:pPr>
              <w:jc w:val="center"/>
              <w:rPr>
                <w:color w:val="000000" w:themeColor="text1"/>
                <w:sz w:val="24"/>
                <w:szCs w:val="24"/>
              </w:rPr>
            </w:pPr>
            <w:r>
              <w:rPr>
                <w:color w:val="000000" w:themeColor="text1"/>
                <w:sz w:val="24"/>
                <w:szCs w:val="24"/>
              </w:rPr>
              <w:t>Обучение технике владения мячом и ракеткой</w:t>
            </w:r>
          </w:p>
        </w:tc>
        <w:tc>
          <w:tcPr>
            <w:tcW w:w="2835" w:type="dxa"/>
            <w:vAlign w:val="center"/>
          </w:tcPr>
          <w:p w14:paraId="53799ABE" w14:textId="77777777" w:rsidR="005E0F28" w:rsidRPr="00106D27" w:rsidRDefault="005E0F28" w:rsidP="006C7864">
            <w:pPr>
              <w:jc w:val="center"/>
              <w:rPr>
                <w:color w:val="000000" w:themeColor="text1"/>
                <w:sz w:val="24"/>
                <w:szCs w:val="24"/>
              </w:rPr>
            </w:pPr>
            <w:r w:rsidRPr="00106D27">
              <w:rPr>
                <w:color w:val="000000" w:themeColor="text1"/>
                <w:sz w:val="24"/>
                <w:szCs w:val="24"/>
              </w:rPr>
              <w:t>СПУ</w:t>
            </w:r>
          </w:p>
        </w:tc>
        <w:tc>
          <w:tcPr>
            <w:tcW w:w="1276" w:type="dxa"/>
            <w:vAlign w:val="center"/>
          </w:tcPr>
          <w:p w14:paraId="7B325A4A" w14:textId="77777777" w:rsidR="005E0F28" w:rsidRPr="00106D27" w:rsidRDefault="005E0F28" w:rsidP="006C7864">
            <w:pPr>
              <w:jc w:val="center"/>
              <w:rPr>
                <w:color w:val="000000" w:themeColor="text1"/>
                <w:sz w:val="24"/>
                <w:szCs w:val="24"/>
              </w:rPr>
            </w:pPr>
            <w:r>
              <w:rPr>
                <w:color w:val="000000" w:themeColor="text1"/>
                <w:sz w:val="24"/>
                <w:szCs w:val="24"/>
              </w:rPr>
              <w:t>10</w:t>
            </w:r>
          </w:p>
        </w:tc>
        <w:tc>
          <w:tcPr>
            <w:tcW w:w="1417" w:type="dxa"/>
            <w:vAlign w:val="center"/>
          </w:tcPr>
          <w:p w14:paraId="55BEBEF8" w14:textId="77777777" w:rsidR="005E0F28" w:rsidRPr="00106D27" w:rsidRDefault="005E0F28" w:rsidP="006C7864">
            <w:pPr>
              <w:jc w:val="center"/>
              <w:rPr>
                <w:color w:val="000000" w:themeColor="text1"/>
                <w:sz w:val="24"/>
                <w:szCs w:val="24"/>
              </w:rPr>
            </w:pPr>
            <w:r>
              <w:rPr>
                <w:color w:val="000000" w:themeColor="text1"/>
                <w:sz w:val="24"/>
                <w:szCs w:val="24"/>
              </w:rPr>
              <w:t>120-130</w:t>
            </w:r>
          </w:p>
        </w:tc>
      </w:tr>
      <w:tr w:rsidR="005E0F28" w:rsidRPr="00106D27" w14:paraId="3E6045BE" w14:textId="77777777" w:rsidTr="006C7864">
        <w:trPr>
          <w:trHeight w:val="766"/>
        </w:trPr>
        <w:tc>
          <w:tcPr>
            <w:tcW w:w="1413" w:type="dxa"/>
            <w:vMerge/>
          </w:tcPr>
          <w:p w14:paraId="515DD5E8" w14:textId="77777777" w:rsidR="005E0F28" w:rsidRPr="00106D27" w:rsidRDefault="005E0F28" w:rsidP="006C7864">
            <w:pPr>
              <w:jc w:val="center"/>
              <w:rPr>
                <w:color w:val="000000" w:themeColor="text1"/>
                <w:sz w:val="24"/>
                <w:szCs w:val="24"/>
              </w:rPr>
            </w:pPr>
          </w:p>
        </w:tc>
        <w:tc>
          <w:tcPr>
            <w:tcW w:w="2693" w:type="dxa"/>
            <w:vAlign w:val="center"/>
          </w:tcPr>
          <w:p w14:paraId="17E40DA9" w14:textId="77777777" w:rsidR="005E0F28" w:rsidRDefault="005E0F28" w:rsidP="006C7864">
            <w:pPr>
              <w:jc w:val="center"/>
              <w:rPr>
                <w:color w:val="000000" w:themeColor="text1"/>
                <w:sz w:val="24"/>
                <w:szCs w:val="24"/>
              </w:rPr>
            </w:pPr>
            <w:r>
              <w:rPr>
                <w:color w:val="000000" w:themeColor="text1"/>
                <w:sz w:val="24"/>
                <w:szCs w:val="24"/>
              </w:rPr>
              <w:t>Обучение технике выполнения ударов</w:t>
            </w:r>
          </w:p>
        </w:tc>
        <w:tc>
          <w:tcPr>
            <w:tcW w:w="2835" w:type="dxa"/>
            <w:vAlign w:val="center"/>
          </w:tcPr>
          <w:p w14:paraId="22ECC0D9" w14:textId="77777777" w:rsidR="005E0F28" w:rsidRPr="00106D27" w:rsidRDefault="005E0F28" w:rsidP="006C7864">
            <w:pPr>
              <w:jc w:val="center"/>
              <w:rPr>
                <w:color w:val="000000" w:themeColor="text1"/>
                <w:sz w:val="24"/>
                <w:szCs w:val="24"/>
              </w:rPr>
            </w:pPr>
            <w:r w:rsidRPr="00106D27">
              <w:rPr>
                <w:color w:val="000000" w:themeColor="text1"/>
                <w:sz w:val="24"/>
                <w:szCs w:val="24"/>
              </w:rPr>
              <w:t>СПУ</w:t>
            </w:r>
          </w:p>
        </w:tc>
        <w:tc>
          <w:tcPr>
            <w:tcW w:w="1276" w:type="dxa"/>
            <w:vAlign w:val="center"/>
          </w:tcPr>
          <w:p w14:paraId="6FAEFE00" w14:textId="52D04FE9" w:rsidR="005E0F28" w:rsidRDefault="003F651C" w:rsidP="006C7864">
            <w:pPr>
              <w:jc w:val="center"/>
              <w:rPr>
                <w:color w:val="000000" w:themeColor="text1"/>
                <w:sz w:val="24"/>
                <w:szCs w:val="24"/>
              </w:rPr>
            </w:pPr>
            <w:r>
              <w:rPr>
                <w:color w:val="000000" w:themeColor="text1"/>
                <w:sz w:val="24"/>
                <w:szCs w:val="24"/>
              </w:rPr>
              <w:t>20</w:t>
            </w:r>
          </w:p>
        </w:tc>
        <w:tc>
          <w:tcPr>
            <w:tcW w:w="1417" w:type="dxa"/>
            <w:vAlign w:val="center"/>
          </w:tcPr>
          <w:p w14:paraId="2753368B" w14:textId="77777777" w:rsidR="005E0F28" w:rsidRDefault="005E0F28" w:rsidP="006C7864">
            <w:pPr>
              <w:jc w:val="center"/>
              <w:rPr>
                <w:color w:val="000000" w:themeColor="text1"/>
                <w:sz w:val="24"/>
                <w:szCs w:val="24"/>
              </w:rPr>
            </w:pPr>
            <w:r>
              <w:rPr>
                <w:color w:val="000000" w:themeColor="text1"/>
                <w:sz w:val="24"/>
                <w:szCs w:val="24"/>
              </w:rPr>
              <w:t>120-140</w:t>
            </w:r>
          </w:p>
        </w:tc>
      </w:tr>
      <w:tr w:rsidR="005E0F28" w:rsidRPr="00106D27" w14:paraId="62CC4F0D" w14:textId="77777777" w:rsidTr="006C7864">
        <w:trPr>
          <w:trHeight w:val="924"/>
        </w:trPr>
        <w:tc>
          <w:tcPr>
            <w:tcW w:w="1413" w:type="dxa"/>
            <w:vMerge/>
          </w:tcPr>
          <w:p w14:paraId="0E605C4C" w14:textId="77777777" w:rsidR="005E0F28" w:rsidRPr="00106D27" w:rsidRDefault="005E0F28" w:rsidP="006C7864">
            <w:pPr>
              <w:jc w:val="center"/>
              <w:rPr>
                <w:color w:val="000000" w:themeColor="text1"/>
                <w:sz w:val="24"/>
                <w:szCs w:val="24"/>
              </w:rPr>
            </w:pPr>
          </w:p>
        </w:tc>
        <w:tc>
          <w:tcPr>
            <w:tcW w:w="2693" w:type="dxa"/>
            <w:vAlign w:val="center"/>
          </w:tcPr>
          <w:p w14:paraId="21C19405" w14:textId="77777777" w:rsidR="005E0F28" w:rsidRPr="00106D27" w:rsidRDefault="005E0F28" w:rsidP="006C7864">
            <w:pPr>
              <w:ind w:left="-72" w:right="-128"/>
              <w:jc w:val="center"/>
              <w:rPr>
                <w:color w:val="000000" w:themeColor="text1"/>
                <w:sz w:val="24"/>
                <w:szCs w:val="24"/>
              </w:rPr>
            </w:pPr>
            <w:r>
              <w:rPr>
                <w:color w:val="000000" w:themeColor="text1"/>
                <w:sz w:val="24"/>
                <w:szCs w:val="24"/>
              </w:rPr>
              <w:t>Комплексное воспитание физических качеств</w:t>
            </w:r>
          </w:p>
        </w:tc>
        <w:tc>
          <w:tcPr>
            <w:tcW w:w="2835" w:type="dxa"/>
            <w:vAlign w:val="center"/>
          </w:tcPr>
          <w:p w14:paraId="1A585770" w14:textId="77777777" w:rsidR="005E0F28" w:rsidRPr="00106D27" w:rsidRDefault="005E0F28" w:rsidP="006C7864">
            <w:pPr>
              <w:jc w:val="center"/>
              <w:rPr>
                <w:color w:val="000000" w:themeColor="text1"/>
                <w:sz w:val="24"/>
                <w:szCs w:val="24"/>
              </w:rPr>
            </w:pPr>
            <w:r>
              <w:rPr>
                <w:color w:val="000000" w:themeColor="text1"/>
                <w:sz w:val="24"/>
                <w:szCs w:val="24"/>
              </w:rPr>
              <w:t>ОР</w:t>
            </w:r>
            <w:r w:rsidRPr="00106D27">
              <w:rPr>
                <w:color w:val="000000" w:themeColor="text1"/>
                <w:sz w:val="24"/>
                <w:szCs w:val="24"/>
              </w:rPr>
              <w:t>У</w:t>
            </w:r>
            <w:r>
              <w:rPr>
                <w:color w:val="000000" w:themeColor="text1"/>
                <w:sz w:val="24"/>
                <w:szCs w:val="24"/>
              </w:rPr>
              <w:t xml:space="preserve"> и подвижные игры</w:t>
            </w:r>
          </w:p>
        </w:tc>
        <w:tc>
          <w:tcPr>
            <w:tcW w:w="1276" w:type="dxa"/>
            <w:vAlign w:val="center"/>
          </w:tcPr>
          <w:p w14:paraId="4A1F3270" w14:textId="573454FE" w:rsidR="005E0F28" w:rsidRPr="00106D27" w:rsidRDefault="003F651C" w:rsidP="006C7864">
            <w:pPr>
              <w:jc w:val="center"/>
              <w:rPr>
                <w:color w:val="000000" w:themeColor="text1"/>
                <w:sz w:val="24"/>
                <w:szCs w:val="24"/>
              </w:rPr>
            </w:pPr>
            <w:r>
              <w:rPr>
                <w:color w:val="000000" w:themeColor="text1"/>
                <w:sz w:val="24"/>
                <w:szCs w:val="24"/>
              </w:rPr>
              <w:t>3</w:t>
            </w:r>
            <w:r w:rsidR="005E0F28">
              <w:rPr>
                <w:color w:val="000000" w:themeColor="text1"/>
                <w:sz w:val="24"/>
                <w:szCs w:val="24"/>
              </w:rPr>
              <w:t>0</w:t>
            </w:r>
          </w:p>
        </w:tc>
        <w:tc>
          <w:tcPr>
            <w:tcW w:w="1417" w:type="dxa"/>
            <w:vAlign w:val="center"/>
          </w:tcPr>
          <w:p w14:paraId="29DEC8DB" w14:textId="77777777" w:rsidR="005E0F28" w:rsidRPr="00106D27" w:rsidRDefault="005E0F28" w:rsidP="006C7864">
            <w:pPr>
              <w:jc w:val="center"/>
              <w:rPr>
                <w:color w:val="000000" w:themeColor="text1"/>
                <w:sz w:val="24"/>
                <w:szCs w:val="24"/>
              </w:rPr>
            </w:pPr>
            <w:r>
              <w:rPr>
                <w:color w:val="000000" w:themeColor="text1"/>
                <w:sz w:val="24"/>
                <w:szCs w:val="24"/>
              </w:rPr>
              <w:t>180-190</w:t>
            </w:r>
          </w:p>
        </w:tc>
      </w:tr>
      <w:tr w:rsidR="005E0F28" w:rsidRPr="00FE16F8" w14:paraId="2B1A60D5" w14:textId="77777777" w:rsidTr="006C7864">
        <w:tc>
          <w:tcPr>
            <w:tcW w:w="6941" w:type="dxa"/>
            <w:gridSpan w:val="3"/>
          </w:tcPr>
          <w:p w14:paraId="5301893A" w14:textId="77777777" w:rsidR="005E0F28" w:rsidRPr="00FE16F8" w:rsidRDefault="005E0F28" w:rsidP="006C7864">
            <w:pPr>
              <w:jc w:val="right"/>
              <w:rPr>
                <w:b/>
                <w:bCs/>
                <w:color w:val="000000" w:themeColor="text1"/>
                <w:sz w:val="24"/>
                <w:szCs w:val="24"/>
              </w:rPr>
            </w:pPr>
            <w:r w:rsidRPr="00FE16F8">
              <w:rPr>
                <w:b/>
                <w:bCs/>
                <w:color w:val="000000" w:themeColor="text1"/>
                <w:sz w:val="24"/>
                <w:szCs w:val="24"/>
              </w:rPr>
              <w:t>Итого</w:t>
            </w:r>
          </w:p>
        </w:tc>
        <w:tc>
          <w:tcPr>
            <w:tcW w:w="2693" w:type="dxa"/>
            <w:gridSpan w:val="2"/>
          </w:tcPr>
          <w:p w14:paraId="7CFA584C" w14:textId="1FBCD6D7" w:rsidR="005E0F28" w:rsidRPr="00FE16F8" w:rsidRDefault="002B1DE3" w:rsidP="006C7864">
            <w:pPr>
              <w:jc w:val="center"/>
              <w:rPr>
                <w:b/>
                <w:bCs/>
                <w:color w:val="000000" w:themeColor="text1"/>
                <w:sz w:val="24"/>
                <w:szCs w:val="24"/>
              </w:rPr>
            </w:pPr>
            <w:r>
              <w:rPr>
                <w:b/>
                <w:bCs/>
                <w:color w:val="000000" w:themeColor="text1"/>
                <w:sz w:val="24"/>
                <w:szCs w:val="24"/>
              </w:rPr>
              <w:t>6</w:t>
            </w:r>
            <w:r w:rsidR="005E0F28">
              <w:rPr>
                <w:b/>
                <w:bCs/>
                <w:color w:val="000000" w:themeColor="text1"/>
                <w:sz w:val="24"/>
                <w:szCs w:val="24"/>
              </w:rPr>
              <w:t>0</w:t>
            </w:r>
            <w:r w:rsidR="005E0F28" w:rsidRPr="00FE16F8">
              <w:rPr>
                <w:b/>
                <w:bCs/>
                <w:color w:val="000000" w:themeColor="text1"/>
                <w:sz w:val="24"/>
                <w:szCs w:val="24"/>
              </w:rPr>
              <w:t xml:space="preserve"> мин</w:t>
            </w:r>
          </w:p>
        </w:tc>
      </w:tr>
      <w:tr w:rsidR="005E0F28" w:rsidRPr="00106D27" w14:paraId="0649CFB9" w14:textId="77777777" w:rsidTr="006C7864">
        <w:trPr>
          <w:trHeight w:val="984"/>
        </w:trPr>
        <w:tc>
          <w:tcPr>
            <w:tcW w:w="1413" w:type="dxa"/>
          </w:tcPr>
          <w:p w14:paraId="2E01A3B9" w14:textId="77777777" w:rsidR="005E0F28" w:rsidRPr="00106D27" w:rsidRDefault="005E0F28" w:rsidP="006C7864">
            <w:pPr>
              <w:jc w:val="center"/>
              <w:rPr>
                <w:color w:val="000000" w:themeColor="text1"/>
                <w:sz w:val="24"/>
                <w:szCs w:val="24"/>
              </w:rPr>
            </w:pPr>
            <w:r>
              <w:rPr>
                <w:color w:val="000000" w:themeColor="text1"/>
                <w:sz w:val="24"/>
                <w:szCs w:val="24"/>
              </w:rPr>
              <w:t>Заключитель</w:t>
            </w:r>
            <w:r w:rsidRPr="00106D27">
              <w:rPr>
                <w:color w:val="000000" w:themeColor="text1"/>
                <w:sz w:val="24"/>
                <w:szCs w:val="24"/>
              </w:rPr>
              <w:t>ная</w:t>
            </w:r>
          </w:p>
        </w:tc>
        <w:tc>
          <w:tcPr>
            <w:tcW w:w="2693" w:type="dxa"/>
            <w:vAlign w:val="center"/>
          </w:tcPr>
          <w:p w14:paraId="0FF2A99B" w14:textId="77777777" w:rsidR="005E0F28" w:rsidRPr="00106D27" w:rsidRDefault="005E0F28" w:rsidP="006C7864">
            <w:pPr>
              <w:jc w:val="center"/>
              <w:rPr>
                <w:color w:val="000000" w:themeColor="text1"/>
                <w:sz w:val="24"/>
                <w:szCs w:val="24"/>
              </w:rPr>
            </w:pPr>
            <w:r w:rsidRPr="00106D27">
              <w:rPr>
                <w:color w:val="000000" w:themeColor="text1"/>
                <w:sz w:val="24"/>
                <w:szCs w:val="24"/>
              </w:rPr>
              <w:t>Восстановление после проделанной работы</w:t>
            </w:r>
          </w:p>
        </w:tc>
        <w:tc>
          <w:tcPr>
            <w:tcW w:w="2835" w:type="dxa"/>
            <w:vAlign w:val="center"/>
          </w:tcPr>
          <w:p w14:paraId="6B615807" w14:textId="77777777" w:rsidR="005E0F28" w:rsidRPr="00106D27" w:rsidRDefault="005E0F28" w:rsidP="006C7864">
            <w:pPr>
              <w:jc w:val="center"/>
              <w:rPr>
                <w:color w:val="000000" w:themeColor="text1"/>
                <w:sz w:val="24"/>
                <w:szCs w:val="24"/>
              </w:rPr>
            </w:pPr>
            <w:r w:rsidRPr="00106D27">
              <w:rPr>
                <w:color w:val="000000" w:themeColor="text1"/>
                <w:sz w:val="24"/>
                <w:szCs w:val="24"/>
              </w:rPr>
              <w:t>О</w:t>
            </w:r>
            <w:r>
              <w:rPr>
                <w:color w:val="000000" w:themeColor="text1"/>
                <w:sz w:val="24"/>
                <w:szCs w:val="24"/>
              </w:rPr>
              <w:t>Р</w:t>
            </w:r>
            <w:r w:rsidRPr="00106D27">
              <w:rPr>
                <w:color w:val="000000" w:themeColor="text1"/>
                <w:sz w:val="24"/>
                <w:szCs w:val="24"/>
              </w:rPr>
              <w:t>У</w:t>
            </w:r>
          </w:p>
        </w:tc>
        <w:tc>
          <w:tcPr>
            <w:tcW w:w="1276" w:type="dxa"/>
            <w:vAlign w:val="center"/>
          </w:tcPr>
          <w:p w14:paraId="107AF1A4" w14:textId="77777777" w:rsidR="005E0F28" w:rsidRPr="00106D27" w:rsidRDefault="005E0F28" w:rsidP="006C7864">
            <w:pPr>
              <w:jc w:val="center"/>
              <w:rPr>
                <w:color w:val="000000" w:themeColor="text1"/>
                <w:sz w:val="24"/>
                <w:szCs w:val="24"/>
              </w:rPr>
            </w:pPr>
            <w:r>
              <w:rPr>
                <w:color w:val="000000" w:themeColor="text1"/>
                <w:sz w:val="24"/>
                <w:szCs w:val="24"/>
              </w:rPr>
              <w:t>10</w:t>
            </w:r>
          </w:p>
        </w:tc>
        <w:tc>
          <w:tcPr>
            <w:tcW w:w="1417" w:type="dxa"/>
            <w:vAlign w:val="center"/>
          </w:tcPr>
          <w:p w14:paraId="5794E609" w14:textId="77777777" w:rsidR="005E0F28" w:rsidRPr="00106D27" w:rsidRDefault="005E0F28" w:rsidP="006C7864">
            <w:pPr>
              <w:jc w:val="center"/>
              <w:rPr>
                <w:color w:val="000000" w:themeColor="text1"/>
                <w:sz w:val="24"/>
                <w:szCs w:val="24"/>
              </w:rPr>
            </w:pPr>
            <w:r w:rsidRPr="00106D27">
              <w:rPr>
                <w:color w:val="000000" w:themeColor="text1"/>
                <w:sz w:val="24"/>
                <w:szCs w:val="24"/>
              </w:rPr>
              <w:t>1</w:t>
            </w:r>
            <w:r>
              <w:rPr>
                <w:color w:val="000000" w:themeColor="text1"/>
                <w:sz w:val="24"/>
                <w:szCs w:val="24"/>
              </w:rPr>
              <w:t>1</w:t>
            </w:r>
            <w:r w:rsidRPr="00106D27">
              <w:rPr>
                <w:color w:val="000000" w:themeColor="text1"/>
                <w:sz w:val="24"/>
                <w:szCs w:val="24"/>
              </w:rPr>
              <w:t>0-120</w:t>
            </w:r>
          </w:p>
        </w:tc>
      </w:tr>
      <w:tr w:rsidR="005E0F28" w:rsidRPr="00FE16F8" w14:paraId="11B0F8B1" w14:textId="77777777" w:rsidTr="006C7864">
        <w:tc>
          <w:tcPr>
            <w:tcW w:w="6941" w:type="dxa"/>
            <w:gridSpan w:val="3"/>
          </w:tcPr>
          <w:p w14:paraId="58B2A7A0" w14:textId="77777777" w:rsidR="005E0F28" w:rsidRPr="00FE16F8" w:rsidRDefault="005E0F28" w:rsidP="006C7864">
            <w:pPr>
              <w:jc w:val="right"/>
              <w:rPr>
                <w:b/>
                <w:bCs/>
                <w:color w:val="000000" w:themeColor="text1"/>
                <w:sz w:val="24"/>
                <w:szCs w:val="24"/>
              </w:rPr>
            </w:pPr>
            <w:r w:rsidRPr="00FE16F8">
              <w:rPr>
                <w:b/>
                <w:bCs/>
                <w:color w:val="000000" w:themeColor="text1"/>
                <w:sz w:val="24"/>
                <w:szCs w:val="24"/>
              </w:rPr>
              <w:t>Итого</w:t>
            </w:r>
          </w:p>
        </w:tc>
        <w:tc>
          <w:tcPr>
            <w:tcW w:w="2693" w:type="dxa"/>
            <w:gridSpan w:val="2"/>
          </w:tcPr>
          <w:p w14:paraId="58D58089" w14:textId="77777777" w:rsidR="005E0F28" w:rsidRPr="00FE16F8" w:rsidRDefault="005E0F28" w:rsidP="006C7864">
            <w:pPr>
              <w:jc w:val="center"/>
              <w:rPr>
                <w:b/>
                <w:bCs/>
                <w:color w:val="000000" w:themeColor="text1"/>
                <w:sz w:val="24"/>
                <w:szCs w:val="24"/>
              </w:rPr>
            </w:pPr>
            <w:r>
              <w:rPr>
                <w:b/>
                <w:bCs/>
                <w:color w:val="000000" w:themeColor="text1"/>
                <w:sz w:val="24"/>
                <w:szCs w:val="24"/>
              </w:rPr>
              <w:t>10</w:t>
            </w:r>
            <w:r w:rsidRPr="00FE16F8">
              <w:rPr>
                <w:b/>
                <w:bCs/>
                <w:color w:val="000000" w:themeColor="text1"/>
                <w:sz w:val="24"/>
                <w:szCs w:val="24"/>
              </w:rPr>
              <w:t xml:space="preserve"> мин</w:t>
            </w:r>
          </w:p>
        </w:tc>
      </w:tr>
      <w:tr w:rsidR="005E0F28" w:rsidRPr="000073CB" w14:paraId="1A48021A" w14:textId="77777777" w:rsidTr="006C7864">
        <w:trPr>
          <w:trHeight w:val="617"/>
        </w:trPr>
        <w:tc>
          <w:tcPr>
            <w:tcW w:w="6941" w:type="dxa"/>
            <w:gridSpan w:val="3"/>
            <w:vAlign w:val="center"/>
          </w:tcPr>
          <w:p w14:paraId="4D414783" w14:textId="77777777" w:rsidR="005E0F28" w:rsidRPr="000073CB" w:rsidRDefault="005E0F28" w:rsidP="006C7864">
            <w:pPr>
              <w:rPr>
                <w:b/>
                <w:color w:val="000000" w:themeColor="text1"/>
                <w:sz w:val="24"/>
                <w:szCs w:val="24"/>
              </w:rPr>
            </w:pPr>
            <w:r>
              <w:rPr>
                <w:b/>
                <w:color w:val="000000" w:themeColor="text1"/>
                <w:sz w:val="24"/>
                <w:szCs w:val="24"/>
              </w:rPr>
              <w:t>ВСЕГО</w:t>
            </w:r>
          </w:p>
        </w:tc>
        <w:tc>
          <w:tcPr>
            <w:tcW w:w="2693" w:type="dxa"/>
            <w:gridSpan w:val="2"/>
            <w:vAlign w:val="center"/>
          </w:tcPr>
          <w:p w14:paraId="5C6142AE" w14:textId="1D1E4F53" w:rsidR="005E0F28" w:rsidRPr="000073CB" w:rsidRDefault="002D3622" w:rsidP="006C7864">
            <w:pPr>
              <w:jc w:val="center"/>
              <w:rPr>
                <w:b/>
                <w:color w:val="000000" w:themeColor="text1"/>
                <w:sz w:val="24"/>
                <w:szCs w:val="24"/>
              </w:rPr>
            </w:pPr>
            <w:r>
              <w:rPr>
                <w:b/>
                <w:color w:val="000000" w:themeColor="text1"/>
                <w:sz w:val="24"/>
                <w:szCs w:val="24"/>
              </w:rPr>
              <w:t>9</w:t>
            </w:r>
            <w:r w:rsidR="005E0F28" w:rsidRPr="000073CB">
              <w:rPr>
                <w:b/>
                <w:color w:val="000000" w:themeColor="text1"/>
                <w:sz w:val="24"/>
                <w:szCs w:val="24"/>
              </w:rPr>
              <w:t>0 минут</w:t>
            </w:r>
          </w:p>
        </w:tc>
      </w:tr>
    </w:tbl>
    <w:p w14:paraId="578560B5" w14:textId="77777777" w:rsidR="005E0F28" w:rsidRDefault="005E0F28" w:rsidP="005E0F28">
      <w:pPr>
        <w:pBdr>
          <w:top w:val="none" w:sz="4" w:space="12" w:color="000000"/>
        </w:pBdr>
        <w:ind w:firstLine="708"/>
        <w:rPr>
          <w:bCs/>
          <w:color w:val="000000" w:themeColor="text1"/>
          <w:sz w:val="28"/>
          <w:szCs w:val="28"/>
          <w:lang w:val="en-US"/>
        </w:rPr>
      </w:pPr>
    </w:p>
    <w:p w14:paraId="32DBE19D" w14:textId="77777777" w:rsidR="005E0F28" w:rsidRPr="000E4D00" w:rsidRDefault="005E0F28" w:rsidP="005E0F28">
      <w:pPr>
        <w:pBdr>
          <w:top w:val="none" w:sz="4" w:space="12" w:color="000000"/>
        </w:pBdr>
        <w:ind w:firstLine="708"/>
        <w:jc w:val="both"/>
        <w:rPr>
          <w:bCs/>
          <w:color w:val="000000" w:themeColor="text1"/>
          <w:sz w:val="28"/>
          <w:szCs w:val="28"/>
        </w:rPr>
      </w:pPr>
      <w:r>
        <w:rPr>
          <w:bCs/>
          <w:color w:val="000000" w:themeColor="text1"/>
          <w:sz w:val="28"/>
          <w:szCs w:val="28"/>
        </w:rPr>
        <w:t>На первых учебно-тренировочных занятиях в качестве СПУ используются различные подбивания мяча рукой, стоя, с продвижением вперед и т.п.</w:t>
      </w:r>
    </w:p>
    <w:p w14:paraId="386B000E" w14:textId="77777777" w:rsidR="005E0F28" w:rsidRDefault="005E0F28" w:rsidP="005E0F28">
      <w:pPr>
        <w:pBdr>
          <w:top w:val="none" w:sz="4" w:space="12" w:color="000000"/>
        </w:pBdr>
        <w:ind w:firstLine="708"/>
        <w:jc w:val="both"/>
        <w:rPr>
          <w:bCs/>
          <w:color w:val="000000" w:themeColor="text1"/>
          <w:sz w:val="28"/>
          <w:szCs w:val="28"/>
        </w:rPr>
      </w:pPr>
      <w:r>
        <w:rPr>
          <w:bCs/>
          <w:color w:val="000000" w:themeColor="text1"/>
          <w:sz w:val="28"/>
          <w:szCs w:val="28"/>
        </w:rPr>
        <w:t>В дальнейшем подбивание ракеткой на разных уровнях (среднем, низком, высоком), различными сторонами ракетки, с различными вращениями мяча, ловля мяча ракеткой, поднимания мяча с пола и т.п.</w:t>
      </w:r>
    </w:p>
    <w:p w14:paraId="4E4ACEBE" w14:textId="77777777" w:rsidR="00BD6B63" w:rsidRPr="007F4381" w:rsidRDefault="00BD6B63" w:rsidP="005E0F28">
      <w:pPr>
        <w:pBdr>
          <w:top w:val="none" w:sz="4" w:space="12" w:color="000000"/>
        </w:pBdr>
        <w:ind w:firstLine="708"/>
        <w:jc w:val="both"/>
        <w:rPr>
          <w:bCs/>
          <w:color w:val="000000" w:themeColor="text1"/>
          <w:sz w:val="28"/>
          <w:szCs w:val="28"/>
        </w:rPr>
      </w:pPr>
    </w:p>
    <w:p w14:paraId="6FA4C143" w14:textId="26294EC1" w:rsidR="005E0F28" w:rsidRPr="00EC3D22" w:rsidRDefault="005E0F28" w:rsidP="00BD6B63">
      <w:pPr>
        <w:spacing w:after="200" w:line="276" w:lineRule="auto"/>
        <w:jc w:val="center"/>
        <w:rPr>
          <w:b/>
          <w:color w:val="000000" w:themeColor="text1"/>
          <w:sz w:val="28"/>
          <w:szCs w:val="28"/>
        </w:rPr>
      </w:pPr>
      <w:r w:rsidRPr="00EC3D22">
        <w:rPr>
          <w:b/>
          <w:color w:val="000000" w:themeColor="text1"/>
          <w:sz w:val="28"/>
          <w:szCs w:val="28"/>
        </w:rPr>
        <w:t>Свыше года</w:t>
      </w:r>
    </w:p>
    <w:p w14:paraId="1E97205A" w14:textId="77777777" w:rsidR="005E0F28" w:rsidRDefault="005E0F28" w:rsidP="005E0F28">
      <w:pPr>
        <w:pBdr>
          <w:top w:val="none" w:sz="4" w:space="12" w:color="000000"/>
        </w:pBdr>
        <w:ind w:firstLine="708"/>
        <w:rPr>
          <w:bCs/>
          <w:color w:val="000000" w:themeColor="text1"/>
          <w:sz w:val="28"/>
          <w:szCs w:val="28"/>
          <w:lang w:val="en-US"/>
        </w:rPr>
      </w:pPr>
      <w:r>
        <w:rPr>
          <w:bCs/>
          <w:color w:val="000000" w:themeColor="text1"/>
          <w:sz w:val="28"/>
          <w:szCs w:val="28"/>
        </w:rPr>
        <w:t>Задачи занятия</w:t>
      </w:r>
      <w:r>
        <w:rPr>
          <w:bCs/>
          <w:color w:val="000000" w:themeColor="text1"/>
          <w:sz w:val="28"/>
          <w:szCs w:val="28"/>
          <w:lang w:val="en-US"/>
        </w:rPr>
        <w:t>:</w:t>
      </w:r>
    </w:p>
    <w:p w14:paraId="26C0DDA9" w14:textId="77777777" w:rsidR="005E0F28" w:rsidRDefault="005E0F28">
      <w:pPr>
        <w:pStyle w:val="ad"/>
        <w:numPr>
          <w:ilvl w:val="0"/>
          <w:numId w:val="10"/>
        </w:numPr>
        <w:rPr>
          <w:bCs/>
          <w:color w:val="000000" w:themeColor="text1"/>
          <w:sz w:val="28"/>
          <w:szCs w:val="28"/>
        </w:rPr>
      </w:pPr>
      <w:r>
        <w:rPr>
          <w:bCs/>
          <w:color w:val="000000" w:themeColor="text1"/>
          <w:sz w:val="28"/>
          <w:szCs w:val="28"/>
        </w:rPr>
        <w:t>Обучение удару</w:t>
      </w:r>
    </w:p>
    <w:p w14:paraId="50046260" w14:textId="77777777" w:rsidR="005E0F28" w:rsidRDefault="005E0F28">
      <w:pPr>
        <w:pStyle w:val="ad"/>
        <w:numPr>
          <w:ilvl w:val="0"/>
          <w:numId w:val="10"/>
        </w:numPr>
        <w:rPr>
          <w:bCs/>
          <w:color w:val="000000" w:themeColor="text1"/>
          <w:sz w:val="28"/>
          <w:szCs w:val="28"/>
        </w:rPr>
      </w:pPr>
      <w:r>
        <w:rPr>
          <w:bCs/>
          <w:color w:val="000000" w:themeColor="text1"/>
          <w:sz w:val="28"/>
          <w:szCs w:val="28"/>
        </w:rPr>
        <w:t>Обучение подаче</w:t>
      </w:r>
    </w:p>
    <w:p w14:paraId="533EEFBD" w14:textId="77777777" w:rsidR="005E0F28" w:rsidRDefault="005E0F28">
      <w:pPr>
        <w:pStyle w:val="ad"/>
        <w:numPr>
          <w:ilvl w:val="0"/>
          <w:numId w:val="10"/>
        </w:numPr>
        <w:rPr>
          <w:bCs/>
          <w:color w:val="000000" w:themeColor="text1"/>
          <w:sz w:val="28"/>
          <w:szCs w:val="28"/>
        </w:rPr>
      </w:pPr>
      <w:r>
        <w:rPr>
          <w:bCs/>
          <w:color w:val="000000" w:themeColor="text1"/>
          <w:sz w:val="28"/>
          <w:szCs w:val="28"/>
        </w:rPr>
        <w:t>Совершенствование ударов</w:t>
      </w:r>
    </w:p>
    <w:p w14:paraId="308010F5" w14:textId="77777777" w:rsidR="005E0F28" w:rsidRDefault="005E0F28">
      <w:pPr>
        <w:pStyle w:val="ad"/>
        <w:numPr>
          <w:ilvl w:val="0"/>
          <w:numId w:val="10"/>
        </w:numPr>
        <w:rPr>
          <w:bCs/>
          <w:color w:val="000000" w:themeColor="text1"/>
          <w:sz w:val="28"/>
          <w:szCs w:val="28"/>
        </w:rPr>
      </w:pPr>
      <w:r>
        <w:rPr>
          <w:bCs/>
          <w:color w:val="000000" w:themeColor="text1"/>
          <w:sz w:val="28"/>
          <w:szCs w:val="28"/>
        </w:rPr>
        <w:t>В</w:t>
      </w:r>
      <w:r w:rsidRPr="002A5B7F">
        <w:rPr>
          <w:bCs/>
          <w:color w:val="000000" w:themeColor="text1"/>
          <w:sz w:val="28"/>
          <w:szCs w:val="28"/>
        </w:rPr>
        <w:t>оспитание физических качеств</w:t>
      </w:r>
    </w:p>
    <w:p w14:paraId="3C17650A" w14:textId="77777777" w:rsidR="005E0F28" w:rsidRPr="000E4D00" w:rsidRDefault="005E0F28" w:rsidP="005E0F28">
      <w:pPr>
        <w:ind w:firstLine="708"/>
        <w:rPr>
          <w:bCs/>
          <w:color w:val="000000" w:themeColor="text1"/>
          <w:sz w:val="28"/>
          <w:szCs w:val="28"/>
        </w:rPr>
      </w:pPr>
    </w:p>
    <w:tbl>
      <w:tblPr>
        <w:tblStyle w:val="af5"/>
        <w:tblW w:w="9776" w:type="dxa"/>
        <w:tblLayout w:type="fixed"/>
        <w:tblLook w:val="04A0" w:firstRow="1" w:lastRow="0" w:firstColumn="1" w:lastColumn="0" w:noHBand="0" w:noVBand="1"/>
      </w:tblPr>
      <w:tblGrid>
        <w:gridCol w:w="1413"/>
        <w:gridCol w:w="2693"/>
        <w:gridCol w:w="2977"/>
        <w:gridCol w:w="1276"/>
        <w:gridCol w:w="1417"/>
      </w:tblGrid>
      <w:tr w:rsidR="005E0F28" w:rsidRPr="00EF224F" w14:paraId="658FE5DC" w14:textId="77777777" w:rsidTr="006C7864">
        <w:trPr>
          <w:tblHeader/>
        </w:trPr>
        <w:tc>
          <w:tcPr>
            <w:tcW w:w="1413" w:type="dxa"/>
            <w:vAlign w:val="center"/>
          </w:tcPr>
          <w:p w14:paraId="688C08E5" w14:textId="77777777" w:rsidR="005E0F28" w:rsidRPr="00EF224F" w:rsidRDefault="005E0F28" w:rsidP="006C7864">
            <w:pPr>
              <w:jc w:val="center"/>
              <w:rPr>
                <w:b/>
                <w:bCs/>
                <w:color w:val="000000" w:themeColor="text1"/>
                <w:sz w:val="24"/>
                <w:szCs w:val="24"/>
              </w:rPr>
            </w:pPr>
            <w:r w:rsidRPr="00EF224F">
              <w:rPr>
                <w:b/>
                <w:bCs/>
                <w:color w:val="000000" w:themeColor="text1"/>
                <w:sz w:val="24"/>
                <w:szCs w:val="24"/>
              </w:rPr>
              <w:t>Часть занятия</w:t>
            </w:r>
          </w:p>
        </w:tc>
        <w:tc>
          <w:tcPr>
            <w:tcW w:w="2693" w:type="dxa"/>
            <w:vAlign w:val="center"/>
          </w:tcPr>
          <w:p w14:paraId="5F3E3858" w14:textId="77777777" w:rsidR="005E0F28" w:rsidRPr="00EF224F" w:rsidRDefault="005E0F28" w:rsidP="006C7864">
            <w:pPr>
              <w:jc w:val="center"/>
              <w:rPr>
                <w:b/>
                <w:bCs/>
                <w:color w:val="000000" w:themeColor="text1"/>
                <w:sz w:val="24"/>
                <w:szCs w:val="24"/>
              </w:rPr>
            </w:pPr>
            <w:r>
              <w:rPr>
                <w:b/>
                <w:bCs/>
                <w:color w:val="000000" w:themeColor="text1"/>
                <w:sz w:val="24"/>
                <w:szCs w:val="24"/>
              </w:rPr>
              <w:t>Методы тренировки</w:t>
            </w:r>
          </w:p>
        </w:tc>
        <w:tc>
          <w:tcPr>
            <w:tcW w:w="2977" w:type="dxa"/>
            <w:vAlign w:val="center"/>
          </w:tcPr>
          <w:p w14:paraId="71046B2C" w14:textId="77777777" w:rsidR="005E0F28" w:rsidRPr="00EF224F" w:rsidRDefault="005E0F28" w:rsidP="006C7864">
            <w:pPr>
              <w:jc w:val="center"/>
              <w:rPr>
                <w:b/>
                <w:bCs/>
                <w:color w:val="000000" w:themeColor="text1"/>
                <w:sz w:val="24"/>
                <w:szCs w:val="24"/>
              </w:rPr>
            </w:pPr>
            <w:r w:rsidRPr="00EF224F">
              <w:rPr>
                <w:b/>
                <w:bCs/>
                <w:color w:val="000000" w:themeColor="text1"/>
                <w:sz w:val="24"/>
                <w:szCs w:val="24"/>
              </w:rPr>
              <w:t>Средства тренировки и методические рекомендации</w:t>
            </w:r>
          </w:p>
        </w:tc>
        <w:tc>
          <w:tcPr>
            <w:tcW w:w="1276" w:type="dxa"/>
            <w:vAlign w:val="center"/>
          </w:tcPr>
          <w:p w14:paraId="519063B4" w14:textId="77777777" w:rsidR="005E0F28" w:rsidRPr="00EF224F" w:rsidRDefault="005E0F28" w:rsidP="006C7864">
            <w:pPr>
              <w:jc w:val="center"/>
              <w:rPr>
                <w:b/>
                <w:bCs/>
                <w:color w:val="000000" w:themeColor="text1"/>
                <w:sz w:val="24"/>
                <w:szCs w:val="24"/>
              </w:rPr>
            </w:pPr>
            <w:r w:rsidRPr="00EF224F">
              <w:rPr>
                <w:b/>
                <w:bCs/>
                <w:color w:val="000000" w:themeColor="text1"/>
                <w:sz w:val="24"/>
                <w:szCs w:val="24"/>
              </w:rPr>
              <w:t xml:space="preserve">Время </w:t>
            </w:r>
            <w:proofErr w:type="spellStart"/>
            <w:r w:rsidRPr="00EF224F">
              <w:rPr>
                <w:b/>
                <w:bCs/>
                <w:color w:val="000000" w:themeColor="text1"/>
                <w:sz w:val="24"/>
                <w:szCs w:val="24"/>
              </w:rPr>
              <w:t>выполне-ния</w:t>
            </w:r>
            <w:proofErr w:type="spellEnd"/>
            <w:r w:rsidRPr="00EF224F">
              <w:rPr>
                <w:b/>
                <w:bCs/>
                <w:color w:val="000000" w:themeColor="text1"/>
                <w:sz w:val="24"/>
                <w:szCs w:val="24"/>
              </w:rPr>
              <w:t>, (мин)</w:t>
            </w:r>
          </w:p>
        </w:tc>
        <w:tc>
          <w:tcPr>
            <w:tcW w:w="1417" w:type="dxa"/>
            <w:vAlign w:val="center"/>
          </w:tcPr>
          <w:p w14:paraId="2B4DDFD0" w14:textId="77777777" w:rsidR="005E0F28" w:rsidRPr="00EF224F" w:rsidRDefault="005E0F28" w:rsidP="006C7864">
            <w:pPr>
              <w:jc w:val="center"/>
              <w:rPr>
                <w:b/>
                <w:bCs/>
                <w:color w:val="000000" w:themeColor="text1"/>
                <w:sz w:val="24"/>
                <w:szCs w:val="24"/>
              </w:rPr>
            </w:pPr>
            <w:r w:rsidRPr="00EF224F">
              <w:rPr>
                <w:b/>
                <w:bCs/>
                <w:color w:val="000000" w:themeColor="text1"/>
                <w:sz w:val="24"/>
                <w:szCs w:val="24"/>
              </w:rPr>
              <w:t>Интенсив</w:t>
            </w:r>
            <w:r>
              <w:rPr>
                <w:b/>
                <w:bCs/>
                <w:color w:val="000000" w:themeColor="text1"/>
                <w:sz w:val="24"/>
                <w:szCs w:val="24"/>
              </w:rPr>
              <w:t>-</w:t>
            </w:r>
            <w:proofErr w:type="spellStart"/>
            <w:r w:rsidRPr="00EF224F">
              <w:rPr>
                <w:b/>
                <w:bCs/>
                <w:color w:val="000000" w:themeColor="text1"/>
                <w:sz w:val="24"/>
                <w:szCs w:val="24"/>
              </w:rPr>
              <w:t>ность</w:t>
            </w:r>
            <w:proofErr w:type="spellEnd"/>
            <w:r w:rsidRPr="00EF224F">
              <w:rPr>
                <w:b/>
                <w:bCs/>
                <w:color w:val="000000" w:themeColor="text1"/>
                <w:sz w:val="24"/>
                <w:szCs w:val="24"/>
              </w:rPr>
              <w:t xml:space="preserve"> ЧСС, (</w:t>
            </w:r>
            <w:proofErr w:type="gramStart"/>
            <w:r w:rsidRPr="00EF224F">
              <w:rPr>
                <w:b/>
                <w:bCs/>
                <w:color w:val="000000" w:themeColor="text1"/>
                <w:sz w:val="24"/>
                <w:szCs w:val="24"/>
              </w:rPr>
              <w:t>уд./</w:t>
            </w:r>
            <w:proofErr w:type="gramEnd"/>
            <w:r w:rsidRPr="00EF224F">
              <w:rPr>
                <w:b/>
                <w:bCs/>
                <w:color w:val="000000" w:themeColor="text1"/>
                <w:sz w:val="24"/>
                <w:szCs w:val="24"/>
              </w:rPr>
              <w:t>мин).</w:t>
            </w:r>
          </w:p>
        </w:tc>
      </w:tr>
      <w:tr w:rsidR="005E0F28" w:rsidRPr="00106D27" w14:paraId="6ADC832C" w14:textId="77777777" w:rsidTr="006C7864">
        <w:tc>
          <w:tcPr>
            <w:tcW w:w="1413" w:type="dxa"/>
            <w:vMerge w:val="restart"/>
          </w:tcPr>
          <w:p w14:paraId="5C7204B5" w14:textId="77777777" w:rsidR="005E0F28" w:rsidRPr="00106D27" w:rsidRDefault="005E0F28" w:rsidP="006C7864">
            <w:pPr>
              <w:jc w:val="center"/>
              <w:rPr>
                <w:color w:val="000000" w:themeColor="text1"/>
                <w:sz w:val="24"/>
                <w:szCs w:val="24"/>
              </w:rPr>
            </w:pPr>
            <w:proofErr w:type="spellStart"/>
            <w:proofErr w:type="gramStart"/>
            <w:r w:rsidRPr="00106D27">
              <w:rPr>
                <w:color w:val="000000" w:themeColor="text1"/>
                <w:sz w:val="24"/>
                <w:szCs w:val="24"/>
              </w:rPr>
              <w:t>Подготови</w:t>
            </w:r>
            <w:proofErr w:type="spellEnd"/>
            <w:r w:rsidRPr="00106D27">
              <w:rPr>
                <w:color w:val="000000" w:themeColor="text1"/>
                <w:sz w:val="24"/>
                <w:szCs w:val="24"/>
              </w:rPr>
              <w:t>-тельная</w:t>
            </w:r>
            <w:proofErr w:type="gramEnd"/>
          </w:p>
        </w:tc>
        <w:tc>
          <w:tcPr>
            <w:tcW w:w="2693" w:type="dxa"/>
            <w:vAlign w:val="center"/>
          </w:tcPr>
          <w:p w14:paraId="1D2B8127" w14:textId="77777777" w:rsidR="005E0F28" w:rsidRPr="00106D27" w:rsidRDefault="005E0F28" w:rsidP="006C7864">
            <w:pPr>
              <w:jc w:val="center"/>
              <w:rPr>
                <w:color w:val="000000" w:themeColor="text1"/>
                <w:sz w:val="24"/>
                <w:szCs w:val="24"/>
              </w:rPr>
            </w:pPr>
            <w:r w:rsidRPr="00106D27">
              <w:rPr>
                <w:color w:val="000000" w:themeColor="text1"/>
                <w:sz w:val="24"/>
                <w:szCs w:val="24"/>
              </w:rPr>
              <w:t>Разогревание организма</w:t>
            </w:r>
          </w:p>
        </w:tc>
        <w:tc>
          <w:tcPr>
            <w:tcW w:w="2977" w:type="dxa"/>
            <w:vAlign w:val="center"/>
          </w:tcPr>
          <w:p w14:paraId="29067023" w14:textId="77777777" w:rsidR="005E0F28" w:rsidRPr="00106D27" w:rsidRDefault="005E0F28" w:rsidP="006C7864">
            <w:pPr>
              <w:jc w:val="center"/>
              <w:rPr>
                <w:color w:val="000000" w:themeColor="text1"/>
                <w:sz w:val="24"/>
                <w:szCs w:val="24"/>
              </w:rPr>
            </w:pPr>
            <w:r w:rsidRPr="00106D27">
              <w:rPr>
                <w:color w:val="000000" w:themeColor="text1"/>
                <w:sz w:val="24"/>
                <w:szCs w:val="24"/>
              </w:rPr>
              <w:t>ОРУ</w:t>
            </w:r>
          </w:p>
        </w:tc>
        <w:tc>
          <w:tcPr>
            <w:tcW w:w="1276" w:type="dxa"/>
            <w:vAlign w:val="center"/>
          </w:tcPr>
          <w:p w14:paraId="7708C6AD" w14:textId="77777777" w:rsidR="005E0F28" w:rsidRPr="00106D27" w:rsidRDefault="005E0F28" w:rsidP="006C7864">
            <w:pPr>
              <w:jc w:val="center"/>
              <w:rPr>
                <w:color w:val="000000" w:themeColor="text1"/>
                <w:sz w:val="24"/>
                <w:szCs w:val="24"/>
              </w:rPr>
            </w:pPr>
            <w:r>
              <w:rPr>
                <w:color w:val="000000" w:themeColor="text1"/>
                <w:sz w:val="24"/>
                <w:szCs w:val="24"/>
              </w:rPr>
              <w:t>10</w:t>
            </w:r>
          </w:p>
        </w:tc>
        <w:tc>
          <w:tcPr>
            <w:tcW w:w="1417" w:type="dxa"/>
            <w:vAlign w:val="center"/>
          </w:tcPr>
          <w:p w14:paraId="26BAE47E" w14:textId="77777777" w:rsidR="005E0F28" w:rsidRPr="00106D27" w:rsidRDefault="005E0F28" w:rsidP="006C7864">
            <w:pPr>
              <w:jc w:val="center"/>
              <w:rPr>
                <w:color w:val="000000" w:themeColor="text1"/>
                <w:sz w:val="24"/>
                <w:szCs w:val="24"/>
              </w:rPr>
            </w:pPr>
            <w:r w:rsidRPr="00106D27">
              <w:rPr>
                <w:color w:val="000000" w:themeColor="text1"/>
                <w:sz w:val="24"/>
                <w:szCs w:val="24"/>
              </w:rPr>
              <w:t>1</w:t>
            </w:r>
            <w:r>
              <w:rPr>
                <w:color w:val="000000" w:themeColor="text1"/>
                <w:sz w:val="24"/>
                <w:szCs w:val="24"/>
              </w:rPr>
              <w:t>1</w:t>
            </w:r>
            <w:r w:rsidRPr="00106D27">
              <w:rPr>
                <w:color w:val="000000" w:themeColor="text1"/>
                <w:sz w:val="24"/>
                <w:szCs w:val="24"/>
              </w:rPr>
              <w:t>0-130</w:t>
            </w:r>
          </w:p>
        </w:tc>
      </w:tr>
      <w:tr w:rsidR="005E0F28" w:rsidRPr="00106D27" w14:paraId="392904F0" w14:textId="77777777" w:rsidTr="006C7864">
        <w:tc>
          <w:tcPr>
            <w:tcW w:w="1413" w:type="dxa"/>
            <w:vMerge/>
          </w:tcPr>
          <w:p w14:paraId="28A1212D" w14:textId="77777777" w:rsidR="005E0F28" w:rsidRPr="00106D27" w:rsidRDefault="005E0F28" w:rsidP="006C7864">
            <w:pPr>
              <w:jc w:val="center"/>
              <w:rPr>
                <w:color w:val="000000" w:themeColor="text1"/>
                <w:sz w:val="24"/>
                <w:szCs w:val="24"/>
              </w:rPr>
            </w:pPr>
          </w:p>
        </w:tc>
        <w:tc>
          <w:tcPr>
            <w:tcW w:w="2693" w:type="dxa"/>
            <w:vAlign w:val="center"/>
          </w:tcPr>
          <w:p w14:paraId="48828E4B" w14:textId="77777777" w:rsidR="005E0F28" w:rsidRPr="00106D27" w:rsidRDefault="005E0F28" w:rsidP="006C7864">
            <w:pPr>
              <w:jc w:val="center"/>
              <w:rPr>
                <w:color w:val="000000" w:themeColor="text1"/>
                <w:sz w:val="24"/>
                <w:szCs w:val="24"/>
              </w:rPr>
            </w:pPr>
            <w:r w:rsidRPr="00106D27">
              <w:rPr>
                <w:color w:val="000000" w:themeColor="text1"/>
                <w:sz w:val="24"/>
                <w:szCs w:val="24"/>
              </w:rPr>
              <w:t>Настрой на выполнение запланированной работы</w:t>
            </w:r>
          </w:p>
        </w:tc>
        <w:tc>
          <w:tcPr>
            <w:tcW w:w="2977" w:type="dxa"/>
            <w:vAlign w:val="center"/>
          </w:tcPr>
          <w:p w14:paraId="5399B002" w14:textId="77777777" w:rsidR="005E0F28" w:rsidRPr="00106D27" w:rsidRDefault="005E0F28" w:rsidP="006C7864">
            <w:pPr>
              <w:jc w:val="center"/>
              <w:rPr>
                <w:color w:val="000000" w:themeColor="text1"/>
                <w:sz w:val="24"/>
                <w:szCs w:val="24"/>
              </w:rPr>
            </w:pPr>
            <w:r w:rsidRPr="00106D27">
              <w:rPr>
                <w:color w:val="000000" w:themeColor="text1"/>
                <w:sz w:val="24"/>
                <w:szCs w:val="24"/>
              </w:rPr>
              <w:t>СПУ</w:t>
            </w:r>
          </w:p>
        </w:tc>
        <w:tc>
          <w:tcPr>
            <w:tcW w:w="1276" w:type="dxa"/>
            <w:vAlign w:val="center"/>
          </w:tcPr>
          <w:p w14:paraId="4A02119F" w14:textId="77777777" w:rsidR="005E0F28" w:rsidRPr="00106D27" w:rsidRDefault="005E0F28" w:rsidP="006C7864">
            <w:pPr>
              <w:jc w:val="center"/>
              <w:rPr>
                <w:color w:val="000000" w:themeColor="text1"/>
                <w:sz w:val="24"/>
                <w:szCs w:val="24"/>
              </w:rPr>
            </w:pPr>
            <w:r>
              <w:rPr>
                <w:color w:val="000000" w:themeColor="text1"/>
                <w:sz w:val="24"/>
                <w:szCs w:val="24"/>
              </w:rPr>
              <w:t>10</w:t>
            </w:r>
          </w:p>
        </w:tc>
        <w:tc>
          <w:tcPr>
            <w:tcW w:w="1417" w:type="dxa"/>
            <w:vAlign w:val="center"/>
          </w:tcPr>
          <w:p w14:paraId="4C6AD2E2" w14:textId="77777777" w:rsidR="005E0F28" w:rsidRPr="00106D27" w:rsidRDefault="005E0F28" w:rsidP="006C7864">
            <w:pPr>
              <w:jc w:val="center"/>
              <w:rPr>
                <w:color w:val="000000" w:themeColor="text1"/>
                <w:sz w:val="24"/>
                <w:szCs w:val="24"/>
              </w:rPr>
            </w:pPr>
            <w:r w:rsidRPr="00106D27">
              <w:rPr>
                <w:color w:val="000000" w:themeColor="text1"/>
                <w:sz w:val="24"/>
                <w:szCs w:val="24"/>
              </w:rPr>
              <w:t>120-130</w:t>
            </w:r>
          </w:p>
        </w:tc>
      </w:tr>
      <w:tr w:rsidR="005E0F28" w:rsidRPr="00FE16F8" w14:paraId="670E157E" w14:textId="77777777" w:rsidTr="006C7864">
        <w:tc>
          <w:tcPr>
            <w:tcW w:w="7083" w:type="dxa"/>
            <w:gridSpan w:val="3"/>
          </w:tcPr>
          <w:p w14:paraId="75AF470C" w14:textId="77777777" w:rsidR="005E0F28" w:rsidRPr="00FE16F8" w:rsidRDefault="005E0F28" w:rsidP="006C7864">
            <w:pPr>
              <w:jc w:val="right"/>
              <w:rPr>
                <w:b/>
                <w:bCs/>
                <w:color w:val="000000" w:themeColor="text1"/>
                <w:sz w:val="24"/>
                <w:szCs w:val="24"/>
              </w:rPr>
            </w:pPr>
            <w:r w:rsidRPr="00FE16F8">
              <w:rPr>
                <w:b/>
                <w:bCs/>
                <w:color w:val="000000" w:themeColor="text1"/>
                <w:sz w:val="24"/>
                <w:szCs w:val="24"/>
              </w:rPr>
              <w:t>Итого</w:t>
            </w:r>
          </w:p>
        </w:tc>
        <w:tc>
          <w:tcPr>
            <w:tcW w:w="2693" w:type="dxa"/>
            <w:gridSpan w:val="2"/>
          </w:tcPr>
          <w:p w14:paraId="60458BB9" w14:textId="77777777" w:rsidR="005E0F28" w:rsidRPr="00FE16F8" w:rsidRDefault="005E0F28" w:rsidP="006C7864">
            <w:pPr>
              <w:jc w:val="center"/>
              <w:rPr>
                <w:b/>
                <w:bCs/>
                <w:color w:val="000000" w:themeColor="text1"/>
                <w:sz w:val="24"/>
                <w:szCs w:val="24"/>
              </w:rPr>
            </w:pPr>
            <w:r>
              <w:rPr>
                <w:b/>
                <w:bCs/>
                <w:color w:val="000000" w:themeColor="text1"/>
                <w:sz w:val="24"/>
                <w:szCs w:val="24"/>
              </w:rPr>
              <w:t>20</w:t>
            </w:r>
            <w:r w:rsidRPr="00FE16F8">
              <w:rPr>
                <w:b/>
                <w:bCs/>
                <w:color w:val="000000" w:themeColor="text1"/>
                <w:sz w:val="24"/>
                <w:szCs w:val="24"/>
              </w:rPr>
              <w:t xml:space="preserve"> мин</w:t>
            </w:r>
          </w:p>
        </w:tc>
      </w:tr>
      <w:tr w:rsidR="005E0F28" w:rsidRPr="00106D27" w14:paraId="38D31286" w14:textId="77777777" w:rsidTr="006C7864">
        <w:trPr>
          <w:trHeight w:val="619"/>
        </w:trPr>
        <w:tc>
          <w:tcPr>
            <w:tcW w:w="1413" w:type="dxa"/>
            <w:vMerge w:val="restart"/>
          </w:tcPr>
          <w:p w14:paraId="225B6216" w14:textId="77777777" w:rsidR="005E0F28" w:rsidRPr="00106D27" w:rsidRDefault="005E0F28" w:rsidP="006C7864">
            <w:pPr>
              <w:jc w:val="center"/>
              <w:rPr>
                <w:color w:val="000000" w:themeColor="text1"/>
                <w:sz w:val="24"/>
                <w:szCs w:val="24"/>
              </w:rPr>
            </w:pPr>
            <w:r w:rsidRPr="00106D27">
              <w:rPr>
                <w:color w:val="000000" w:themeColor="text1"/>
                <w:sz w:val="24"/>
                <w:szCs w:val="24"/>
              </w:rPr>
              <w:t>Основная</w:t>
            </w:r>
          </w:p>
        </w:tc>
        <w:tc>
          <w:tcPr>
            <w:tcW w:w="2693" w:type="dxa"/>
            <w:vAlign w:val="center"/>
          </w:tcPr>
          <w:p w14:paraId="26CE9B45" w14:textId="77777777" w:rsidR="005E0F28" w:rsidRPr="00106D27" w:rsidRDefault="005E0F28" w:rsidP="006C7864">
            <w:pPr>
              <w:jc w:val="center"/>
              <w:rPr>
                <w:color w:val="000000" w:themeColor="text1"/>
                <w:sz w:val="24"/>
                <w:szCs w:val="24"/>
              </w:rPr>
            </w:pPr>
            <w:r>
              <w:rPr>
                <w:color w:val="000000" w:themeColor="text1"/>
                <w:sz w:val="24"/>
                <w:szCs w:val="24"/>
              </w:rPr>
              <w:t>Обучение технике выполнения подачи</w:t>
            </w:r>
          </w:p>
        </w:tc>
        <w:tc>
          <w:tcPr>
            <w:tcW w:w="2977" w:type="dxa"/>
            <w:vAlign w:val="center"/>
          </w:tcPr>
          <w:p w14:paraId="5F275F29" w14:textId="77777777" w:rsidR="005E0F28" w:rsidRPr="00106D27" w:rsidRDefault="005E0F28" w:rsidP="006C7864">
            <w:pPr>
              <w:jc w:val="center"/>
              <w:rPr>
                <w:color w:val="000000" w:themeColor="text1"/>
                <w:sz w:val="24"/>
                <w:szCs w:val="24"/>
              </w:rPr>
            </w:pPr>
            <w:r w:rsidRPr="00106D27">
              <w:rPr>
                <w:color w:val="000000" w:themeColor="text1"/>
                <w:sz w:val="24"/>
                <w:szCs w:val="24"/>
              </w:rPr>
              <w:t>СПУ</w:t>
            </w:r>
          </w:p>
        </w:tc>
        <w:tc>
          <w:tcPr>
            <w:tcW w:w="1276" w:type="dxa"/>
            <w:vAlign w:val="center"/>
          </w:tcPr>
          <w:p w14:paraId="047A9179" w14:textId="18B46E78" w:rsidR="005E0F28" w:rsidRPr="00106D27" w:rsidRDefault="005E0F28" w:rsidP="006C7864">
            <w:pPr>
              <w:jc w:val="center"/>
              <w:rPr>
                <w:color w:val="000000" w:themeColor="text1"/>
                <w:sz w:val="24"/>
                <w:szCs w:val="24"/>
              </w:rPr>
            </w:pPr>
            <w:r>
              <w:rPr>
                <w:color w:val="000000" w:themeColor="text1"/>
                <w:sz w:val="24"/>
                <w:szCs w:val="24"/>
              </w:rPr>
              <w:t>1</w:t>
            </w:r>
            <w:r w:rsidR="00485257">
              <w:rPr>
                <w:color w:val="000000" w:themeColor="text1"/>
                <w:sz w:val="24"/>
                <w:szCs w:val="24"/>
              </w:rPr>
              <w:t>0</w:t>
            </w:r>
          </w:p>
        </w:tc>
        <w:tc>
          <w:tcPr>
            <w:tcW w:w="1417" w:type="dxa"/>
            <w:vAlign w:val="center"/>
          </w:tcPr>
          <w:p w14:paraId="6D2B7FCF" w14:textId="77777777" w:rsidR="005E0F28" w:rsidRPr="00106D27" w:rsidRDefault="005E0F28" w:rsidP="006C7864">
            <w:pPr>
              <w:jc w:val="center"/>
              <w:rPr>
                <w:color w:val="000000" w:themeColor="text1"/>
                <w:sz w:val="24"/>
                <w:szCs w:val="24"/>
              </w:rPr>
            </w:pPr>
            <w:r>
              <w:rPr>
                <w:color w:val="000000" w:themeColor="text1"/>
                <w:sz w:val="24"/>
                <w:szCs w:val="24"/>
              </w:rPr>
              <w:t>120-140</w:t>
            </w:r>
          </w:p>
        </w:tc>
      </w:tr>
      <w:tr w:rsidR="005E0F28" w:rsidRPr="00106D27" w14:paraId="3F83C01C" w14:textId="77777777" w:rsidTr="006C7864">
        <w:trPr>
          <w:trHeight w:val="559"/>
        </w:trPr>
        <w:tc>
          <w:tcPr>
            <w:tcW w:w="1413" w:type="dxa"/>
            <w:vMerge/>
          </w:tcPr>
          <w:p w14:paraId="147A6EEE" w14:textId="77777777" w:rsidR="005E0F28" w:rsidRPr="00106D27" w:rsidRDefault="005E0F28" w:rsidP="006C7864">
            <w:pPr>
              <w:jc w:val="center"/>
              <w:rPr>
                <w:color w:val="000000" w:themeColor="text1"/>
                <w:sz w:val="24"/>
                <w:szCs w:val="24"/>
              </w:rPr>
            </w:pPr>
          </w:p>
        </w:tc>
        <w:tc>
          <w:tcPr>
            <w:tcW w:w="2693" w:type="dxa"/>
            <w:vAlign w:val="center"/>
          </w:tcPr>
          <w:p w14:paraId="37FE688B" w14:textId="77777777" w:rsidR="005E0F28" w:rsidRDefault="005E0F28" w:rsidP="006C7864">
            <w:pPr>
              <w:jc w:val="center"/>
              <w:rPr>
                <w:color w:val="000000" w:themeColor="text1"/>
                <w:sz w:val="24"/>
                <w:szCs w:val="24"/>
              </w:rPr>
            </w:pPr>
            <w:r>
              <w:rPr>
                <w:color w:val="000000" w:themeColor="text1"/>
                <w:sz w:val="24"/>
                <w:szCs w:val="24"/>
              </w:rPr>
              <w:t>Обучение технике выполнения ударов</w:t>
            </w:r>
          </w:p>
        </w:tc>
        <w:tc>
          <w:tcPr>
            <w:tcW w:w="2977" w:type="dxa"/>
            <w:vAlign w:val="center"/>
          </w:tcPr>
          <w:p w14:paraId="35FD6C4C" w14:textId="77777777" w:rsidR="005E0F28" w:rsidRPr="00106D27" w:rsidRDefault="005E0F28" w:rsidP="006C7864">
            <w:pPr>
              <w:jc w:val="center"/>
              <w:rPr>
                <w:color w:val="000000" w:themeColor="text1"/>
                <w:sz w:val="24"/>
                <w:szCs w:val="24"/>
              </w:rPr>
            </w:pPr>
            <w:r w:rsidRPr="00106D27">
              <w:rPr>
                <w:color w:val="000000" w:themeColor="text1"/>
                <w:sz w:val="24"/>
                <w:szCs w:val="24"/>
              </w:rPr>
              <w:t>СПУ</w:t>
            </w:r>
          </w:p>
        </w:tc>
        <w:tc>
          <w:tcPr>
            <w:tcW w:w="1276" w:type="dxa"/>
            <w:vAlign w:val="center"/>
          </w:tcPr>
          <w:p w14:paraId="5630643E" w14:textId="57A3825B" w:rsidR="005E0F28" w:rsidRDefault="002B1DE3" w:rsidP="006C7864">
            <w:pPr>
              <w:jc w:val="center"/>
              <w:rPr>
                <w:color w:val="000000" w:themeColor="text1"/>
                <w:sz w:val="24"/>
                <w:szCs w:val="24"/>
              </w:rPr>
            </w:pPr>
            <w:r>
              <w:rPr>
                <w:color w:val="000000" w:themeColor="text1"/>
                <w:sz w:val="24"/>
                <w:szCs w:val="24"/>
              </w:rPr>
              <w:t>1</w:t>
            </w:r>
            <w:r w:rsidR="005E0F28">
              <w:rPr>
                <w:color w:val="000000" w:themeColor="text1"/>
                <w:sz w:val="24"/>
                <w:szCs w:val="24"/>
              </w:rPr>
              <w:t>0</w:t>
            </w:r>
          </w:p>
        </w:tc>
        <w:tc>
          <w:tcPr>
            <w:tcW w:w="1417" w:type="dxa"/>
            <w:vAlign w:val="center"/>
          </w:tcPr>
          <w:p w14:paraId="1982870D" w14:textId="77777777" w:rsidR="005E0F28" w:rsidRDefault="005E0F28" w:rsidP="006C7864">
            <w:pPr>
              <w:jc w:val="center"/>
              <w:rPr>
                <w:color w:val="000000" w:themeColor="text1"/>
                <w:sz w:val="24"/>
                <w:szCs w:val="24"/>
              </w:rPr>
            </w:pPr>
            <w:r>
              <w:rPr>
                <w:color w:val="000000" w:themeColor="text1"/>
                <w:sz w:val="24"/>
                <w:szCs w:val="24"/>
              </w:rPr>
              <w:t>120-140</w:t>
            </w:r>
          </w:p>
        </w:tc>
      </w:tr>
      <w:tr w:rsidR="005E0F28" w:rsidRPr="00106D27" w14:paraId="404EE4B4" w14:textId="77777777" w:rsidTr="006C7864">
        <w:tc>
          <w:tcPr>
            <w:tcW w:w="1413" w:type="dxa"/>
            <w:vMerge/>
          </w:tcPr>
          <w:p w14:paraId="3C6DC977" w14:textId="77777777" w:rsidR="005E0F28" w:rsidRPr="00106D27" w:rsidRDefault="005E0F28" w:rsidP="006C7864">
            <w:pPr>
              <w:jc w:val="center"/>
              <w:rPr>
                <w:color w:val="000000" w:themeColor="text1"/>
                <w:sz w:val="24"/>
                <w:szCs w:val="24"/>
              </w:rPr>
            </w:pPr>
          </w:p>
        </w:tc>
        <w:tc>
          <w:tcPr>
            <w:tcW w:w="2693" w:type="dxa"/>
            <w:vAlign w:val="center"/>
          </w:tcPr>
          <w:p w14:paraId="5AD6A528" w14:textId="77777777" w:rsidR="005E0F28" w:rsidRDefault="005E0F28" w:rsidP="006C7864">
            <w:pPr>
              <w:jc w:val="center"/>
              <w:rPr>
                <w:color w:val="000000" w:themeColor="text1"/>
                <w:sz w:val="24"/>
                <w:szCs w:val="24"/>
              </w:rPr>
            </w:pPr>
            <w:r>
              <w:rPr>
                <w:color w:val="000000" w:themeColor="text1"/>
                <w:sz w:val="24"/>
                <w:szCs w:val="24"/>
              </w:rPr>
              <w:t>Совершенствование техники выполнения ударов</w:t>
            </w:r>
          </w:p>
        </w:tc>
        <w:tc>
          <w:tcPr>
            <w:tcW w:w="2977" w:type="dxa"/>
            <w:vAlign w:val="center"/>
          </w:tcPr>
          <w:p w14:paraId="778AE1F2" w14:textId="77777777" w:rsidR="005E0F28" w:rsidRPr="00106D27" w:rsidRDefault="005E0F28" w:rsidP="006C7864">
            <w:pPr>
              <w:jc w:val="center"/>
              <w:rPr>
                <w:color w:val="000000" w:themeColor="text1"/>
                <w:sz w:val="24"/>
                <w:szCs w:val="24"/>
              </w:rPr>
            </w:pPr>
            <w:r>
              <w:rPr>
                <w:color w:val="000000" w:themeColor="text1"/>
                <w:sz w:val="24"/>
                <w:szCs w:val="24"/>
              </w:rPr>
              <w:t>Специальные упражнения, простые комбинации</w:t>
            </w:r>
          </w:p>
        </w:tc>
        <w:tc>
          <w:tcPr>
            <w:tcW w:w="1276" w:type="dxa"/>
            <w:vAlign w:val="center"/>
          </w:tcPr>
          <w:p w14:paraId="260AE8C4" w14:textId="77777777" w:rsidR="005E0F28" w:rsidRDefault="005E0F28" w:rsidP="006C7864">
            <w:pPr>
              <w:jc w:val="center"/>
              <w:rPr>
                <w:color w:val="000000" w:themeColor="text1"/>
                <w:sz w:val="24"/>
                <w:szCs w:val="24"/>
              </w:rPr>
            </w:pPr>
            <w:r>
              <w:rPr>
                <w:color w:val="000000" w:themeColor="text1"/>
                <w:sz w:val="24"/>
                <w:szCs w:val="24"/>
              </w:rPr>
              <w:t>20</w:t>
            </w:r>
          </w:p>
        </w:tc>
        <w:tc>
          <w:tcPr>
            <w:tcW w:w="1417" w:type="dxa"/>
            <w:vAlign w:val="center"/>
          </w:tcPr>
          <w:p w14:paraId="0B9077C1" w14:textId="77777777" w:rsidR="005E0F28" w:rsidRDefault="005E0F28" w:rsidP="006C7864">
            <w:pPr>
              <w:jc w:val="center"/>
              <w:rPr>
                <w:color w:val="000000" w:themeColor="text1"/>
                <w:sz w:val="24"/>
                <w:szCs w:val="24"/>
              </w:rPr>
            </w:pPr>
            <w:r>
              <w:rPr>
                <w:color w:val="000000" w:themeColor="text1"/>
                <w:sz w:val="24"/>
                <w:szCs w:val="24"/>
              </w:rPr>
              <w:t>140-160</w:t>
            </w:r>
          </w:p>
        </w:tc>
      </w:tr>
      <w:tr w:rsidR="005E0F28" w:rsidRPr="00106D27" w14:paraId="518565D8" w14:textId="77777777" w:rsidTr="006C7864">
        <w:trPr>
          <w:trHeight w:val="653"/>
        </w:trPr>
        <w:tc>
          <w:tcPr>
            <w:tcW w:w="1413" w:type="dxa"/>
            <w:vMerge/>
          </w:tcPr>
          <w:p w14:paraId="2DA8B312" w14:textId="77777777" w:rsidR="005E0F28" w:rsidRPr="00106D27" w:rsidRDefault="005E0F28" w:rsidP="006C7864">
            <w:pPr>
              <w:jc w:val="center"/>
              <w:rPr>
                <w:color w:val="000000" w:themeColor="text1"/>
                <w:sz w:val="24"/>
                <w:szCs w:val="24"/>
              </w:rPr>
            </w:pPr>
          </w:p>
        </w:tc>
        <w:tc>
          <w:tcPr>
            <w:tcW w:w="2693" w:type="dxa"/>
            <w:vAlign w:val="center"/>
          </w:tcPr>
          <w:p w14:paraId="3BEA7FAC" w14:textId="77777777" w:rsidR="005E0F28" w:rsidRPr="00106D27" w:rsidRDefault="005E0F28" w:rsidP="006C7864">
            <w:pPr>
              <w:ind w:left="-72" w:right="-128"/>
              <w:jc w:val="center"/>
              <w:rPr>
                <w:color w:val="000000" w:themeColor="text1"/>
                <w:sz w:val="24"/>
                <w:szCs w:val="24"/>
              </w:rPr>
            </w:pPr>
            <w:r>
              <w:rPr>
                <w:color w:val="000000" w:themeColor="text1"/>
                <w:sz w:val="24"/>
                <w:szCs w:val="24"/>
              </w:rPr>
              <w:t>Комплексное воспитание физических качеств</w:t>
            </w:r>
          </w:p>
        </w:tc>
        <w:tc>
          <w:tcPr>
            <w:tcW w:w="2977" w:type="dxa"/>
            <w:vAlign w:val="center"/>
          </w:tcPr>
          <w:p w14:paraId="2E30C3ED" w14:textId="77777777" w:rsidR="005E0F28" w:rsidRPr="00106D27" w:rsidRDefault="005E0F28" w:rsidP="006C7864">
            <w:pPr>
              <w:jc w:val="center"/>
              <w:rPr>
                <w:color w:val="000000" w:themeColor="text1"/>
                <w:sz w:val="24"/>
                <w:szCs w:val="24"/>
              </w:rPr>
            </w:pPr>
            <w:r>
              <w:rPr>
                <w:color w:val="000000" w:themeColor="text1"/>
                <w:sz w:val="24"/>
                <w:szCs w:val="24"/>
              </w:rPr>
              <w:t>ОП</w:t>
            </w:r>
            <w:r w:rsidRPr="00106D27">
              <w:rPr>
                <w:color w:val="000000" w:themeColor="text1"/>
                <w:sz w:val="24"/>
                <w:szCs w:val="24"/>
              </w:rPr>
              <w:t>У</w:t>
            </w:r>
            <w:r>
              <w:rPr>
                <w:color w:val="000000" w:themeColor="text1"/>
                <w:sz w:val="24"/>
                <w:szCs w:val="24"/>
              </w:rPr>
              <w:t xml:space="preserve"> и подвижные игры</w:t>
            </w:r>
          </w:p>
        </w:tc>
        <w:tc>
          <w:tcPr>
            <w:tcW w:w="1276" w:type="dxa"/>
            <w:vAlign w:val="center"/>
          </w:tcPr>
          <w:p w14:paraId="1FD917CB" w14:textId="4E47EFD9" w:rsidR="005E0F28" w:rsidRPr="00106D27" w:rsidRDefault="00485257" w:rsidP="006C7864">
            <w:pPr>
              <w:jc w:val="center"/>
              <w:rPr>
                <w:color w:val="000000" w:themeColor="text1"/>
                <w:sz w:val="24"/>
                <w:szCs w:val="24"/>
              </w:rPr>
            </w:pPr>
            <w:r>
              <w:rPr>
                <w:color w:val="000000" w:themeColor="text1"/>
                <w:sz w:val="24"/>
                <w:szCs w:val="24"/>
              </w:rPr>
              <w:t>2</w:t>
            </w:r>
            <w:r w:rsidR="002B1DE3">
              <w:rPr>
                <w:color w:val="000000" w:themeColor="text1"/>
                <w:sz w:val="24"/>
                <w:szCs w:val="24"/>
              </w:rPr>
              <w:t>0</w:t>
            </w:r>
          </w:p>
        </w:tc>
        <w:tc>
          <w:tcPr>
            <w:tcW w:w="1417" w:type="dxa"/>
            <w:vAlign w:val="center"/>
          </w:tcPr>
          <w:p w14:paraId="66727F2A" w14:textId="77777777" w:rsidR="005E0F28" w:rsidRPr="00106D27" w:rsidRDefault="005E0F28" w:rsidP="006C7864">
            <w:pPr>
              <w:jc w:val="center"/>
              <w:rPr>
                <w:color w:val="000000" w:themeColor="text1"/>
                <w:sz w:val="24"/>
                <w:szCs w:val="24"/>
              </w:rPr>
            </w:pPr>
            <w:r>
              <w:rPr>
                <w:color w:val="000000" w:themeColor="text1"/>
                <w:sz w:val="24"/>
                <w:szCs w:val="24"/>
              </w:rPr>
              <w:t>до 180-190</w:t>
            </w:r>
          </w:p>
        </w:tc>
      </w:tr>
      <w:tr w:rsidR="005E0F28" w:rsidRPr="00FE16F8" w14:paraId="440E8C96" w14:textId="77777777" w:rsidTr="006C7864">
        <w:tc>
          <w:tcPr>
            <w:tcW w:w="7083" w:type="dxa"/>
            <w:gridSpan w:val="3"/>
          </w:tcPr>
          <w:p w14:paraId="05A0E56A" w14:textId="77777777" w:rsidR="005E0F28" w:rsidRPr="00FE16F8" w:rsidRDefault="005E0F28" w:rsidP="006C7864">
            <w:pPr>
              <w:jc w:val="right"/>
              <w:rPr>
                <w:b/>
                <w:bCs/>
                <w:color w:val="000000" w:themeColor="text1"/>
                <w:sz w:val="24"/>
                <w:szCs w:val="24"/>
              </w:rPr>
            </w:pPr>
            <w:r w:rsidRPr="00FE16F8">
              <w:rPr>
                <w:b/>
                <w:bCs/>
                <w:color w:val="000000" w:themeColor="text1"/>
                <w:sz w:val="24"/>
                <w:szCs w:val="24"/>
              </w:rPr>
              <w:t>Итого</w:t>
            </w:r>
          </w:p>
        </w:tc>
        <w:tc>
          <w:tcPr>
            <w:tcW w:w="2693" w:type="dxa"/>
            <w:gridSpan w:val="2"/>
          </w:tcPr>
          <w:p w14:paraId="088DD41A" w14:textId="26B4F27D" w:rsidR="005E0F28" w:rsidRPr="00FE16F8" w:rsidRDefault="002B1DE3" w:rsidP="006C7864">
            <w:pPr>
              <w:jc w:val="center"/>
              <w:rPr>
                <w:b/>
                <w:bCs/>
                <w:color w:val="000000" w:themeColor="text1"/>
                <w:sz w:val="24"/>
                <w:szCs w:val="24"/>
              </w:rPr>
            </w:pPr>
            <w:r>
              <w:rPr>
                <w:b/>
                <w:bCs/>
                <w:color w:val="000000" w:themeColor="text1"/>
                <w:sz w:val="24"/>
                <w:szCs w:val="24"/>
              </w:rPr>
              <w:t>6</w:t>
            </w:r>
            <w:r w:rsidR="005E0F28">
              <w:rPr>
                <w:b/>
                <w:bCs/>
                <w:color w:val="000000" w:themeColor="text1"/>
                <w:sz w:val="24"/>
                <w:szCs w:val="24"/>
              </w:rPr>
              <w:t>0</w:t>
            </w:r>
            <w:r w:rsidR="005E0F28" w:rsidRPr="00FE16F8">
              <w:rPr>
                <w:b/>
                <w:bCs/>
                <w:color w:val="000000" w:themeColor="text1"/>
                <w:sz w:val="24"/>
                <w:szCs w:val="24"/>
              </w:rPr>
              <w:t xml:space="preserve"> мин</w:t>
            </w:r>
          </w:p>
        </w:tc>
      </w:tr>
      <w:tr w:rsidR="005E0F28" w:rsidRPr="00106D27" w14:paraId="7AFCC9D2" w14:textId="77777777" w:rsidTr="006C7864">
        <w:trPr>
          <w:trHeight w:val="747"/>
        </w:trPr>
        <w:tc>
          <w:tcPr>
            <w:tcW w:w="1413" w:type="dxa"/>
          </w:tcPr>
          <w:p w14:paraId="7D343799" w14:textId="77777777" w:rsidR="005E0F28" w:rsidRPr="00106D27" w:rsidRDefault="005E0F28" w:rsidP="006C7864">
            <w:pPr>
              <w:jc w:val="center"/>
              <w:rPr>
                <w:color w:val="000000" w:themeColor="text1"/>
                <w:sz w:val="24"/>
                <w:szCs w:val="24"/>
              </w:rPr>
            </w:pPr>
            <w:r>
              <w:rPr>
                <w:color w:val="000000" w:themeColor="text1"/>
                <w:sz w:val="24"/>
                <w:szCs w:val="24"/>
              </w:rPr>
              <w:t>Заключитель</w:t>
            </w:r>
            <w:r w:rsidRPr="00106D27">
              <w:rPr>
                <w:color w:val="000000" w:themeColor="text1"/>
                <w:sz w:val="24"/>
                <w:szCs w:val="24"/>
              </w:rPr>
              <w:t>ная</w:t>
            </w:r>
          </w:p>
        </w:tc>
        <w:tc>
          <w:tcPr>
            <w:tcW w:w="2693" w:type="dxa"/>
            <w:vAlign w:val="center"/>
          </w:tcPr>
          <w:p w14:paraId="5745D201" w14:textId="77777777" w:rsidR="005E0F28" w:rsidRPr="00106D27" w:rsidRDefault="005E0F28" w:rsidP="006C7864">
            <w:pPr>
              <w:jc w:val="center"/>
              <w:rPr>
                <w:color w:val="000000" w:themeColor="text1"/>
                <w:sz w:val="24"/>
                <w:szCs w:val="24"/>
              </w:rPr>
            </w:pPr>
            <w:r w:rsidRPr="00106D27">
              <w:rPr>
                <w:color w:val="000000" w:themeColor="text1"/>
                <w:sz w:val="24"/>
                <w:szCs w:val="24"/>
              </w:rPr>
              <w:t>Восстановление после проделанной работы</w:t>
            </w:r>
          </w:p>
        </w:tc>
        <w:tc>
          <w:tcPr>
            <w:tcW w:w="2977" w:type="dxa"/>
            <w:vAlign w:val="center"/>
          </w:tcPr>
          <w:p w14:paraId="2C966015" w14:textId="77777777" w:rsidR="005E0F28" w:rsidRPr="00106D27" w:rsidRDefault="005E0F28" w:rsidP="006C7864">
            <w:pPr>
              <w:jc w:val="center"/>
              <w:rPr>
                <w:color w:val="000000" w:themeColor="text1"/>
                <w:sz w:val="24"/>
                <w:szCs w:val="24"/>
              </w:rPr>
            </w:pPr>
            <w:r w:rsidRPr="00106D27">
              <w:rPr>
                <w:color w:val="000000" w:themeColor="text1"/>
                <w:sz w:val="24"/>
                <w:szCs w:val="24"/>
              </w:rPr>
              <w:t>О</w:t>
            </w:r>
            <w:r>
              <w:rPr>
                <w:color w:val="000000" w:themeColor="text1"/>
                <w:sz w:val="24"/>
                <w:szCs w:val="24"/>
              </w:rPr>
              <w:t>Р</w:t>
            </w:r>
            <w:r w:rsidRPr="00106D27">
              <w:rPr>
                <w:color w:val="000000" w:themeColor="text1"/>
                <w:sz w:val="24"/>
                <w:szCs w:val="24"/>
              </w:rPr>
              <w:t>У</w:t>
            </w:r>
          </w:p>
        </w:tc>
        <w:tc>
          <w:tcPr>
            <w:tcW w:w="1276" w:type="dxa"/>
            <w:vAlign w:val="center"/>
          </w:tcPr>
          <w:p w14:paraId="1FF0D8CD" w14:textId="77777777" w:rsidR="005E0F28" w:rsidRPr="00106D27" w:rsidRDefault="005E0F28" w:rsidP="006C7864">
            <w:pPr>
              <w:jc w:val="center"/>
              <w:rPr>
                <w:color w:val="000000" w:themeColor="text1"/>
                <w:sz w:val="24"/>
                <w:szCs w:val="24"/>
              </w:rPr>
            </w:pPr>
            <w:r>
              <w:rPr>
                <w:color w:val="000000" w:themeColor="text1"/>
                <w:sz w:val="24"/>
                <w:szCs w:val="24"/>
              </w:rPr>
              <w:t>10</w:t>
            </w:r>
          </w:p>
        </w:tc>
        <w:tc>
          <w:tcPr>
            <w:tcW w:w="1417" w:type="dxa"/>
            <w:vAlign w:val="center"/>
          </w:tcPr>
          <w:p w14:paraId="75B9FBC6" w14:textId="77777777" w:rsidR="005E0F28" w:rsidRPr="00106D27" w:rsidRDefault="005E0F28" w:rsidP="006C7864">
            <w:pPr>
              <w:jc w:val="center"/>
              <w:rPr>
                <w:color w:val="000000" w:themeColor="text1"/>
                <w:sz w:val="24"/>
                <w:szCs w:val="24"/>
              </w:rPr>
            </w:pPr>
            <w:r w:rsidRPr="00106D27">
              <w:rPr>
                <w:color w:val="000000" w:themeColor="text1"/>
                <w:sz w:val="24"/>
                <w:szCs w:val="24"/>
              </w:rPr>
              <w:t>1</w:t>
            </w:r>
            <w:r>
              <w:rPr>
                <w:color w:val="000000" w:themeColor="text1"/>
                <w:sz w:val="24"/>
                <w:szCs w:val="24"/>
              </w:rPr>
              <w:t>1</w:t>
            </w:r>
            <w:r w:rsidRPr="00106D27">
              <w:rPr>
                <w:color w:val="000000" w:themeColor="text1"/>
                <w:sz w:val="24"/>
                <w:szCs w:val="24"/>
              </w:rPr>
              <w:t>0-120</w:t>
            </w:r>
          </w:p>
        </w:tc>
      </w:tr>
      <w:tr w:rsidR="005E0F28" w:rsidRPr="00FE16F8" w14:paraId="037C944D" w14:textId="77777777" w:rsidTr="006C7864">
        <w:tc>
          <w:tcPr>
            <w:tcW w:w="7083" w:type="dxa"/>
            <w:gridSpan w:val="3"/>
          </w:tcPr>
          <w:p w14:paraId="4ED776E6" w14:textId="77777777" w:rsidR="005E0F28" w:rsidRPr="00FE16F8" w:rsidRDefault="005E0F28" w:rsidP="006C7864">
            <w:pPr>
              <w:jc w:val="right"/>
              <w:rPr>
                <w:b/>
                <w:bCs/>
                <w:color w:val="000000" w:themeColor="text1"/>
                <w:sz w:val="24"/>
                <w:szCs w:val="24"/>
              </w:rPr>
            </w:pPr>
            <w:r w:rsidRPr="00FE16F8">
              <w:rPr>
                <w:b/>
                <w:bCs/>
                <w:color w:val="000000" w:themeColor="text1"/>
                <w:sz w:val="24"/>
                <w:szCs w:val="24"/>
              </w:rPr>
              <w:t>Итого</w:t>
            </w:r>
          </w:p>
        </w:tc>
        <w:tc>
          <w:tcPr>
            <w:tcW w:w="2693" w:type="dxa"/>
            <w:gridSpan w:val="2"/>
          </w:tcPr>
          <w:p w14:paraId="3AF927E7" w14:textId="77777777" w:rsidR="005E0F28" w:rsidRPr="00FE16F8" w:rsidRDefault="005E0F28" w:rsidP="006C7864">
            <w:pPr>
              <w:jc w:val="center"/>
              <w:rPr>
                <w:b/>
                <w:bCs/>
                <w:color w:val="000000" w:themeColor="text1"/>
                <w:sz w:val="24"/>
                <w:szCs w:val="24"/>
              </w:rPr>
            </w:pPr>
            <w:r>
              <w:rPr>
                <w:b/>
                <w:bCs/>
                <w:color w:val="000000" w:themeColor="text1"/>
                <w:sz w:val="24"/>
                <w:szCs w:val="24"/>
              </w:rPr>
              <w:t>10</w:t>
            </w:r>
            <w:r w:rsidRPr="00FE16F8">
              <w:rPr>
                <w:b/>
                <w:bCs/>
                <w:color w:val="000000" w:themeColor="text1"/>
                <w:sz w:val="24"/>
                <w:szCs w:val="24"/>
              </w:rPr>
              <w:t xml:space="preserve"> мин</w:t>
            </w:r>
          </w:p>
        </w:tc>
      </w:tr>
      <w:tr w:rsidR="005E0F28" w:rsidRPr="000073CB" w14:paraId="08218242" w14:textId="77777777" w:rsidTr="006C7864">
        <w:trPr>
          <w:trHeight w:val="465"/>
        </w:trPr>
        <w:tc>
          <w:tcPr>
            <w:tcW w:w="7083" w:type="dxa"/>
            <w:gridSpan w:val="3"/>
            <w:vAlign w:val="center"/>
          </w:tcPr>
          <w:p w14:paraId="5D51F71B" w14:textId="77777777" w:rsidR="005E0F28" w:rsidRPr="000073CB" w:rsidRDefault="005E0F28" w:rsidP="006C7864">
            <w:pPr>
              <w:rPr>
                <w:b/>
                <w:color w:val="000000" w:themeColor="text1"/>
                <w:sz w:val="24"/>
                <w:szCs w:val="24"/>
              </w:rPr>
            </w:pPr>
            <w:r>
              <w:rPr>
                <w:b/>
                <w:color w:val="000000" w:themeColor="text1"/>
                <w:sz w:val="24"/>
                <w:szCs w:val="24"/>
              </w:rPr>
              <w:t>ВСЕГО</w:t>
            </w:r>
          </w:p>
        </w:tc>
        <w:tc>
          <w:tcPr>
            <w:tcW w:w="2693" w:type="dxa"/>
            <w:gridSpan w:val="2"/>
            <w:vAlign w:val="center"/>
          </w:tcPr>
          <w:p w14:paraId="2C81BC4C" w14:textId="5D6ADB9B" w:rsidR="005E0F28" w:rsidRPr="000073CB" w:rsidRDefault="002D3622" w:rsidP="006C7864">
            <w:pPr>
              <w:jc w:val="center"/>
              <w:rPr>
                <w:b/>
                <w:color w:val="000000" w:themeColor="text1"/>
                <w:sz w:val="24"/>
                <w:szCs w:val="24"/>
              </w:rPr>
            </w:pPr>
            <w:r>
              <w:rPr>
                <w:b/>
                <w:color w:val="000000" w:themeColor="text1"/>
                <w:sz w:val="24"/>
                <w:szCs w:val="24"/>
              </w:rPr>
              <w:t>9</w:t>
            </w:r>
            <w:r w:rsidR="005E0F28" w:rsidRPr="000073CB">
              <w:rPr>
                <w:b/>
                <w:color w:val="000000" w:themeColor="text1"/>
                <w:sz w:val="24"/>
                <w:szCs w:val="24"/>
              </w:rPr>
              <w:t>0 минут</w:t>
            </w:r>
          </w:p>
        </w:tc>
      </w:tr>
    </w:tbl>
    <w:p w14:paraId="088EDEDE" w14:textId="77777777" w:rsidR="005E0F28" w:rsidRPr="008B6EF6" w:rsidRDefault="005E0F28" w:rsidP="005E0F28">
      <w:pPr>
        <w:pBdr>
          <w:top w:val="none" w:sz="4" w:space="16" w:color="000000"/>
        </w:pBdr>
        <w:ind w:firstLine="708"/>
        <w:jc w:val="both"/>
        <w:rPr>
          <w:bCs/>
          <w:color w:val="000000" w:themeColor="text1"/>
          <w:sz w:val="28"/>
          <w:szCs w:val="28"/>
        </w:rPr>
      </w:pPr>
      <w:r>
        <w:rPr>
          <w:bCs/>
          <w:color w:val="000000" w:themeColor="text1"/>
          <w:sz w:val="28"/>
          <w:szCs w:val="28"/>
        </w:rPr>
        <w:t>Все имеющиеся специфические средства теннисистов</w:t>
      </w:r>
      <w:r w:rsidRPr="008B6EF6">
        <w:rPr>
          <w:bCs/>
          <w:color w:val="000000" w:themeColor="text1"/>
          <w:sz w:val="28"/>
          <w:szCs w:val="28"/>
        </w:rPr>
        <w:t xml:space="preserve"> можно условно разделить на пять групп: упражнения, комбинации, ситуации, соревновательные ситуации, игры со счетом</w:t>
      </w:r>
      <w:r>
        <w:rPr>
          <w:bCs/>
          <w:color w:val="000000" w:themeColor="text1"/>
          <w:sz w:val="28"/>
          <w:szCs w:val="28"/>
        </w:rPr>
        <w:t>.</w:t>
      </w:r>
    </w:p>
    <w:p w14:paraId="6C08A9A9" w14:textId="77777777" w:rsidR="005E0F28" w:rsidRDefault="005E0F28" w:rsidP="005E0F28">
      <w:pPr>
        <w:pBdr>
          <w:top w:val="none" w:sz="4" w:space="16" w:color="000000"/>
        </w:pBdr>
        <w:ind w:firstLine="708"/>
        <w:jc w:val="both"/>
        <w:rPr>
          <w:bCs/>
          <w:color w:val="000000" w:themeColor="text1"/>
          <w:sz w:val="28"/>
          <w:szCs w:val="28"/>
        </w:rPr>
      </w:pPr>
      <w:r w:rsidRPr="00BA6967">
        <w:rPr>
          <w:bCs/>
          <w:color w:val="000000" w:themeColor="text1"/>
          <w:sz w:val="28"/>
          <w:szCs w:val="28"/>
        </w:rPr>
        <w:t>Уп</w:t>
      </w:r>
      <w:r>
        <w:rPr>
          <w:bCs/>
          <w:color w:val="000000" w:themeColor="text1"/>
          <w:sz w:val="28"/>
          <w:szCs w:val="28"/>
        </w:rPr>
        <w:t xml:space="preserve">ражнения включают в себя приемы, действия и их составляющие, которые используются для разучивания новых технических приемов, совершенствования освоенных действий, устранения технических недостатков – подача, уход с задней линии, с лета, прием подачи «свеча», ускоренные удары с полулета. </w:t>
      </w:r>
    </w:p>
    <w:p w14:paraId="2361AF62" w14:textId="77777777" w:rsidR="005E0F28" w:rsidRDefault="005E0F28" w:rsidP="005E0F28">
      <w:pPr>
        <w:pBdr>
          <w:top w:val="none" w:sz="4" w:space="16" w:color="000000"/>
        </w:pBdr>
        <w:ind w:firstLine="708"/>
        <w:jc w:val="both"/>
        <w:rPr>
          <w:bCs/>
          <w:color w:val="000000" w:themeColor="text1"/>
          <w:sz w:val="28"/>
          <w:szCs w:val="28"/>
        </w:rPr>
      </w:pPr>
      <w:r>
        <w:rPr>
          <w:bCs/>
          <w:color w:val="000000" w:themeColor="text1"/>
          <w:sz w:val="28"/>
          <w:szCs w:val="28"/>
        </w:rPr>
        <w:t>Комбинации – совокупность действий, в которой исключен элемент неожиданности и которые встречаются в соревновательной практике.</w:t>
      </w:r>
    </w:p>
    <w:p w14:paraId="75920728" w14:textId="77777777" w:rsidR="005E0F28" w:rsidRDefault="005E0F28" w:rsidP="005E0F28">
      <w:pPr>
        <w:pBdr>
          <w:top w:val="none" w:sz="4" w:space="16" w:color="000000"/>
        </w:pBdr>
        <w:ind w:firstLine="708"/>
        <w:jc w:val="both"/>
        <w:rPr>
          <w:bCs/>
          <w:color w:val="000000" w:themeColor="text1"/>
          <w:sz w:val="28"/>
          <w:szCs w:val="28"/>
        </w:rPr>
      </w:pPr>
      <w:r>
        <w:rPr>
          <w:bCs/>
          <w:color w:val="000000" w:themeColor="text1"/>
          <w:sz w:val="28"/>
          <w:szCs w:val="28"/>
        </w:rPr>
        <w:t>Ситуации – совокупность действий, в которой присутствует элемент неожиданности. Моделирует определенные варианты тактики. Спортсмену заранее неизвестно направление посылаемых ему мячей.</w:t>
      </w:r>
    </w:p>
    <w:p w14:paraId="7E299173" w14:textId="77777777" w:rsidR="005E0F28" w:rsidRDefault="005E0F28" w:rsidP="005E0F28">
      <w:pPr>
        <w:pBdr>
          <w:top w:val="none" w:sz="4" w:space="16" w:color="000000"/>
        </w:pBdr>
        <w:ind w:firstLine="708"/>
        <w:jc w:val="both"/>
        <w:rPr>
          <w:bCs/>
          <w:color w:val="000000" w:themeColor="text1"/>
          <w:sz w:val="28"/>
          <w:szCs w:val="28"/>
        </w:rPr>
      </w:pPr>
      <w:r>
        <w:rPr>
          <w:bCs/>
          <w:color w:val="000000" w:themeColor="text1"/>
          <w:sz w:val="28"/>
          <w:szCs w:val="28"/>
        </w:rPr>
        <w:t>Соревновательные ситуации – игра со счетом, которая никогда не начинается со счетом 0</w:t>
      </w:r>
      <w:r w:rsidRPr="00FA0FDF">
        <w:rPr>
          <w:bCs/>
          <w:color w:val="000000" w:themeColor="text1"/>
          <w:sz w:val="28"/>
          <w:szCs w:val="28"/>
        </w:rPr>
        <w:t>:</w:t>
      </w:r>
      <w:r>
        <w:rPr>
          <w:bCs/>
          <w:color w:val="000000" w:themeColor="text1"/>
          <w:sz w:val="28"/>
          <w:szCs w:val="28"/>
        </w:rPr>
        <w:t>0 ни в сете, ни в гейме.</w:t>
      </w:r>
    </w:p>
    <w:p w14:paraId="12B96905" w14:textId="5C6509B0" w:rsidR="005E0F28" w:rsidRDefault="005E0F28" w:rsidP="005E0F28">
      <w:pPr>
        <w:ind w:right="-1" w:firstLine="709"/>
        <w:jc w:val="both"/>
        <w:rPr>
          <w:bCs/>
          <w:color w:val="000000" w:themeColor="text1"/>
          <w:sz w:val="28"/>
          <w:szCs w:val="28"/>
        </w:rPr>
      </w:pPr>
      <w:r>
        <w:rPr>
          <w:bCs/>
          <w:color w:val="000000" w:themeColor="text1"/>
          <w:sz w:val="28"/>
          <w:szCs w:val="28"/>
        </w:rPr>
        <w:t>Тренировочные игры со счетом.</w:t>
      </w:r>
    </w:p>
    <w:p w14:paraId="2651F906" w14:textId="38735F14" w:rsidR="00382452" w:rsidRDefault="00382452" w:rsidP="000F40E1">
      <w:pPr>
        <w:ind w:right="-1"/>
        <w:jc w:val="both"/>
        <w:rPr>
          <w:sz w:val="28"/>
          <w:szCs w:val="28"/>
        </w:rPr>
      </w:pPr>
    </w:p>
    <w:p w14:paraId="3D207D18" w14:textId="0FEF089C" w:rsidR="006754EA" w:rsidRPr="00034098" w:rsidRDefault="006754EA" w:rsidP="00034098">
      <w:pPr>
        <w:ind w:firstLine="709"/>
        <w:jc w:val="center"/>
        <w:rPr>
          <w:b/>
          <w:bCs/>
          <w:sz w:val="28"/>
          <w:szCs w:val="28"/>
        </w:rPr>
      </w:pPr>
      <w:r w:rsidRPr="00034098">
        <w:rPr>
          <w:b/>
          <w:bCs/>
          <w:sz w:val="28"/>
          <w:szCs w:val="28"/>
        </w:rPr>
        <w:t>Программный материал для учебно-тренировочных занятий на учебно-тренировочном этапе</w:t>
      </w:r>
      <w:r w:rsidR="009820CB" w:rsidRPr="00034098">
        <w:rPr>
          <w:b/>
          <w:bCs/>
          <w:sz w:val="28"/>
          <w:szCs w:val="28"/>
        </w:rPr>
        <w:t xml:space="preserve"> </w:t>
      </w:r>
      <w:r w:rsidRPr="00034098">
        <w:rPr>
          <w:b/>
          <w:bCs/>
          <w:sz w:val="28"/>
          <w:szCs w:val="28"/>
        </w:rPr>
        <w:t>(этап спортивной специализации)</w:t>
      </w:r>
    </w:p>
    <w:p w14:paraId="226BCA7A" w14:textId="77777777" w:rsidR="006754EA" w:rsidRPr="00034098" w:rsidRDefault="006754EA" w:rsidP="00034098">
      <w:pPr>
        <w:ind w:firstLine="709"/>
        <w:jc w:val="center"/>
        <w:rPr>
          <w:b/>
          <w:bCs/>
          <w:sz w:val="28"/>
          <w:szCs w:val="28"/>
        </w:rPr>
      </w:pPr>
    </w:p>
    <w:p w14:paraId="1C436C1C" w14:textId="12C06149" w:rsidR="006754EA" w:rsidRDefault="006754EA" w:rsidP="00F22B65">
      <w:pPr>
        <w:ind w:right="-1" w:firstLine="709"/>
        <w:jc w:val="both"/>
        <w:rPr>
          <w:sz w:val="28"/>
          <w:szCs w:val="28"/>
        </w:rPr>
      </w:pPr>
      <w:r w:rsidRPr="00F43B92">
        <w:rPr>
          <w:sz w:val="28"/>
          <w:szCs w:val="28"/>
        </w:rPr>
        <w:t xml:space="preserve">Этот этап состоит из двух </w:t>
      </w:r>
      <w:proofErr w:type="spellStart"/>
      <w:r w:rsidRPr="00F43B92">
        <w:rPr>
          <w:sz w:val="28"/>
          <w:szCs w:val="28"/>
        </w:rPr>
        <w:t>подэтапов</w:t>
      </w:r>
      <w:proofErr w:type="spellEnd"/>
      <w:r w:rsidRPr="00F43B92">
        <w:rPr>
          <w:sz w:val="28"/>
          <w:szCs w:val="28"/>
        </w:rPr>
        <w:t>: - начальной спортивной специализации (1-</w:t>
      </w:r>
      <w:r w:rsidR="004033FA">
        <w:rPr>
          <w:sz w:val="28"/>
          <w:szCs w:val="28"/>
        </w:rPr>
        <w:t>3</w:t>
      </w:r>
      <w:r w:rsidRPr="00F43B92">
        <w:rPr>
          <w:sz w:val="28"/>
          <w:szCs w:val="28"/>
        </w:rPr>
        <w:t xml:space="preserve"> года обучения); - углубленной спортивной специализации (</w:t>
      </w:r>
      <w:r w:rsidR="004033FA">
        <w:rPr>
          <w:sz w:val="28"/>
          <w:szCs w:val="28"/>
        </w:rPr>
        <w:t>4</w:t>
      </w:r>
      <w:r w:rsidRPr="00F43B92">
        <w:rPr>
          <w:sz w:val="28"/>
          <w:szCs w:val="28"/>
        </w:rPr>
        <w:t>-</w:t>
      </w:r>
      <w:r w:rsidR="006D4092">
        <w:rPr>
          <w:sz w:val="28"/>
          <w:szCs w:val="28"/>
        </w:rPr>
        <w:t>5</w:t>
      </w:r>
      <w:r w:rsidRPr="00F43B92">
        <w:rPr>
          <w:sz w:val="28"/>
          <w:szCs w:val="28"/>
        </w:rPr>
        <w:t xml:space="preserve"> года обучения). </w:t>
      </w:r>
    </w:p>
    <w:p w14:paraId="61973414" w14:textId="77777777" w:rsidR="006754EA" w:rsidRDefault="006754EA" w:rsidP="00F22B65">
      <w:pPr>
        <w:ind w:right="-1" w:firstLine="709"/>
        <w:jc w:val="both"/>
        <w:rPr>
          <w:sz w:val="28"/>
          <w:szCs w:val="28"/>
        </w:rPr>
      </w:pPr>
      <w:r w:rsidRPr="00F43B92">
        <w:rPr>
          <w:sz w:val="28"/>
          <w:szCs w:val="28"/>
        </w:rPr>
        <w:t xml:space="preserve">Цель, задачи и преимущественная направленность </w:t>
      </w:r>
      <w:proofErr w:type="spellStart"/>
      <w:r w:rsidRPr="00F43B92">
        <w:rPr>
          <w:sz w:val="28"/>
          <w:szCs w:val="28"/>
        </w:rPr>
        <w:t>подэтапа</w:t>
      </w:r>
      <w:proofErr w:type="spellEnd"/>
      <w:r w:rsidRPr="00F43B92">
        <w:rPr>
          <w:sz w:val="28"/>
          <w:szCs w:val="28"/>
        </w:rPr>
        <w:t xml:space="preserve"> начальной спорт</w:t>
      </w:r>
      <w:r>
        <w:rPr>
          <w:sz w:val="28"/>
          <w:szCs w:val="28"/>
        </w:rPr>
        <w:t xml:space="preserve">ивной специализации: </w:t>
      </w:r>
      <w:r w:rsidRPr="00F43B92">
        <w:rPr>
          <w:sz w:val="28"/>
          <w:szCs w:val="28"/>
        </w:rPr>
        <w:t xml:space="preserve">повышение разносторонней физической подготовленности, </w:t>
      </w:r>
      <w:r>
        <w:rPr>
          <w:sz w:val="28"/>
          <w:szCs w:val="28"/>
        </w:rPr>
        <w:t xml:space="preserve">воспитание физических качеств; </w:t>
      </w:r>
      <w:r w:rsidRPr="00F43B92">
        <w:rPr>
          <w:sz w:val="28"/>
          <w:szCs w:val="28"/>
        </w:rPr>
        <w:t>повышение фун</w:t>
      </w:r>
      <w:r>
        <w:rPr>
          <w:sz w:val="28"/>
          <w:szCs w:val="28"/>
        </w:rPr>
        <w:t xml:space="preserve">кциональной </w:t>
      </w:r>
      <w:r>
        <w:rPr>
          <w:sz w:val="28"/>
          <w:szCs w:val="28"/>
        </w:rPr>
        <w:lastRenderedPageBreak/>
        <w:t xml:space="preserve">подготовленности; </w:t>
      </w:r>
      <w:r w:rsidRPr="00F43B92">
        <w:rPr>
          <w:sz w:val="28"/>
          <w:szCs w:val="28"/>
        </w:rPr>
        <w:t>совершенствование специально</w:t>
      </w:r>
      <w:r>
        <w:rPr>
          <w:sz w:val="28"/>
          <w:szCs w:val="28"/>
        </w:rPr>
        <w:t xml:space="preserve">й физической подготовленности; </w:t>
      </w:r>
      <w:r w:rsidRPr="00F43B92">
        <w:rPr>
          <w:sz w:val="28"/>
          <w:szCs w:val="28"/>
        </w:rPr>
        <w:t>овладение всеми технико-тактическими действия</w:t>
      </w:r>
      <w:r>
        <w:rPr>
          <w:sz w:val="28"/>
          <w:szCs w:val="28"/>
        </w:rPr>
        <w:t xml:space="preserve">ми на уровне умений и навыков; </w:t>
      </w:r>
      <w:r w:rsidRPr="00F43B92">
        <w:rPr>
          <w:sz w:val="28"/>
          <w:szCs w:val="28"/>
        </w:rPr>
        <w:t>определение индив</w:t>
      </w:r>
      <w:r>
        <w:rPr>
          <w:sz w:val="28"/>
          <w:szCs w:val="28"/>
        </w:rPr>
        <w:t xml:space="preserve">идуального стиля ведения игры; </w:t>
      </w:r>
      <w:r w:rsidRPr="00F43B92">
        <w:rPr>
          <w:sz w:val="28"/>
          <w:szCs w:val="28"/>
        </w:rPr>
        <w:t>приобр</w:t>
      </w:r>
      <w:r>
        <w:rPr>
          <w:sz w:val="28"/>
          <w:szCs w:val="28"/>
        </w:rPr>
        <w:t>етение соревновательного опыта.</w:t>
      </w:r>
    </w:p>
    <w:p w14:paraId="00B5CF2B" w14:textId="77777777" w:rsidR="006754EA" w:rsidRDefault="006754EA" w:rsidP="00F22B65">
      <w:pPr>
        <w:ind w:right="-1" w:firstLine="709"/>
        <w:jc w:val="both"/>
        <w:rPr>
          <w:sz w:val="28"/>
          <w:szCs w:val="28"/>
        </w:rPr>
      </w:pPr>
      <w:proofErr w:type="spellStart"/>
      <w:r w:rsidRPr="00F43B92">
        <w:rPr>
          <w:sz w:val="28"/>
          <w:szCs w:val="28"/>
        </w:rPr>
        <w:t>Подэтап</w:t>
      </w:r>
      <w:proofErr w:type="spellEnd"/>
      <w:r w:rsidRPr="00F43B92">
        <w:rPr>
          <w:sz w:val="28"/>
          <w:szCs w:val="28"/>
        </w:rPr>
        <w:t xml:space="preserve"> углубленной спортивной специализации формируется из здоровых спортсменов</w:t>
      </w:r>
      <w:r>
        <w:rPr>
          <w:sz w:val="28"/>
          <w:szCs w:val="28"/>
        </w:rPr>
        <w:t>-</w:t>
      </w:r>
      <w:r w:rsidRPr="00F43B92">
        <w:rPr>
          <w:sz w:val="28"/>
          <w:szCs w:val="28"/>
        </w:rPr>
        <w:t>разрядников, выполнивших контрольно-переводные нормативы по физической, технической и психологической подготовленностям, а также имеющие определенные показатели соревновательной деятельности: объема, разносторонности, стабильности и эффективности.</w:t>
      </w:r>
    </w:p>
    <w:p w14:paraId="59D94750" w14:textId="77777777" w:rsidR="006754EA" w:rsidRDefault="006754EA" w:rsidP="00F22B65">
      <w:pPr>
        <w:ind w:right="-1" w:firstLine="709"/>
        <w:jc w:val="both"/>
        <w:rPr>
          <w:sz w:val="28"/>
          <w:szCs w:val="28"/>
        </w:rPr>
      </w:pPr>
      <w:r w:rsidRPr="00F43B92">
        <w:rPr>
          <w:sz w:val="28"/>
          <w:szCs w:val="28"/>
        </w:rPr>
        <w:t xml:space="preserve">Цель, задачи и преимущественная направленность </w:t>
      </w:r>
      <w:proofErr w:type="spellStart"/>
      <w:r w:rsidRPr="00F43B92">
        <w:rPr>
          <w:sz w:val="28"/>
          <w:szCs w:val="28"/>
        </w:rPr>
        <w:t>подэтапа</w:t>
      </w:r>
      <w:proofErr w:type="spellEnd"/>
      <w:r w:rsidRPr="00F43B92">
        <w:rPr>
          <w:sz w:val="28"/>
          <w:szCs w:val="28"/>
        </w:rPr>
        <w:t xml:space="preserve"> углубле</w:t>
      </w:r>
      <w:r>
        <w:rPr>
          <w:sz w:val="28"/>
          <w:szCs w:val="28"/>
        </w:rPr>
        <w:t>нной спортивной специализации:</w:t>
      </w:r>
      <w:r w:rsidRPr="00F43B92">
        <w:rPr>
          <w:sz w:val="28"/>
          <w:szCs w:val="28"/>
        </w:rPr>
        <w:t xml:space="preserve"> дальнейшее повышение всесторонней физической подготовленности как основы спортивного совершенствования; </w:t>
      </w:r>
      <w:r>
        <w:rPr>
          <w:sz w:val="28"/>
          <w:szCs w:val="28"/>
        </w:rPr>
        <w:t>у</w:t>
      </w:r>
      <w:r w:rsidRPr="00F43B92">
        <w:rPr>
          <w:sz w:val="28"/>
          <w:szCs w:val="28"/>
        </w:rPr>
        <w:t>совершенствование технико-тактических действий, их объема, разносторонности</w:t>
      </w:r>
      <w:r>
        <w:rPr>
          <w:sz w:val="28"/>
          <w:szCs w:val="28"/>
        </w:rPr>
        <w:t xml:space="preserve">, стабильности и эффективности; </w:t>
      </w:r>
      <w:r w:rsidRPr="00F43B92">
        <w:rPr>
          <w:sz w:val="28"/>
          <w:szCs w:val="28"/>
        </w:rPr>
        <w:t>накоплени</w:t>
      </w:r>
      <w:r>
        <w:rPr>
          <w:sz w:val="28"/>
          <w:szCs w:val="28"/>
        </w:rPr>
        <w:t xml:space="preserve">е соревновательного опыта; </w:t>
      </w:r>
      <w:r w:rsidRPr="00F43B92">
        <w:rPr>
          <w:sz w:val="28"/>
          <w:szCs w:val="28"/>
        </w:rPr>
        <w:t>совершенствование индивидуального стиля игры; обучение подготовке к участию в соревнованиях, умению настраиваться на игру, регулировать эмоциональное состояние перед ма</w:t>
      </w:r>
      <w:r>
        <w:rPr>
          <w:sz w:val="28"/>
          <w:szCs w:val="28"/>
        </w:rPr>
        <w:t xml:space="preserve">тчем, в паузах во время матча; </w:t>
      </w:r>
      <w:r w:rsidRPr="00F43B92">
        <w:rPr>
          <w:sz w:val="28"/>
          <w:szCs w:val="28"/>
        </w:rPr>
        <w:t>овладение инструкторско-суд</w:t>
      </w:r>
      <w:r>
        <w:rPr>
          <w:sz w:val="28"/>
          <w:szCs w:val="28"/>
        </w:rPr>
        <w:t xml:space="preserve">ейской практикой; </w:t>
      </w:r>
      <w:r w:rsidRPr="00F43B92">
        <w:rPr>
          <w:sz w:val="28"/>
          <w:szCs w:val="28"/>
        </w:rPr>
        <w:t>изучение игры ведущих теннисистов мира и сильнейш</w:t>
      </w:r>
      <w:r>
        <w:rPr>
          <w:sz w:val="28"/>
          <w:szCs w:val="28"/>
        </w:rPr>
        <w:t>их теннисистов своего возраста.</w:t>
      </w:r>
    </w:p>
    <w:p w14:paraId="118F9176" w14:textId="77777777" w:rsidR="006754EA" w:rsidRPr="005A6825" w:rsidRDefault="006754EA" w:rsidP="006D4092">
      <w:pPr>
        <w:pStyle w:val="af3"/>
        <w:ind w:left="1069"/>
        <w:jc w:val="center"/>
        <w:rPr>
          <w:rFonts w:ascii="Times New Roman" w:hAnsi="Times New Roman"/>
          <w:b/>
          <w:i/>
          <w:iCs/>
          <w:color w:val="000000" w:themeColor="text1"/>
          <w:sz w:val="28"/>
        </w:rPr>
      </w:pPr>
      <w:r w:rsidRPr="005A6825">
        <w:rPr>
          <w:rFonts w:ascii="Times New Roman" w:hAnsi="Times New Roman"/>
          <w:b/>
          <w:i/>
          <w:iCs/>
          <w:color w:val="000000" w:themeColor="text1"/>
          <w:sz w:val="28"/>
        </w:rPr>
        <w:t>Техническая и тактическая подготовка</w:t>
      </w:r>
    </w:p>
    <w:p w14:paraId="4BCC1B08" w14:textId="77777777" w:rsidR="006754EA" w:rsidRPr="004F22CE" w:rsidRDefault="006754EA" w:rsidP="001660D8">
      <w:pPr>
        <w:ind w:right="-1" w:firstLine="709"/>
        <w:jc w:val="both"/>
        <w:rPr>
          <w:sz w:val="28"/>
          <w:szCs w:val="28"/>
        </w:rPr>
      </w:pPr>
      <w:r w:rsidRPr="004F22CE">
        <w:rPr>
          <w:sz w:val="28"/>
          <w:szCs w:val="28"/>
        </w:rPr>
        <w:t>На возрастном уровне учебно-тренировочного этапа обучающиеся выполняют упражнения четко, технически правильно, выполняя конкретные задачи в упражнениях с мячом и ракеткой.</w:t>
      </w:r>
    </w:p>
    <w:p w14:paraId="7035E077" w14:textId="77777777" w:rsidR="006754EA" w:rsidRPr="004F22CE" w:rsidRDefault="006754EA" w:rsidP="001660D8">
      <w:pPr>
        <w:ind w:right="-1" w:firstLine="709"/>
        <w:jc w:val="both"/>
        <w:rPr>
          <w:sz w:val="28"/>
          <w:szCs w:val="28"/>
        </w:rPr>
      </w:pPr>
      <w:r w:rsidRPr="004F22CE">
        <w:rPr>
          <w:sz w:val="28"/>
          <w:szCs w:val="28"/>
        </w:rPr>
        <w:t>Основными педагогическими принципами работы тренера являются последовательность и преемственность заданий и упражнений, переход от простого к сложному, совершенствование упражнений и навыков.</w:t>
      </w:r>
    </w:p>
    <w:p w14:paraId="5DF117E9" w14:textId="77777777" w:rsidR="006754EA" w:rsidRPr="004F22CE" w:rsidRDefault="006754EA" w:rsidP="001660D8">
      <w:pPr>
        <w:ind w:right="-1" w:firstLine="709"/>
        <w:jc w:val="both"/>
        <w:rPr>
          <w:sz w:val="28"/>
          <w:szCs w:val="28"/>
        </w:rPr>
      </w:pPr>
      <w:r w:rsidRPr="004F22CE">
        <w:rPr>
          <w:sz w:val="28"/>
          <w:szCs w:val="28"/>
        </w:rPr>
        <w:t>Основные направления этапа спортивной специализации:</w:t>
      </w:r>
    </w:p>
    <w:p w14:paraId="052F2807" w14:textId="77777777" w:rsidR="006754EA" w:rsidRPr="004F22CE" w:rsidRDefault="006754EA" w:rsidP="001660D8">
      <w:pPr>
        <w:ind w:right="-1" w:firstLine="709"/>
        <w:jc w:val="both"/>
        <w:rPr>
          <w:sz w:val="28"/>
          <w:szCs w:val="28"/>
        </w:rPr>
      </w:pPr>
      <w:r w:rsidRPr="004F22CE">
        <w:rPr>
          <w:sz w:val="28"/>
          <w:szCs w:val="28"/>
        </w:rPr>
        <w:t>1. Воспитывать сознательность и дисциплинированность, стремление к идеалу.</w:t>
      </w:r>
    </w:p>
    <w:p w14:paraId="7D1F5AF9" w14:textId="77777777" w:rsidR="006754EA" w:rsidRPr="004F22CE" w:rsidRDefault="006754EA" w:rsidP="001660D8">
      <w:pPr>
        <w:ind w:right="-1" w:firstLine="709"/>
        <w:jc w:val="both"/>
        <w:rPr>
          <w:sz w:val="28"/>
          <w:szCs w:val="28"/>
        </w:rPr>
      </w:pPr>
      <w:r w:rsidRPr="004F22CE">
        <w:rPr>
          <w:sz w:val="28"/>
          <w:szCs w:val="28"/>
        </w:rPr>
        <w:t xml:space="preserve">2. Совершенствовать технику комбинаций и работы ног. Применять упражнения тактической направленности при игре в паре. К концу этапа овладеть основной техникой индивидуального стиля игры. </w:t>
      </w:r>
    </w:p>
    <w:p w14:paraId="36F1F8C5" w14:textId="77777777" w:rsidR="006754EA" w:rsidRPr="004F22CE" w:rsidRDefault="006754EA" w:rsidP="001660D8">
      <w:pPr>
        <w:ind w:right="-1" w:firstLine="709"/>
        <w:jc w:val="both"/>
        <w:rPr>
          <w:sz w:val="28"/>
          <w:szCs w:val="28"/>
        </w:rPr>
      </w:pPr>
      <w:r w:rsidRPr="004F22CE">
        <w:rPr>
          <w:sz w:val="28"/>
          <w:szCs w:val="28"/>
        </w:rPr>
        <w:t>3. Использовать оптимальный период для развития скоростных способностей (скорость реакции, быстрота движений) и совершенствования механизма нервно-мышечной регуляции.</w:t>
      </w:r>
    </w:p>
    <w:p w14:paraId="7BE17035" w14:textId="77777777" w:rsidR="006754EA" w:rsidRPr="004F22CE" w:rsidRDefault="006754EA" w:rsidP="001660D8">
      <w:pPr>
        <w:ind w:right="-1" w:firstLine="709"/>
        <w:jc w:val="both"/>
        <w:rPr>
          <w:sz w:val="28"/>
          <w:szCs w:val="28"/>
        </w:rPr>
      </w:pPr>
      <w:r w:rsidRPr="004F22CE">
        <w:rPr>
          <w:sz w:val="28"/>
          <w:szCs w:val="28"/>
        </w:rPr>
        <w:t>4. Увеличивать вариативность техники и тактики посредством самоконтроля и саморегуляции.</w:t>
      </w:r>
    </w:p>
    <w:p w14:paraId="129AAEDF" w14:textId="77777777" w:rsidR="006754EA" w:rsidRDefault="006754EA" w:rsidP="001660D8">
      <w:pPr>
        <w:ind w:right="-1" w:firstLine="709"/>
        <w:jc w:val="both"/>
        <w:rPr>
          <w:sz w:val="28"/>
          <w:szCs w:val="28"/>
        </w:rPr>
      </w:pPr>
      <w:r w:rsidRPr="004F22CE">
        <w:rPr>
          <w:sz w:val="28"/>
          <w:szCs w:val="28"/>
        </w:rPr>
        <w:t>5. Ознакомить обучающихся с особенностями четырех основных стилей игры, повысить уровень их теоретических знаний по вопросам парной игры по особенностям полета и отскока мяча.</w:t>
      </w:r>
    </w:p>
    <w:p w14:paraId="3CC2228A" w14:textId="77777777" w:rsidR="00C122FA" w:rsidRPr="004F22CE" w:rsidRDefault="00C122FA" w:rsidP="001660D8">
      <w:pPr>
        <w:ind w:right="-1" w:firstLine="709"/>
        <w:jc w:val="both"/>
        <w:rPr>
          <w:sz w:val="28"/>
          <w:szCs w:val="28"/>
        </w:rPr>
      </w:pPr>
    </w:p>
    <w:p w14:paraId="74FD7CE7" w14:textId="3D1AD079" w:rsidR="006754EA" w:rsidRPr="006D4092" w:rsidRDefault="006754EA" w:rsidP="001660D8">
      <w:pPr>
        <w:ind w:right="-1" w:firstLine="709"/>
        <w:jc w:val="both"/>
        <w:rPr>
          <w:b/>
          <w:sz w:val="28"/>
          <w:szCs w:val="28"/>
        </w:rPr>
      </w:pPr>
      <w:r w:rsidRPr="006D4092">
        <w:rPr>
          <w:b/>
          <w:sz w:val="28"/>
          <w:szCs w:val="28"/>
        </w:rPr>
        <w:t>Техническая подготовка</w:t>
      </w:r>
    </w:p>
    <w:p w14:paraId="3BADB2F6" w14:textId="77777777" w:rsidR="006754EA" w:rsidRDefault="006754EA" w:rsidP="001660D8">
      <w:pPr>
        <w:ind w:right="-1" w:firstLine="709"/>
        <w:jc w:val="both"/>
        <w:rPr>
          <w:sz w:val="28"/>
          <w:szCs w:val="28"/>
        </w:rPr>
      </w:pPr>
      <w:r w:rsidRPr="004F22CE">
        <w:rPr>
          <w:sz w:val="28"/>
          <w:szCs w:val="28"/>
        </w:rPr>
        <w:t>На учебно-тренировочном этапе обучающиеся совершенствуют все упражнения с мячом, ракеткой. Добавляются сложно-координационные новые у</w:t>
      </w:r>
      <w:r w:rsidRPr="007118D3">
        <w:rPr>
          <w:sz w:val="28"/>
          <w:szCs w:val="28"/>
        </w:rPr>
        <w:t xml:space="preserve">пражнения, направленные на овладение основными ударами с лета и с отскока, с различным направлением и вращением. Переходить к следующему упражнению </w:t>
      </w:r>
      <w:r w:rsidRPr="007118D3">
        <w:rPr>
          <w:sz w:val="28"/>
          <w:szCs w:val="28"/>
        </w:rPr>
        <w:lastRenderedPageBreak/>
        <w:t xml:space="preserve">следует после освоения предыдущего, более простого. Упражнение можно считать освоенным, если вы с партнером перекидываете мяч через сетку </w:t>
      </w:r>
      <w:r>
        <w:rPr>
          <w:sz w:val="28"/>
          <w:szCs w:val="28"/>
        </w:rPr>
        <w:t>более 10</w:t>
      </w:r>
      <w:r w:rsidRPr="007118D3">
        <w:rPr>
          <w:sz w:val="28"/>
          <w:szCs w:val="28"/>
        </w:rPr>
        <w:t xml:space="preserve"> раз. Важно также не включать в одну тренировку более 1 или 2 новых упражнений.</w:t>
      </w:r>
    </w:p>
    <w:p w14:paraId="11B769C0" w14:textId="77777777" w:rsidR="006754EA" w:rsidRDefault="006754EA" w:rsidP="001660D8">
      <w:pPr>
        <w:ind w:right="-1" w:firstLine="709"/>
        <w:jc w:val="both"/>
        <w:rPr>
          <w:sz w:val="28"/>
          <w:szCs w:val="28"/>
        </w:rPr>
      </w:pPr>
      <w:r>
        <w:rPr>
          <w:sz w:val="28"/>
          <w:szCs w:val="28"/>
        </w:rPr>
        <w:t>1</w:t>
      </w:r>
      <w:r w:rsidRPr="007118D3">
        <w:rPr>
          <w:sz w:val="28"/>
          <w:szCs w:val="28"/>
        </w:rPr>
        <w:t>. Партнеры на линии подачи играют по отскочившему мячу слева или справа по линии, слева или справа по диагонали, отвечая:</w:t>
      </w:r>
    </w:p>
    <w:p w14:paraId="4460B12F" w14:textId="77777777" w:rsidR="006754EA" w:rsidRPr="007118D3" w:rsidRDefault="006754EA" w:rsidP="001660D8">
      <w:pPr>
        <w:ind w:right="-1" w:firstLine="709"/>
        <w:jc w:val="both"/>
        <w:rPr>
          <w:sz w:val="28"/>
          <w:szCs w:val="28"/>
        </w:rPr>
      </w:pPr>
      <w:r w:rsidRPr="007118D3">
        <w:rPr>
          <w:sz w:val="28"/>
          <w:szCs w:val="28"/>
        </w:rPr>
        <w:t>— крученым на резаный;</w:t>
      </w:r>
    </w:p>
    <w:p w14:paraId="4C7A2806" w14:textId="77777777" w:rsidR="006754EA" w:rsidRPr="007118D3" w:rsidRDefault="006754EA" w:rsidP="001660D8">
      <w:pPr>
        <w:ind w:right="-1" w:firstLine="709"/>
        <w:jc w:val="both"/>
        <w:rPr>
          <w:sz w:val="28"/>
          <w:szCs w:val="28"/>
        </w:rPr>
      </w:pPr>
      <w:r w:rsidRPr="007118D3">
        <w:rPr>
          <w:sz w:val="28"/>
          <w:szCs w:val="28"/>
        </w:rPr>
        <w:t>— крученым на крученый;</w:t>
      </w:r>
    </w:p>
    <w:p w14:paraId="055E40C1" w14:textId="77777777" w:rsidR="006754EA" w:rsidRPr="007118D3" w:rsidRDefault="006754EA" w:rsidP="001660D8">
      <w:pPr>
        <w:ind w:right="-1" w:firstLine="709"/>
        <w:jc w:val="both"/>
        <w:rPr>
          <w:sz w:val="28"/>
          <w:szCs w:val="28"/>
        </w:rPr>
      </w:pPr>
      <w:r w:rsidRPr="007118D3">
        <w:rPr>
          <w:sz w:val="28"/>
          <w:szCs w:val="28"/>
        </w:rPr>
        <w:t>— резаным на крученый;</w:t>
      </w:r>
    </w:p>
    <w:p w14:paraId="0BE6E609" w14:textId="77777777" w:rsidR="006754EA" w:rsidRPr="007118D3" w:rsidRDefault="006754EA" w:rsidP="001660D8">
      <w:pPr>
        <w:ind w:right="-1" w:firstLine="709"/>
        <w:jc w:val="both"/>
        <w:rPr>
          <w:sz w:val="28"/>
          <w:szCs w:val="28"/>
        </w:rPr>
      </w:pPr>
      <w:r w:rsidRPr="007118D3">
        <w:rPr>
          <w:sz w:val="28"/>
          <w:szCs w:val="28"/>
        </w:rPr>
        <w:t>— резаным на резаный.</w:t>
      </w:r>
    </w:p>
    <w:p w14:paraId="3413AA68" w14:textId="77777777" w:rsidR="006754EA" w:rsidRPr="007118D3" w:rsidRDefault="006754EA" w:rsidP="001660D8">
      <w:pPr>
        <w:ind w:right="-1" w:firstLine="709"/>
        <w:jc w:val="both"/>
        <w:rPr>
          <w:sz w:val="28"/>
          <w:szCs w:val="28"/>
        </w:rPr>
      </w:pPr>
      <w:r>
        <w:rPr>
          <w:sz w:val="28"/>
          <w:szCs w:val="28"/>
        </w:rPr>
        <w:t>2</w:t>
      </w:r>
      <w:r w:rsidRPr="007118D3">
        <w:rPr>
          <w:sz w:val="28"/>
          <w:szCs w:val="28"/>
        </w:rPr>
        <w:t>. Партнеры повторяют задание предыдущего упражнения, но находятся уже на задней линии площадки.</w:t>
      </w:r>
    </w:p>
    <w:p w14:paraId="717D2807" w14:textId="77777777" w:rsidR="006754EA" w:rsidRPr="007118D3" w:rsidRDefault="006754EA" w:rsidP="001660D8">
      <w:pPr>
        <w:ind w:right="-1" w:firstLine="709"/>
        <w:jc w:val="both"/>
        <w:rPr>
          <w:sz w:val="28"/>
          <w:szCs w:val="28"/>
        </w:rPr>
      </w:pPr>
      <w:r>
        <w:rPr>
          <w:sz w:val="28"/>
          <w:szCs w:val="28"/>
        </w:rPr>
        <w:t>3</w:t>
      </w:r>
      <w:r w:rsidRPr="007118D3">
        <w:rPr>
          <w:sz w:val="28"/>
          <w:szCs w:val="28"/>
        </w:rPr>
        <w:t>. Партнеры играют с лета:</w:t>
      </w:r>
    </w:p>
    <w:p w14:paraId="697582FC" w14:textId="77777777" w:rsidR="006754EA" w:rsidRPr="007118D3" w:rsidRDefault="006754EA" w:rsidP="001660D8">
      <w:pPr>
        <w:ind w:right="-1" w:firstLine="709"/>
        <w:jc w:val="both"/>
        <w:rPr>
          <w:sz w:val="28"/>
          <w:szCs w:val="28"/>
        </w:rPr>
      </w:pPr>
      <w:r w:rsidRPr="007118D3">
        <w:rPr>
          <w:sz w:val="28"/>
          <w:szCs w:val="28"/>
        </w:rPr>
        <w:t>— слева и справа по диагоналям;</w:t>
      </w:r>
    </w:p>
    <w:p w14:paraId="5C2EF3DB" w14:textId="77777777" w:rsidR="006754EA" w:rsidRPr="007118D3" w:rsidRDefault="006754EA" w:rsidP="001660D8">
      <w:pPr>
        <w:ind w:right="-1" w:firstLine="709"/>
        <w:jc w:val="both"/>
        <w:rPr>
          <w:sz w:val="28"/>
          <w:szCs w:val="28"/>
        </w:rPr>
      </w:pPr>
      <w:r w:rsidRPr="007118D3">
        <w:rPr>
          <w:sz w:val="28"/>
          <w:szCs w:val="28"/>
        </w:rPr>
        <w:t>— слева и справа по линиям;</w:t>
      </w:r>
    </w:p>
    <w:p w14:paraId="104E117F" w14:textId="77777777" w:rsidR="006754EA" w:rsidRDefault="006754EA" w:rsidP="001660D8">
      <w:pPr>
        <w:ind w:right="-1" w:firstLine="709"/>
        <w:jc w:val="both"/>
        <w:rPr>
          <w:sz w:val="28"/>
          <w:szCs w:val="28"/>
        </w:rPr>
      </w:pPr>
      <w:r w:rsidRPr="007118D3">
        <w:rPr>
          <w:sz w:val="28"/>
          <w:szCs w:val="28"/>
        </w:rPr>
        <w:t>— слева и справа налево;</w:t>
      </w:r>
    </w:p>
    <w:p w14:paraId="1E01EF0F" w14:textId="77777777" w:rsidR="006754EA" w:rsidRPr="007118D3" w:rsidRDefault="006754EA" w:rsidP="001660D8">
      <w:pPr>
        <w:ind w:right="-1" w:firstLine="709"/>
        <w:jc w:val="both"/>
        <w:rPr>
          <w:sz w:val="28"/>
          <w:szCs w:val="28"/>
        </w:rPr>
      </w:pPr>
      <w:r w:rsidRPr="007118D3">
        <w:rPr>
          <w:sz w:val="28"/>
          <w:szCs w:val="28"/>
        </w:rPr>
        <w:t>— слева и справа направо.</w:t>
      </w:r>
    </w:p>
    <w:p w14:paraId="4B3CD596" w14:textId="77777777" w:rsidR="006754EA" w:rsidRPr="007118D3" w:rsidRDefault="006754EA" w:rsidP="001660D8">
      <w:pPr>
        <w:ind w:right="-1" w:firstLine="709"/>
        <w:jc w:val="both"/>
        <w:rPr>
          <w:sz w:val="28"/>
          <w:szCs w:val="28"/>
        </w:rPr>
      </w:pPr>
      <w:r>
        <w:rPr>
          <w:sz w:val="28"/>
          <w:szCs w:val="28"/>
        </w:rPr>
        <w:t>4</w:t>
      </w:r>
      <w:r w:rsidRPr="007118D3">
        <w:rPr>
          <w:sz w:val="28"/>
          <w:szCs w:val="28"/>
        </w:rPr>
        <w:t>. Один играет с лета, его партнер выполняет удары с отскока:</w:t>
      </w:r>
    </w:p>
    <w:p w14:paraId="77DAABBD" w14:textId="77777777" w:rsidR="006754EA" w:rsidRPr="007118D3" w:rsidRDefault="006754EA" w:rsidP="001660D8">
      <w:pPr>
        <w:ind w:right="-1" w:firstLine="709"/>
        <w:jc w:val="both"/>
        <w:rPr>
          <w:sz w:val="28"/>
          <w:szCs w:val="28"/>
        </w:rPr>
      </w:pPr>
      <w:r w:rsidRPr="007118D3">
        <w:rPr>
          <w:sz w:val="28"/>
          <w:szCs w:val="28"/>
        </w:rPr>
        <w:t>— плоские справа направо;</w:t>
      </w:r>
    </w:p>
    <w:p w14:paraId="1AFB601B" w14:textId="77777777" w:rsidR="006754EA" w:rsidRPr="007118D3" w:rsidRDefault="006754EA" w:rsidP="001660D8">
      <w:pPr>
        <w:ind w:right="-1" w:firstLine="709"/>
        <w:jc w:val="both"/>
        <w:rPr>
          <w:sz w:val="28"/>
          <w:szCs w:val="28"/>
        </w:rPr>
      </w:pPr>
      <w:r w:rsidRPr="007118D3">
        <w:rPr>
          <w:sz w:val="28"/>
          <w:szCs w:val="28"/>
        </w:rPr>
        <w:t xml:space="preserve">— крученые справа </w:t>
      </w:r>
      <w:r>
        <w:rPr>
          <w:sz w:val="28"/>
          <w:szCs w:val="28"/>
        </w:rPr>
        <w:t>н</w:t>
      </w:r>
      <w:r w:rsidRPr="007118D3">
        <w:rPr>
          <w:sz w:val="28"/>
          <w:szCs w:val="28"/>
        </w:rPr>
        <w:t>аправо;</w:t>
      </w:r>
    </w:p>
    <w:p w14:paraId="38A2BBC2" w14:textId="77777777" w:rsidR="006754EA" w:rsidRDefault="006754EA" w:rsidP="001660D8">
      <w:pPr>
        <w:ind w:right="-1" w:firstLine="709"/>
        <w:jc w:val="both"/>
        <w:rPr>
          <w:sz w:val="28"/>
          <w:szCs w:val="28"/>
        </w:rPr>
      </w:pPr>
      <w:r w:rsidRPr="007118D3">
        <w:rPr>
          <w:sz w:val="28"/>
          <w:szCs w:val="28"/>
        </w:rPr>
        <w:t>— плоские справа налево;</w:t>
      </w:r>
    </w:p>
    <w:p w14:paraId="5609D40C" w14:textId="77777777" w:rsidR="006754EA" w:rsidRPr="007118D3" w:rsidRDefault="006754EA" w:rsidP="001660D8">
      <w:pPr>
        <w:ind w:right="-1" w:firstLine="709"/>
        <w:jc w:val="both"/>
        <w:rPr>
          <w:sz w:val="28"/>
          <w:szCs w:val="28"/>
        </w:rPr>
      </w:pPr>
      <w:r w:rsidRPr="007118D3">
        <w:rPr>
          <w:sz w:val="28"/>
          <w:szCs w:val="28"/>
        </w:rPr>
        <w:t>— крученые справа налево;</w:t>
      </w:r>
    </w:p>
    <w:p w14:paraId="5218B0A4" w14:textId="77777777" w:rsidR="006754EA" w:rsidRPr="007118D3" w:rsidRDefault="006754EA" w:rsidP="001660D8">
      <w:pPr>
        <w:ind w:right="-1" w:firstLine="709"/>
        <w:jc w:val="both"/>
        <w:rPr>
          <w:sz w:val="28"/>
          <w:szCs w:val="28"/>
        </w:rPr>
      </w:pPr>
      <w:r w:rsidRPr="007118D3">
        <w:rPr>
          <w:sz w:val="28"/>
          <w:szCs w:val="28"/>
        </w:rPr>
        <w:t>— плоские слева налево;</w:t>
      </w:r>
    </w:p>
    <w:p w14:paraId="183D6D14" w14:textId="77777777" w:rsidR="006754EA" w:rsidRPr="007118D3" w:rsidRDefault="006754EA" w:rsidP="001660D8">
      <w:pPr>
        <w:ind w:right="-1" w:firstLine="709"/>
        <w:jc w:val="both"/>
        <w:rPr>
          <w:sz w:val="28"/>
          <w:szCs w:val="28"/>
        </w:rPr>
      </w:pPr>
      <w:r w:rsidRPr="007118D3">
        <w:rPr>
          <w:sz w:val="28"/>
          <w:szCs w:val="28"/>
        </w:rPr>
        <w:t>— резаные слева налево;</w:t>
      </w:r>
    </w:p>
    <w:p w14:paraId="078E6885" w14:textId="77777777" w:rsidR="006754EA" w:rsidRPr="007118D3" w:rsidRDefault="006754EA" w:rsidP="001660D8">
      <w:pPr>
        <w:ind w:right="-1" w:firstLine="709"/>
        <w:jc w:val="both"/>
        <w:rPr>
          <w:sz w:val="28"/>
          <w:szCs w:val="28"/>
        </w:rPr>
      </w:pPr>
      <w:r w:rsidRPr="007118D3">
        <w:rPr>
          <w:sz w:val="28"/>
          <w:szCs w:val="28"/>
        </w:rPr>
        <w:t>— крученые слева налево;</w:t>
      </w:r>
    </w:p>
    <w:p w14:paraId="7D4C5808" w14:textId="77777777" w:rsidR="006754EA" w:rsidRPr="007118D3" w:rsidRDefault="006754EA" w:rsidP="001660D8">
      <w:pPr>
        <w:ind w:right="-1" w:firstLine="709"/>
        <w:jc w:val="both"/>
        <w:rPr>
          <w:sz w:val="28"/>
          <w:szCs w:val="28"/>
        </w:rPr>
      </w:pPr>
      <w:r w:rsidRPr="007118D3">
        <w:rPr>
          <w:sz w:val="28"/>
          <w:szCs w:val="28"/>
        </w:rPr>
        <w:t>— резаные слева направо;</w:t>
      </w:r>
    </w:p>
    <w:p w14:paraId="74DA2111" w14:textId="77777777" w:rsidR="006754EA" w:rsidRPr="007118D3" w:rsidRDefault="006754EA" w:rsidP="001660D8">
      <w:pPr>
        <w:ind w:right="-1" w:firstLine="709"/>
        <w:jc w:val="both"/>
        <w:rPr>
          <w:sz w:val="28"/>
          <w:szCs w:val="28"/>
        </w:rPr>
      </w:pPr>
      <w:r w:rsidRPr="007118D3">
        <w:rPr>
          <w:sz w:val="28"/>
          <w:szCs w:val="28"/>
        </w:rPr>
        <w:t>— крученые слева направо.</w:t>
      </w:r>
    </w:p>
    <w:p w14:paraId="6F33743F" w14:textId="77777777" w:rsidR="006754EA" w:rsidRPr="007118D3" w:rsidRDefault="006754EA" w:rsidP="001660D8">
      <w:pPr>
        <w:ind w:right="-1" w:firstLine="709"/>
        <w:jc w:val="both"/>
        <w:rPr>
          <w:sz w:val="28"/>
          <w:szCs w:val="28"/>
        </w:rPr>
      </w:pPr>
      <w:r>
        <w:rPr>
          <w:sz w:val="28"/>
          <w:szCs w:val="28"/>
        </w:rPr>
        <w:t>5</w:t>
      </w:r>
      <w:r w:rsidRPr="007118D3">
        <w:rPr>
          <w:sz w:val="28"/>
          <w:szCs w:val="28"/>
        </w:rPr>
        <w:t>. Партнеры играют с отскока «треугольник»:</w:t>
      </w:r>
    </w:p>
    <w:p w14:paraId="23FF8475" w14:textId="77777777" w:rsidR="006754EA" w:rsidRDefault="006754EA" w:rsidP="001660D8">
      <w:pPr>
        <w:ind w:right="-1" w:firstLine="709"/>
        <w:jc w:val="both"/>
        <w:rPr>
          <w:sz w:val="28"/>
          <w:szCs w:val="28"/>
        </w:rPr>
      </w:pPr>
      <w:r w:rsidRPr="007118D3">
        <w:rPr>
          <w:sz w:val="28"/>
          <w:szCs w:val="28"/>
        </w:rPr>
        <w:t>— слева и справа налево;</w:t>
      </w:r>
    </w:p>
    <w:p w14:paraId="1C8941D1" w14:textId="77777777" w:rsidR="006754EA" w:rsidRPr="007118D3" w:rsidRDefault="006754EA" w:rsidP="001660D8">
      <w:pPr>
        <w:ind w:right="-1" w:firstLine="709"/>
        <w:jc w:val="both"/>
        <w:rPr>
          <w:sz w:val="28"/>
          <w:szCs w:val="28"/>
        </w:rPr>
      </w:pPr>
      <w:r w:rsidRPr="007118D3">
        <w:rPr>
          <w:sz w:val="28"/>
          <w:szCs w:val="28"/>
        </w:rPr>
        <w:t>— слева налево и направо;</w:t>
      </w:r>
    </w:p>
    <w:p w14:paraId="58AEA313" w14:textId="77777777" w:rsidR="006754EA" w:rsidRPr="007118D3" w:rsidRDefault="006754EA" w:rsidP="001660D8">
      <w:pPr>
        <w:ind w:right="-1" w:firstLine="709"/>
        <w:jc w:val="both"/>
        <w:rPr>
          <w:sz w:val="28"/>
          <w:szCs w:val="28"/>
        </w:rPr>
      </w:pPr>
      <w:r w:rsidRPr="007118D3">
        <w:rPr>
          <w:sz w:val="28"/>
          <w:szCs w:val="28"/>
        </w:rPr>
        <w:t>— справа и слева направо;</w:t>
      </w:r>
    </w:p>
    <w:p w14:paraId="3EB2F9ED" w14:textId="77777777" w:rsidR="006754EA" w:rsidRPr="007118D3" w:rsidRDefault="006754EA" w:rsidP="001660D8">
      <w:pPr>
        <w:ind w:right="-1" w:firstLine="709"/>
        <w:jc w:val="both"/>
        <w:rPr>
          <w:sz w:val="28"/>
          <w:szCs w:val="28"/>
        </w:rPr>
      </w:pPr>
      <w:r w:rsidRPr="007118D3">
        <w:rPr>
          <w:sz w:val="28"/>
          <w:szCs w:val="28"/>
        </w:rPr>
        <w:t>— справа налево и направо.</w:t>
      </w:r>
    </w:p>
    <w:p w14:paraId="732AD3C2" w14:textId="77777777" w:rsidR="006754EA" w:rsidRPr="007118D3" w:rsidRDefault="006754EA" w:rsidP="001660D8">
      <w:pPr>
        <w:ind w:right="-1" w:firstLine="709"/>
        <w:jc w:val="both"/>
        <w:rPr>
          <w:sz w:val="28"/>
          <w:szCs w:val="28"/>
        </w:rPr>
      </w:pPr>
      <w:r>
        <w:rPr>
          <w:sz w:val="28"/>
          <w:szCs w:val="28"/>
        </w:rPr>
        <w:t>6</w:t>
      </w:r>
      <w:r w:rsidRPr="007118D3">
        <w:rPr>
          <w:sz w:val="28"/>
          <w:szCs w:val="28"/>
        </w:rPr>
        <w:t>. Один играет с отскока, его партнер с лета, направляя мяч:</w:t>
      </w:r>
    </w:p>
    <w:p w14:paraId="4D0AB170" w14:textId="77777777" w:rsidR="006754EA" w:rsidRPr="007118D3" w:rsidRDefault="006754EA" w:rsidP="001660D8">
      <w:pPr>
        <w:ind w:right="-1" w:firstLine="709"/>
        <w:jc w:val="both"/>
        <w:rPr>
          <w:sz w:val="28"/>
          <w:szCs w:val="28"/>
        </w:rPr>
      </w:pPr>
      <w:r w:rsidRPr="007118D3">
        <w:rPr>
          <w:sz w:val="28"/>
          <w:szCs w:val="28"/>
        </w:rPr>
        <w:t>— слева и справа налево;</w:t>
      </w:r>
    </w:p>
    <w:p w14:paraId="2E45E82F" w14:textId="77777777" w:rsidR="006754EA" w:rsidRPr="007118D3" w:rsidRDefault="006754EA" w:rsidP="001660D8">
      <w:pPr>
        <w:ind w:right="-1" w:firstLine="709"/>
        <w:jc w:val="both"/>
        <w:rPr>
          <w:sz w:val="28"/>
          <w:szCs w:val="28"/>
        </w:rPr>
      </w:pPr>
      <w:r w:rsidRPr="007118D3">
        <w:rPr>
          <w:sz w:val="28"/>
          <w:szCs w:val="28"/>
        </w:rPr>
        <w:t>— слева налево и направо;</w:t>
      </w:r>
    </w:p>
    <w:p w14:paraId="4AE92C63" w14:textId="77777777" w:rsidR="006754EA" w:rsidRPr="007118D3" w:rsidRDefault="006754EA" w:rsidP="001660D8">
      <w:pPr>
        <w:ind w:right="-1" w:firstLine="709"/>
        <w:jc w:val="both"/>
        <w:rPr>
          <w:sz w:val="28"/>
          <w:szCs w:val="28"/>
        </w:rPr>
      </w:pPr>
      <w:r w:rsidRPr="007118D3">
        <w:rPr>
          <w:sz w:val="28"/>
          <w:szCs w:val="28"/>
        </w:rPr>
        <w:t>— справа и слева направо;</w:t>
      </w:r>
    </w:p>
    <w:p w14:paraId="6E58BF95" w14:textId="77777777" w:rsidR="006754EA" w:rsidRPr="007118D3" w:rsidRDefault="006754EA" w:rsidP="001660D8">
      <w:pPr>
        <w:ind w:right="-1" w:firstLine="709"/>
        <w:jc w:val="both"/>
        <w:rPr>
          <w:sz w:val="28"/>
          <w:szCs w:val="28"/>
        </w:rPr>
      </w:pPr>
      <w:r w:rsidRPr="007118D3">
        <w:rPr>
          <w:sz w:val="28"/>
          <w:szCs w:val="28"/>
        </w:rPr>
        <w:t>— справа направо и налево.</w:t>
      </w:r>
    </w:p>
    <w:p w14:paraId="5DBAAD5D" w14:textId="77777777" w:rsidR="006754EA" w:rsidRPr="007118D3" w:rsidRDefault="006754EA" w:rsidP="001660D8">
      <w:pPr>
        <w:ind w:right="-1" w:firstLine="709"/>
        <w:jc w:val="both"/>
        <w:rPr>
          <w:sz w:val="28"/>
          <w:szCs w:val="28"/>
        </w:rPr>
      </w:pPr>
      <w:r>
        <w:rPr>
          <w:sz w:val="28"/>
          <w:szCs w:val="28"/>
        </w:rPr>
        <w:t>7</w:t>
      </w:r>
      <w:r w:rsidRPr="007118D3">
        <w:rPr>
          <w:sz w:val="28"/>
          <w:szCs w:val="28"/>
        </w:rPr>
        <w:t>. Оба игрока выполняют упражнение «восьмерка».</w:t>
      </w:r>
    </w:p>
    <w:p w14:paraId="5D99BAE6" w14:textId="77777777" w:rsidR="006754EA" w:rsidRPr="007118D3" w:rsidRDefault="006754EA" w:rsidP="001660D8">
      <w:pPr>
        <w:ind w:right="-1" w:firstLine="709"/>
        <w:jc w:val="both"/>
        <w:rPr>
          <w:sz w:val="28"/>
          <w:szCs w:val="28"/>
        </w:rPr>
      </w:pPr>
      <w:r w:rsidRPr="007118D3">
        <w:rPr>
          <w:sz w:val="28"/>
          <w:szCs w:val="28"/>
        </w:rPr>
        <w:t>—</w:t>
      </w:r>
      <w:r>
        <w:rPr>
          <w:sz w:val="28"/>
          <w:szCs w:val="28"/>
        </w:rPr>
        <w:t xml:space="preserve"> Оба играют с лета;</w:t>
      </w:r>
    </w:p>
    <w:p w14:paraId="6DA3FBE5" w14:textId="77777777" w:rsidR="006754EA" w:rsidRPr="007118D3" w:rsidRDefault="006754EA" w:rsidP="001660D8">
      <w:pPr>
        <w:ind w:right="-1" w:firstLine="709"/>
        <w:jc w:val="both"/>
        <w:rPr>
          <w:sz w:val="28"/>
          <w:szCs w:val="28"/>
        </w:rPr>
      </w:pPr>
      <w:r w:rsidRPr="007118D3">
        <w:rPr>
          <w:sz w:val="28"/>
          <w:szCs w:val="28"/>
        </w:rPr>
        <w:t>— Один — с</w:t>
      </w:r>
      <w:r>
        <w:rPr>
          <w:sz w:val="28"/>
          <w:szCs w:val="28"/>
        </w:rPr>
        <w:t xml:space="preserve"> лета, другой — с отскока;</w:t>
      </w:r>
    </w:p>
    <w:p w14:paraId="47036113" w14:textId="77777777" w:rsidR="006754EA" w:rsidRDefault="006754EA" w:rsidP="001660D8">
      <w:pPr>
        <w:ind w:right="-1" w:firstLine="709"/>
        <w:jc w:val="both"/>
        <w:rPr>
          <w:sz w:val="28"/>
          <w:szCs w:val="28"/>
        </w:rPr>
      </w:pPr>
      <w:r w:rsidRPr="007118D3">
        <w:rPr>
          <w:sz w:val="28"/>
          <w:szCs w:val="28"/>
        </w:rPr>
        <w:t>—</w:t>
      </w:r>
      <w:r>
        <w:rPr>
          <w:sz w:val="28"/>
          <w:szCs w:val="28"/>
        </w:rPr>
        <w:t xml:space="preserve"> Оба — с отскока.</w:t>
      </w:r>
    </w:p>
    <w:p w14:paraId="67AFEA7F" w14:textId="77777777" w:rsidR="006754EA" w:rsidRDefault="006754EA" w:rsidP="001660D8">
      <w:pPr>
        <w:ind w:right="-1" w:firstLine="709"/>
        <w:jc w:val="both"/>
        <w:rPr>
          <w:sz w:val="28"/>
          <w:szCs w:val="28"/>
        </w:rPr>
      </w:pPr>
    </w:p>
    <w:p w14:paraId="62C3E6BF" w14:textId="77777777" w:rsidR="006754EA" w:rsidRDefault="006754EA" w:rsidP="001660D8">
      <w:pPr>
        <w:ind w:right="-1" w:firstLine="709"/>
        <w:jc w:val="both"/>
        <w:rPr>
          <w:sz w:val="28"/>
          <w:szCs w:val="28"/>
        </w:rPr>
      </w:pPr>
      <w:r>
        <w:rPr>
          <w:sz w:val="28"/>
          <w:szCs w:val="28"/>
        </w:rPr>
        <w:t>На протяжении всего учебно-тренировочного этапа все упражнения совершенствуются, доводя все технические действия до автоматического выполнения.</w:t>
      </w:r>
    </w:p>
    <w:p w14:paraId="10781AB6" w14:textId="77777777" w:rsidR="006754EA" w:rsidRDefault="006754EA" w:rsidP="001660D8">
      <w:pPr>
        <w:ind w:right="-1" w:firstLine="709"/>
        <w:jc w:val="both"/>
        <w:rPr>
          <w:sz w:val="28"/>
          <w:szCs w:val="28"/>
        </w:rPr>
      </w:pPr>
      <w:r>
        <w:rPr>
          <w:sz w:val="28"/>
          <w:szCs w:val="28"/>
        </w:rPr>
        <w:t>Каждая из задач решается отдельно по мере очередности в освоении и совершенствовании техники выполнения двигательного действия.</w:t>
      </w:r>
    </w:p>
    <w:p w14:paraId="6AA56C1D" w14:textId="2DA70CA6" w:rsidR="006754EA" w:rsidRDefault="006754EA" w:rsidP="00C72AA7">
      <w:pPr>
        <w:ind w:right="-1" w:firstLine="709"/>
        <w:jc w:val="both"/>
        <w:rPr>
          <w:b/>
          <w:sz w:val="28"/>
          <w:szCs w:val="28"/>
        </w:rPr>
      </w:pPr>
      <w:r w:rsidRPr="00B17353">
        <w:rPr>
          <w:b/>
          <w:sz w:val="28"/>
          <w:szCs w:val="28"/>
        </w:rPr>
        <w:lastRenderedPageBreak/>
        <w:t>Тактическая подготовка</w:t>
      </w:r>
    </w:p>
    <w:p w14:paraId="673196FC" w14:textId="77777777" w:rsidR="006754EA" w:rsidRPr="00C3515B" w:rsidRDefault="006754EA" w:rsidP="001660D8">
      <w:pPr>
        <w:ind w:right="-1" w:firstLine="709"/>
        <w:jc w:val="both"/>
        <w:rPr>
          <w:sz w:val="28"/>
          <w:szCs w:val="28"/>
        </w:rPr>
      </w:pPr>
      <w:r w:rsidRPr="00C3515B">
        <w:rPr>
          <w:sz w:val="28"/>
          <w:szCs w:val="28"/>
        </w:rPr>
        <w:t xml:space="preserve">Тактическая подготовка на учебно-тренировочном этапе направлена на овладение знаниями и тактическими действиями, их совершенствование, необходимыми для успешного выступления в конкретных соревнованиях и против конкретного соперника. В этом случае следует учитывать все стороны подготовленности спортсмена, его «спортивную форму», что является основой решения поставленной тактической задачи, а именно: использования сложившейся ситуации спортивной борьбы в игре, внешних факторов, активности </w:t>
      </w:r>
      <w:hyperlink r:id="rId9" w:tooltip="Болельщик" w:history="1">
        <w:r w:rsidRPr="00C3515B">
          <w:t>болельщиков</w:t>
        </w:r>
      </w:hyperlink>
      <w:r w:rsidRPr="00C3515B">
        <w:rPr>
          <w:sz w:val="28"/>
          <w:szCs w:val="28"/>
        </w:rPr>
        <w:t>, стрессовых состояний и др.</w:t>
      </w:r>
    </w:p>
    <w:p w14:paraId="747A2473" w14:textId="77777777" w:rsidR="006754EA" w:rsidRPr="00C3515B" w:rsidRDefault="006754EA" w:rsidP="001660D8">
      <w:pPr>
        <w:ind w:right="-1" w:firstLine="709"/>
        <w:jc w:val="both"/>
        <w:rPr>
          <w:sz w:val="28"/>
          <w:szCs w:val="28"/>
        </w:rPr>
      </w:pPr>
      <w:r w:rsidRPr="00C3515B">
        <w:rPr>
          <w:sz w:val="28"/>
          <w:szCs w:val="28"/>
        </w:rPr>
        <w:t>В процессе тактической подготовки решаются следующие задачи:</w:t>
      </w:r>
    </w:p>
    <w:p w14:paraId="0CD546FE" w14:textId="6C63EAC4" w:rsidR="006754EA" w:rsidRPr="00125D08" w:rsidRDefault="006754EA">
      <w:pPr>
        <w:pStyle w:val="ad"/>
        <w:numPr>
          <w:ilvl w:val="1"/>
          <w:numId w:val="13"/>
        </w:numPr>
        <w:tabs>
          <w:tab w:val="left" w:pos="993"/>
        </w:tabs>
        <w:ind w:left="0" w:right="-1" w:firstLine="709"/>
        <w:jc w:val="both"/>
        <w:rPr>
          <w:sz w:val="28"/>
          <w:szCs w:val="28"/>
        </w:rPr>
      </w:pPr>
      <w:r w:rsidRPr="00125D08">
        <w:rPr>
          <w:sz w:val="28"/>
          <w:szCs w:val="28"/>
        </w:rPr>
        <w:t>Приобретение спортсменом знаний по спортивной тактике;</w:t>
      </w:r>
    </w:p>
    <w:p w14:paraId="6D113172" w14:textId="1A402E26" w:rsidR="006754EA" w:rsidRPr="00125D08" w:rsidRDefault="006754EA">
      <w:pPr>
        <w:pStyle w:val="ad"/>
        <w:numPr>
          <w:ilvl w:val="1"/>
          <w:numId w:val="13"/>
        </w:numPr>
        <w:tabs>
          <w:tab w:val="left" w:pos="993"/>
        </w:tabs>
        <w:ind w:left="0" w:right="-1" w:firstLine="709"/>
        <w:jc w:val="both"/>
        <w:rPr>
          <w:sz w:val="28"/>
          <w:szCs w:val="28"/>
        </w:rPr>
      </w:pPr>
      <w:r w:rsidRPr="00125D08">
        <w:rPr>
          <w:sz w:val="28"/>
          <w:szCs w:val="28"/>
        </w:rPr>
        <w:t>Создание целостного представления о соревнованиях (условиях предстоящих состязаний, о режиме соревнований, социально-психологической атмосфере);</w:t>
      </w:r>
    </w:p>
    <w:p w14:paraId="47A2E4F0" w14:textId="6A11B9FA" w:rsidR="006754EA" w:rsidRPr="00125D08" w:rsidRDefault="006754EA">
      <w:pPr>
        <w:pStyle w:val="ad"/>
        <w:numPr>
          <w:ilvl w:val="1"/>
          <w:numId w:val="13"/>
        </w:numPr>
        <w:tabs>
          <w:tab w:val="left" w:pos="993"/>
        </w:tabs>
        <w:ind w:left="0" w:right="-1" w:firstLine="709"/>
        <w:jc w:val="both"/>
        <w:rPr>
          <w:sz w:val="28"/>
          <w:szCs w:val="28"/>
        </w:rPr>
      </w:pPr>
      <w:r w:rsidRPr="00125D08">
        <w:rPr>
          <w:sz w:val="28"/>
          <w:szCs w:val="28"/>
        </w:rPr>
        <w:t>Изучение основных соперников, сильных, слабых сторон их подготовки. Сбор информации о соперниках;</w:t>
      </w:r>
    </w:p>
    <w:p w14:paraId="4F35B536" w14:textId="29FDB8CF" w:rsidR="006754EA" w:rsidRPr="00125D08" w:rsidRDefault="006754EA">
      <w:pPr>
        <w:pStyle w:val="ad"/>
        <w:numPr>
          <w:ilvl w:val="1"/>
          <w:numId w:val="13"/>
        </w:numPr>
        <w:tabs>
          <w:tab w:val="left" w:pos="993"/>
        </w:tabs>
        <w:ind w:left="0" w:right="-1" w:firstLine="709"/>
        <w:jc w:val="both"/>
        <w:rPr>
          <w:sz w:val="28"/>
          <w:szCs w:val="28"/>
        </w:rPr>
      </w:pPr>
      <w:r w:rsidRPr="00125D08">
        <w:rPr>
          <w:sz w:val="28"/>
          <w:szCs w:val="28"/>
        </w:rPr>
        <w:t>Разработка плана выступления спортсмена на соревновании, индивидуальной тактики, исходя из готовности, включая все стороны подготовленности (функциональная, техническая, психическая, физическая);</w:t>
      </w:r>
    </w:p>
    <w:p w14:paraId="5A75B347" w14:textId="7B39DB5C" w:rsidR="006754EA" w:rsidRPr="00125D08" w:rsidRDefault="006754EA">
      <w:pPr>
        <w:pStyle w:val="ad"/>
        <w:numPr>
          <w:ilvl w:val="1"/>
          <w:numId w:val="13"/>
        </w:numPr>
        <w:tabs>
          <w:tab w:val="left" w:pos="993"/>
        </w:tabs>
        <w:ind w:left="0" w:right="-1" w:firstLine="709"/>
        <w:jc w:val="both"/>
        <w:rPr>
          <w:sz w:val="28"/>
          <w:szCs w:val="28"/>
        </w:rPr>
      </w:pPr>
      <w:r w:rsidRPr="00125D08">
        <w:rPr>
          <w:sz w:val="28"/>
          <w:szCs w:val="28"/>
        </w:rPr>
        <w:t>Освоение и совершенствование тактических приемов ведения соревновательной борьбы в игре;</w:t>
      </w:r>
    </w:p>
    <w:p w14:paraId="706BA2C0" w14:textId="4AF24ED5" w:rsidR="006754EA" w:rsidRPr="00125D08" w:rsidRDefault="006754EA">
      <w:pPr>
        <w:pStyle w:val="ad"/>
        <w:numPr>
          <w:ilvl w:val="1"/>
          <w:numId w:val="13"/>
        </w:numPr>
        <w:tabs>
          <w:tab w:val="left" w:pos="993"/>
        </w:tabs>
        <w:ind w:left="0" w:right="-1" w:firstLine="709"/>
        <w:jc w:val="both"/>
        <w:rPr>
          <w:sz w:val="28"/>
          <w:szCs w:val="28"/>
        </w:rPr>
      </w:pPr>
      <w:r w:rsidRPr="00125D08">
        <w:rPr>
          <w:sz w:val="28"/>
          <w:szCs w:val="28"/>
        </w:rPr>
        <w:t>Формирование тактического мышления и непосредственно связанных с ним способностей – наблюдательности, сообразительности, творческой инициативы, предвидения тактических замыслов противника, результатов его и своих действий, быстроты переключения от одних тактических действий на другие в зависимости от конкретной обстановки состязаний и действий противника;</w:t>
      </w:r>
    </w:p>
    <w:p w14:paraId="6C4F9888" w14:textId="2CCB52C7" w:rsidR="006754EA" w:rsidRPr="00125D08" w:rsidRDefault="006754EA">
      <w:pPr>
        <w:pStyle w:val="ad"/>
        <w:numPr>
          <w:ilvl w:val="1"/>
          <w:numId w:val="13"/>
        </w:numPr>
        <w:tabs>
          <w:tab w:val="left" w:pos="993"/>
        </w:tabs>
        <w:ind w:left="0" w:right="-1" w:firstLine="709"/>
        <w:jc w:val="both"/>
        <w:rPr>
          <w:sz w:val="28"/>
          <w:szCs w:val="28"/>
        </w:rPr>
      </w:pPr>
      <w:r w:rsidRPr="00125D08">
        <w:rPr>
          <w:sz w:val="28"/>
          <w:szCs w:val="28"/>
        </w:rPr>
        <w:t>Максимальное использование своих преимуществ и недостатков соперника;</w:t>
      </w:r>
    </w:p>
    <w:p w14:paraId="449B921E" w14:textId="627D4B49" w:rsidR="006754EA" w:rsidRDefault="006754EA">
      <w:pPr>
        <w:pStyle w:val="ad"/>
        <w:numPr>
          <w:ilvl w:val="1"/>
          <w:numId w:val="13"/>
        </w:numPr>
        <w:tabs>
          <w:tab w:val="left" w:pos="993"/>
        </w:tabs>
        <w:ind w:left="0" w:right="-1" w:firstLine="709"/>
        <w:jc w:val="both"/>
        <w:rPr>
          <w:sz w:val="28"/>
          <w:szCs w:val="28"/>
        </w:rPr>
      </w:pPr>
      <w:r w:rsidRPr="00125D08">
        <w:rPr>
          <w:sz w:val="28"/>
          <w:szCs w:val="28"/>
        </w:rPr>
        <w:t>Овладения приемами психологического воздействия на соперника и маскировка собственных намерений.</w:t>
      </w:r>
    </w:p>
    <w:p w14:paraId="284DD72A" w14:textId="77777777" w:rsidR="006754EA" w:rsidRPr="00317CF6" w:rsidRDefault="006754EA" w:rsidP="00845055">
      <w:pPr>
        <w:pStyle w:val="ad"/>
        <w:ind w:left="567" w:right="-1"/>
        <w:jc w:val="center"/>
        <w:rPr>
          <w:b/>
          <w:i/>
          <w:sz w:val="28"/>
          <w:szCs w:val="28"/>
        </w:rPr>
      </w:pPr>
      <w:r w:rsidRPr="00317CF6">
        <w:rPr>
          <w:b/>
          <w:i/>
          <w:sz w:val="28"/>
          <w:szCs w:val="28"/>
        </w:rPr>
        <w:t>Принципы тактического построения игры</w:t>
      </w:r>
    </w:p>
    <w:p w14:paraId="4D443143" w14:textId="77777777" w:rsidR="006754EA" w:rsidRPr="00317CF6" w:rsidRDefault="006754EA" w:rsidP="00810374">
      <w:pPr>
        <w:ind w:right="-1" w:firstLine="709"/>
        <w:jc w:val="both"/>
        <w:rPr>
          <w:sz w:val="28"/>
          <w:szCs w:val="28"/>
        </w:rPr>
      </w:pPr>
      <w:r>
        <w:rPr>
          <w:sz w:val="28"/>
          <w:szCs w:val="28"/>
        </w:rPr>
        <w:t xml:space="preserve">С </w:t>
      </w:r>
      <w:r w:rsidRPr="00317CF6">
        <w:rPr>
          <w:sz w:val="28"/>
          <w:szCs w:val="28"/>
        </w:rPr>
        <w:t>первых шагов в овладении ударами с отскока следует совершенствоваться в точности попадания мяча в мишень, установленную в различных местах площадки.</w:t>
      </w:r>
    </w:p>
    <w:p w14:paraId="4C22AA5C" w14:textId="77777777" w:rsidR="006754EA" w:rsidRPr="00317CF6" w:rsidRDefault="006754EA" w:rsidP="00810374">
      <w:pPr>
        <w:ind w:right="-1" w:firstLine="709"/>
        <w:jc w:val="both"/>
        <w:rPr>
          <w:sz w:val="28"/>
          <w:szCs w:val="28"/>
        </w:rPr>
      </w:pPr>
      <w:r w:rsidRPr="00317CF6">
        <w:rPr>
          <w:sz w:val="28"/>
          <w:szCs w:val="28"/>
        </w:rPr>
        <w:t>Направляя длинные мячи, игрок должен удерживать соперника па задней линии корта, а с коротких мячей соперника атаковать.</w:t>
      </w:r>
    </w:p>
    <w:p w14:paraId="68EE6F26" w14:textId="77777777" w:rsidR="006754EA" w:rsidRPr="00317CF6" w:rsidRDefault="006754EA" w:rsidP="00810374">
      <w:pPr>
        <w:ind w:right="-1" w:firstLine="709"/>
        <w:jc w:val="both"/>
        <w:rPr>
          <w:sz w:val="28"/>
          <w:szCs w:val="28"/>
        </w:rPr>
      </w:pPr>
      <w:r w:rsidRPr="00317CF6">
        <w:rPr>
          <w:sz w:val="28"/>
          <w:szCs w:val="28"/>
        </w:rPr>
        <w:t>После выполнения двух коротких кроссов необходимо направить на сторону соперника глубокий мяч по линии.</w:t>
      </w:r>
    </w:p>
    <w:p w14:paraId="1E2AFBF1" w14:textId="77777777" w:rsidR="006754EA" w:rsidRPr="00317CF6" w:rsidRDefault="006754EA" w:rsidP="00810374">
      <w:pPr>
        <w:ind w:right="-1" w:firstLine="709"/>
        <w:jc w:val="both"/>
        <w:rPr>
          <w:sz w:val="28"/>
          <w:szCs w:val="28"/>
        </w:rPr>
      </w:pPr>
      <w:r w:rsidRPr="00317CF6">
        <w:rPr>
          <w:sz w:val="28"/>
          <w:szCs w:val="28"/>
        </w:rPr>
        <w:t>Постоянное давление на соперника должно создавать наиболее выгодные игровые ситуации для игрока.</w:t>
      </w:r>
    </w:p>
    <w:p w14:paraId="72101F0B" w14:textId="77777777" w:rsidR="006754EA" w:rsidRPr="00317CF6" w:rsidRDefault="006754EA" w:rsidP="00810374">
      <w:pPr>
        <w:ind w:right="-1" w:firstLine="709"/>
        <w:jc w:val="both"/>
        <w:rPr>
          <w:sz w:val="28"/>
          <w:szCs w:val="28"/>
        </w:rPr>
      </w:pPr>
      <w:r w:rsidRPr="00317CF6">
        <w:rPr>
          <w:sz w:val="28"/>
          <w:szCs w:val="28"/>
        </w:rPr>
        <w:t>Упражнение «треугольник» необходимо выполнять на скорости полета мяча выше средней. Выполнять упражнение можно с участием как двух спортсменов, так и трех.</w:t>
      </w:r>
    </w:p>
    <w:p w14:paraId="6F83E8AC" w14:textId="77777777" w:rsidR="006754EA" w:rsidRPr="00317CF6" w:rsidRDefault="006754EA" w:rsidP="00810374">
      <w:pPr>
        <w:ind w:right="-1" w:firstLine="709"/>
        <w:jc w:val="both"/>
        <w:rPr>
          <w:sz w:val="28"/>
          <w:szCs w:val="28"/>
        </w:rPr>
      </w:pPr>
      <w:r w:rsidRPr="00317CF6">
        <w:rPr>
          <w:sz w:val="28"/>
          <w:szCs w:val="28"/>
        </w:rPr>
        <w:t xml:space="preserve">Игра по линии может продолжаться до выполнения соперником короткого удара, после чего игра переводится в розыгрыш кроссами до выигрыша очка одним </w:t>
      </w:r>
      <w:r w:rsidRPr="00317CF6">
        <w:rPr>
          <w:sz w:val="28"/>
          <w:szCs w:val="28"/>
        </w:rPr>
        <w:lastRenderedPageBreak/>
        <w:t>из соперников. Для завершающего удара в розыгрыше очка следует использовать первый же появившийся шанс.</w:t>
      </w:r>
    </w:p>
    <w:p w14:paraId="3281FC1B" w14:textId="77777777" w:rsidR="006754EA" w:rsidRPr="00317CF6" w:rsidRDefault="006754EA" w:rsidP="00810374">
      <w:pPr>
        <w:ind w:right="-1" w:firstLine="709"/>
        <w:jc w:val="both"/>
        <w:rPr>
          <w:sz w:val="28"/>
          <w:szCs w:val="28"/>
        </w:rPr>
      </w:pPr>
      <w:r w:rsidRPr="00317CF6">
        <w:rPr>
          <w:sz w:val="28"/>
          <w:szCs w:val="28"/>
        </w:rPr>
        <w:t>Спортсмены осуществляют относительно спокойную перекидку мячами, выполняя по пять каждый. Вслед за этим каждый из них должен использовать малейший шанс для завершающего удара. Потеря мяча в перекидке штрафуется двумя очками. Розыгрыш продолжается до 25 очков.</w:t>
      </w:r>
    </w:p>
    <w:p w14:paraId="3FB167C2" w14:textId="77777777" w:rsidR="006754EA" w:rsidRPr="00317CF6" w:rsidRDefault="006754EA" w:rsidP="00810374">
      <w:pPr>
        <w:ind w:right="-1" w:firstLine="709"/>
        <w:jc w:val="both"/>
        <w:rPr>
          <w:sz w:val="28"/>
          <w:szCs w:val="28"/>
        </w:rPr>
      </w:pPr>
      <w:r w:rsidRPr="00317CF6">
        <w:rPr>
          <w:sz w:val="28"/>
          <w:szCs w:val="28"/>
        </w:rPr>
        <w:t>Наиболее сложная ситуация складывается для защищающегося теннисиста при атакующих действиях соперника короткими косыми кроссами.</w:t>
      </w:r>
    </w:p>
    <w:p w14:paraId="13E6500D" w14:textId="77777777" w:rsidR="006754EA" w:rsidRPr="00317CF6" w:rsidRDefault="006754EA" w:rsidP="00810374">
      <w:pPr>
        <w:ind w:right="-1" w:firstLine="709"/>
        <w:jc w:val="both"/>
        <w:rPr>
          <w:sz w:val="28"/>
          <w:szCs w:val="28"/>
        </w:rPr>
      </w:pPr>
      <w:r w:rsidRPr="00317CF6">
        <w:rPr>
          <w:sz w:val="28"/>
          <w:szCs w:val="28"/>
        </w:rPr>
        <w:t>Для восстановления игровой позиции на корте следует ответить:</w:t>
      </w:r>
    </w:p>
    <w:p w14:paraId="0599BCA5" w14:textId="77777777" w:rsidR="006754EA" w:rsidRPr="00317CF6" w:rsidRDefault="006754EA" w:rsidP="00810374">
      <w:pPr>
        <w:ind w:right="-1" w:firstLine="709"/>
        <w:jc w:val="both"/>
        <w:rPr>
          <w:sz w:val="28"/>
          <w:szCs w:val="28"/>
        </w:rPr>
      </w:pPr>
      <w:r w:rsidRPr="00317CF6">
        <w:rPr>
          <w:sz w:val="28"/>
          <w:szCs w:val="28"/>
        </w:rPr>
        <w:t>- длинным кроссом, если соперник находится на задней линии в пределах игровой части корта;</w:t>
      </w:r>
    </w:p>
    <w:p w14:paraId="75E6C913" w14:textId="77777777" w:rsidR="006754EA" w:rsidRPr="00317CF6" w:rsidRDefault="006754EA" w:rsidP="00810374">
      <w:pPr>
        <w:ind w:right="-1" w:firstLine="709"/>
        <w:jc w:val="both"/>
        <w:rPr>
          <w:sz w:val="28"/>
          <w:szCs w:val="28"/>
        </w:rPr>
      </w:pPr>
      <w:r w:rsidRPr="00317CF6">
        <w:rPr>
          <w:sz w:val="28"/>
          <w:szCs w:val="28"/>
        </w:rPr>
        <w:t>- по линии, если соперник атаковал с короткого мяча кроссом и находится за пределами игровой части площадки.</w:t>
      </w:r>
    </w:p>
    <w:p w14:paraId="31BCD484" w14:textId="77777777" w:rsidR="006754EA" w:rsidRPr="00317CF6" w:rsidRDefault="006754EA" w:rsidP="00810374">
      <w:pPr>
        <w:ind w:right="-1" w:firstLine="709"/>
        <w:jc w:val="both"/>
        <w:rPr>
          <w:sz w:val="28"/>
          <w:szCs w:val="28"/>
        </w:rPr>
      </w:pPr>
      <w:r w:rsidRPr="00317CF6">
        <w:rPr>
          <w:sz w:val="28"/>
          <w:szCs w:val="28"/>
        </w:rPr>
        <w:t>С целью использования слабых сторон соперника следует направлять не менее двух ударов в слабую сторону и один - в сильную.</w:t>
      </w:r>
    </w:p>
    <w:p w14:paraId="3431941C" w14:textId="77777777" w:rsidR="006754EA" w:rsidRPr="00317CF6" w:rsidRDefault="006754EA" w:rsidP="00810374">
      <w:pPr>
        <w:ind w:right="-1" w:firstLine="709"/>
        <w:jc w:val="both"/>
        <w:rPr>
          <w:sz w:val="28"/>
          <w:szCs w:val="28"/>
        </w:rPr>
      </w:pPr>
      <w:r w:rsidRPr="00317CF6">
        <w:rPr>
          <w:sz w:val="28"/>
          <w:szCs w:val="28"/>
        </w:rPr>
        <w:t>Необходимо подбирать упражнения с большим количеством перемещений, поскольку, передвигаясь, спортсмен делает большее количество ошибок.</w:t>
      </w:r>
    </w:p>
    <w:p w14:paraId="6D0BCCF0" w14:textId="77777777" w:rsidR="006754EA" w:rsidRPr="00317CF6" w:rsidRDefault="006754EA" w:rsidP="00810374">
      <w:pPr>
        <w:ind w:right="-1" w:firstLine="709"/>
        <w:jc w:val="both"/>
        <w:rPr>
          <w:sz w:val="28"/>
          <w:szCs w:val="28"/>
        </w:rPr>
      </w:pPr>
      <w:r w:rsidRPr="00317CF6">
        <w:rPr>
          <w:sz w:val="28"/>
          <w:szCs w:val="28"/>
        </w:rPr>
        <w:t>Розыгрыш очков при игре на площадках с различным покрытием (земля, трава, искусственное покрытие) отличается суммарным количеством ударов.</w:t>
      </w:r>
    </w:p>
    <w:p w14:paraId="44A320C9" w14:textId="2B3A50B0" w:rsidR="006754EA" w:rsidRPr="00B77955" w:rsidRDefault="006754EA" w:rsidP="00B77955">
      <w:pPr>
        <w:pStyle w:val="ad"/>
        <w:ind w:left="450" w:right="-1"/>
        <w:jc w:val="center"/>
        <w:rPr>
          <w:b/>
          <w:i/>
          <w:iCs/>
          <w:sz w:val="28"/>
          <w:szCs w:val="28"/>
        </w:rPr>
      </w:pPr>
      <w:r w:rsidRPr="00B77955">
        <w:rPr>
          <w:b/>
          <w:i/>
          <w:iCs/>
          <w:sz w:val="28"/>
          <w:szCs w:val="28"/>
        </w:rPr>
        <w:t>Психологическая подготовка</w:t>
      </w:r>
    </w:p>
    <w:p w14:paraId="412DAB4B" w14:textId="77777777" w:rsidR="006754EA" w:rsidRDefault="006754EA" w:rsidP="009D4984">
      <w:pPr>
        <w:ind w:right="-1" w:firstLine="709"/>
        <w:jc w:val="both"/>
        <w:rPr>
          <w:sz w:val="28"/>
          <w:szCs w:val="28"/>
        </w:rPr>
      </w:pPr>
      <w:r w:rsidRPr="00C87948">
        <w:rPr>
          <w:sz w:val="28"/>
          <w:szCs w:val="28"/>
        </w:rPr>
        <w:t>Психологической подготовкой спортсмена можно назвать организованный, управляемый процесс реализации его потенциальных психических возможностей в объективных результатах, адекватных этим возможностям. Речь потому идет о результатах, адекватных возможностям спортсмена или команды, поскольку психологическая подготовка, являясь составной частью общей системы спортивной тренировки, зависит от других ее форм: физической, технической и тактической. При низком уровне развития физических качеств, независимо от полезности приемов психической регуляции, команда или спортсмен не может добиться высоких спортивных достижений, результат будет адекватным</w:t>
      </w:r>
      <w:r>
        <w:rPr>
          <w:sz w:val="28"/>
          <w:szCs w:val="28"/>
        </w:rPr>
        <w:t xml:space="preserve"> возможностям, т. е. невысоким.</w:t>
      </w:r>
    </w:p>
    <w:p w14:paraId="101121C8" w14:textId="77777777" w:rsidR="006754EA" w:rsidRDefault="006754EA" w:rsidP="009D4984">
      <w:pPr>
        <w:ind w:right="-1" w:firstLine="709"/>
        <w:jc w:val="both"/>
        <w:rPr>
          <w:sz w:val="28"/>
          <w:szCs w:val="28"/>
        </w:rPr>
      </w:pPr>
      <w:r w:rsidRPr="00C87948">
        <w:rPr>
          <w:sz w:val="28"/>
          <w:szCs w:val="28"/>
        </w:rPr>
        <w:t xml:space="preserve">Суммарное воздействие соревновательных условий вызывает у спортсменов состояний нервно-психического напряжения, которое они не испытывают или испытывают в существенно меньшей степени во время </w:t>
      </w:r>
      <w:r>
        <w:rPr>
          <w:sz w:val="28"/>
          <w:szCs w:val="28"/>
        </w:rPr>
        <w:t>учебно-</w:t>
      </w:r>
      <w:r w:rsidRPr="00C87948">
        <w:rPr>
          <w:sz w:val="28"/>
          <w:szCs w:val="28"/>
        </w:rPr>
        <w:t>тренировочных занятий. Следовательно, чтобы реализовать в соревновании все свои</w:t>
      </w:r>
      <w:r>
        <w:rPr>
          <w:sz w:val="28"/>
          <w:szCs w:val="28"/>
        </w:rPr>
        <w:t xml:space="preserve"> возможности, спортсмен должен:</w:t>
      </w:r>
    </w:p>
    <w:p w14:paraId="7C49BEB5" w14:textId="77777777" w:rsidR="006754EA" w:rsidRDefault="006754EA" w:rsidP="009D4984">
      <w:pPr>
        <w:ind w:right="-1" w:firstLine="709"/>
        <w:jc w:val="both"/>
        <w:rPr>
          <w:sz w:val="28"/>
          <w:szCs w:val="28"/>
        </w:rPr>
      </w:pPr>
      <w:r w:rsidRPr="00C87948">
        <w:rPr>
          <w:sz w:val="28"/>
          <w:szCs w:val="28"/>
        </w:rPr>
        <w:t>1) действовать в разнообразных условиях, не поддаваясь внушающему влиянию др</w:t>
      </w:r>
      <w:r>
        <w:rPr>
          <w:sz w:val="28"/>
          <w:szCs w:val="28"/>
        </w:rPr>
        <w:t>угих людей, успеха или неудачи;</w:t>
      </w:r>
    </w:p>
    <w:p w14:paraId="342629C7" w14:textId="77777777" w:rsidR="006754EA" w:rsidRDefault="006754EA" w:rsidP="009D4984">
      <w:pPr>
        <w:ind w:right="-1" w:firstLine="709"/>
        <w:jc w:val="both"/>
        <w:rPr>
          <w:sz w:val="28"/>
          <w:szCs w:val="28"/>
        </w:rPr>
      </w:pPr>
      <w:r w:rsidRPr="00C87948">
        <w:rPr>
          <w:sz w:val="28"/>
          <w:szCs w:val="28"/>
        </w:rPr>
        <w:t xml:space="preserve">2) выполнять необходимые движения и действия с высокой степенью точности, чтобы </w:t>
      </w:r>
      <w:r>
        <w:rPr>
          <w:sz w:val="28"/>
          <w:szCs w:val="28"/>
        </w:rPr>
        <w:t>свести к минимуму число ошибок;</w:t>
      </w:r>
    </w:p>
    <w:p w14:paraId="371D933B" w14:textId="77777777" w:rsidR="006754EA" w:rsidRDefault="006754EA" w:rsidP="009D4984">
      <w:pPr>
        <w:ind w:right="-1" w:firstLine="709"/>
        <w:jc w:val="both"/>
        <w:rPr>
          <w:sz w:val="28"/>
          <w:szCs w:val="28"/>
        </w:rPr>
      </w:pPr>
      <w:r w:rsidRPr="00C87948">
        <w:rPr>
          <w:sz w:val="28"/>
          <w:szCs w:val="28"/>
        </w:rPr>
        <w:t>3) быстро и правильно оценивать соревновательную обстановку, принимать решения и,</w:t>
      </w:r>
      <w:r>
        <w:rPr>
          <w:sz w:val="28"/>
          <w:szCs w:val="28"/>
        </w:rPr>
        <w:t xml:space="preserve"> не колеблясь, их осуществлять;</w:t>
      </w:r>
    </w:p>
    <w:p w14:paraId="04A61368" w14:textId="77777777" w:rsidR="006754EA" w:rsidRDefault="006754EA" w:rsidP="009D4984">
      <w:pPr>
        <w:ind w:right="-1" w:firstLine="709"/>
        <w:jc w:val="both"/>
        <w:rPr>
          <w:sz w:val="28"/>
          <w:szCs w:val="28"/>
        </w:rPr>
      </w:pPr>
      <w:r w:rsidRPr="00C87948">
        <w:rPr>
          <w:sz w:val="28"/>
          <w:szCs w:val="28"/>
        </w:rPr>
        <w:t xml:space="preserve">4) самостоятельно регулировать состояние нервно-психического напряжения. Достичь этого можно лишь в результате соответствующей </w:t>
      </w:r>
      <w:r>
        <w:rPr>
          <w:sz w:val="28"/>
          <w:szCs w:val="28"/>
        </w:rPr>
        <w:t>психологической подготовки.</w:t>
      </w:r>
    </w:p>
    <w:p w14:paraId="72432F81" w14:textId="77777777" w:rsidR="006754EA" w:rsidRDefault="006754EA" w:rsidP="009D4984">
      <w:pPr>
        <w:ind w:right="-1" w:firstLine="709"/>
        <w:jc w:val="both"/>
        <w:rPr>
          <w:sz w:val="28"/>
          <w:szCs w:val="28"/>
        </w:rPr>
      </w:pPr>
      <w:r w:rsidRPr="00C87948">
        <w:rPr>
          <w:sz w:val="28"/>
          <w:szCs w:val="28"/>
        </w:rPr>
        <w:lastRenderedPageBreak/>
        <w:t>Таким образом, целью психологической подготовки спортсменов к соревнованию является формирование у них такого психического со</w:t>
      </w:r>
      <w:r>
        <w:rPr>
          <w:sz w:val="28"/>
          <w:szCs w:val="28"/>
        </w:rPr>
        <w:t>стояния, при котором они могут:</w:t>
      </w:r>
    </w:p>
    <w:p w14:paraId="168266F2" w14:textId="77777777" w:rsidR="006754EA" w:rsidRDefault="006754EA" w:rsidP="009D4984">
      <w:pPr>
        <w:ind w:right="-1" w:firstLine="709"/>
        <w:jc w:val="both"/>
        <w:rPr>
          <w:sz w:val="28"/>
          <w:szCs w:val="28"/>
        </w:rPr>
      </w:pPr>
      <w:r w:rsidRPr="00C87948">
        <w:rPr>
          <w:sz w:val="28"/>
          <w:szCs w:val="28"/>
        </w:rPr>
        <w:t>а) в полной мере использовать свою функциональную и специальную подготовленность для реализации в соревновании мак</w:t>
      </w:r>
      <w:r>
        <w:rPr>
          <w:sz w:val="28"/>
          <w:szCs w:val="28"/>
        </w:rPr>
        <w:t>симально возможного результата;</w:t>
      </w:r>
    </w:p>
    <w:p w14:paraId="23B407CA" w14:textId="77777777" w:rsidR="006754EA" w:rsidRDefault="006754EA" w:rsidP="009D4984">
      <w:pPr>
        <w:ind w:right="-1" w:firstLine="709"/>
        <w:jc w:val="both"/>
        <w:rPr>
          <w:sz w:val="28"/>
          <w:szCs w:val="28"/>
        </w:rPr>
      </w:pPr>
      <w:r w:rsidRPr="00C87948">
        <w:rPr>
          <w:sz w:val="28"/>
          <w:szCs w:val="28"/>
        </w:rPr>
        <w:t>б) противостоять многим предсоревновательным и соревновательным факторам, оказывающим сбивающее влияние и вызывающим рассогласование функций, т. е. проявлять высокую надежность со</w:t>
      </w:r>
      <w:r>
        <w:rPr>
          <w:sz w:val="28"/>
          <w:szCs w:val="28"/>
        </w:rPr>
        <w:t>ревновательной деятельности.</w:t>
      </w:r>
    </w:p>
    <w:p w14:paraId="4C9B9ADC" w14:textId="77777777" w:rsidR="006754EA" w:rsidRPr="00B77955" w:rsidRDefault="006754EA" w:rsidP="009D4984">
      <w:pPr>
        <w:ind w:firstLine="709"/>
        <w:jc w:val="both"/>
        <w:rPr>
          <w:b/>
          <w:iCs/>
          <w:sz w:val="28"/>
          <w:szCs w:val="28"/>
        </w:rPr>
      </w:pPr>
      <w:r w:rsidRPr="00B77955">
        <w:rPr>
          <w:b/>
          <w:iCs/>
          <w:sz w:val="28"/>
          <w:szCs w:val="28"/>
        </w:rPr>
        <w:t>Виды психологической подготовки</w:t>
      </w:r>
    </w:p>
    <w:p w14:paraId="0890D8E5" w14:textId="77777777" w:rsidR="006754EA" w:rsidRDefault="006754EA" w:rsidP="009D4984">
      <w:pPr>
        <w:ind w:right="-1" w:firstLine="709"/>
        <w:jc w:val="both"/>
        <w:rPr>
          <w:sz w:val="28"/>
          <w:szCs w:val="28"/>
        </w:rPr>
      </w:pPr>
      <w:r w:rsidRPr="00C87948">
        <w:rPr>
          <w:sz w:val="28"/>
          <w:szCs w:val="28"/>
        </w:rPr>
        <w:t>Принято различать три основных вида психологической подготовки, связанных друг с другом, но направленных на</w:t>
      </w:r>
      <w:r>
        <w:rPr>
          <w:sz w:val="28"/>
          <w:szCs w:val="28"/>
        </w:rPr>
        <w:t xml:space="preserve"> решение самостоятельных задач:</w:t>
      </w:r>
    </w:p>
    <w:p w14:paraId="37DD7D0B" w14:textId="77777777" w:rsidR="006754EA" w:rsidRDefault="006754EA" w:rsidP="009D4984">
      <w:pPr>
        <w:ind w:right="-1" w:firstLine="709"/>
        <w:jc w:val="both"/>
        <w:rPr>
          <w:sz w:val="28"/>
          <w:szCs w:val="28"/>
        </w:rPr>
      </w:pPr>
      <w:r w:rsidRPr="00C87948">
        <w:rPr>
          <w:sz w:val="28"/>
          <w:szCs w:val="28"/>
        </w:rPr>
        <w:t>1) общая психологическая подготовка</w:t>
      </w:r>
      <w:r>
        <w:rPr>
          <w:sz w:val="28"/>
          <w:szCs w:val="28"/>
        </w:rPr>
        <w:t>;</w:t>
      </w:r>
    </w:p>
    <w:p w14:paraId="4712DD25" w14:textId="77777777" w:rsidR="006754EA" w:rsidRDefault="006754EA" w:rsidP="009D4984">
      <w:pPr>
        <w:ind w:right="-1" w:firstLine="709"/>
        <w:jc w:val="both"/>
        <w:rPr>
          <w:sz w:val="28"/>
          <w:szCs w:val="28"/>
        </w:rPr>
      </w:pPr>
      <w:r w:rsidRPr="00C87948">
        <w:rPr>
          <w:sz w:val="28"/>
          <w:szCs w:val="28"/>
        </w:rPr>
        <w:t>2) специальная психологичес</w:t>
      </w:r>
      <w:r>
        <w:rPr>
          <w:sz w:val="28"/>
          <w:szCs w:val="28"/>
        </w:rPr>
        <w:t>кая подготовка к соревнованиям;</w:t>
      </w:r>
    </w:p>
    <w:p w14:paraId="39BABF97" w14:textId="77777777" w:rsidR="006754EA" w:rsidRDefault="006754EA" w:rsidP="009D4984">
      <w:pPr>
        <w:ind w:right="-1" w:firstLine="709"/>
        <w:jc w:val="both"/>
        <w:rPr>
          <w:sz w:val="28"/>
          <w:szCs w:val="28"/>
        </w:rPr>
      </w:pPr>
      <w:r w:rsidRPr="00C87948">
        <w:rPr>
          <w:sz w:val="28"/>
          <w:szCs w:val="28"/>
        </w:rPr>
        <w:t>3) психологическая защита от негативных воздействий в</w:t>
      </w:r>
      <w:r>
        <w:rPr>
          <w:sz w:val="28"/>
          <w:szCs w:val="28"/>
        </w:rPr>
        <w:t xml:space="preserve"> ходе конкретного соревнования.</w:t>
      </w:r>
    </w:p>
    <w:p w14:paraId="4C54D3F4" w14:textId="77777777" w:rsidR="006754EA" w:rsidRDefault="006754EA" w:rsidP="009D4984">
      <w:pPr>
        <w:ind w:right="-1" w:firstLine="709"/>
        <w:jc w:val="both"/>
        <w:rPr>
          <w:sz w:val="28"/>
          <w:szCs w:val="28"/>
        </w:rPr>
      </w:pPr>
      <w:r w:rsidRPr="00C87948">
        <w:rPr>
          <w:sz w:val="28"/>
          <w:szCs w:val="28"/>
        </w:rPr>
        <w:t>О</w:t>
      </w:r>
      <w:r>
        <w:rPr>
          <w:sz w:val="28"/>
          <w:szCs w:val="28"/>
        </w:rPr>
        <w:t>б</w:t>
      </w:r>
      <w:r w:rsidRPr="00C87948">
        <w:rPr>
          <w:sz w:val="28"/>
          <w:szCs w:val="28"/>
        </w:rPr>
        <w:t>щая психологическая подготовка в обобщенном виде представляет собой оптимизацию психической адаптации спортсмена к нагрузкам. Общая психологическая подготовка решается двумя путями. Первый предполагает обучение спортсмена универсальным приемам, обеспечивающим психическую готовность человека к деятельности в экстремальных условиях: способам саморегуляции эмоциональных состояний, уровня активации, обеспечивающей эффективную деятельность, концентрации и распределения внимания, способам мобилизации на максимальные волевые и физические усилия. Второй путь предполагает обучение приемам моделирования условий соревновательной борьбы посредством словесно-образных моделей.</w:t>
      </w:r>
    </w:p>
    <w:p w14:paraId="6D541825" w14:textId="77777777" w:rsidR="006754EA" w:rsidRDefault="006754EA" w:rsidP="009D4984">
      <w:pPr>
        <w:ind w:right="-1" w:firstLine="709"/>
        <w:jc w:val="both"/>
        <w:rPr>
          <w:sz w:val="28"/>
          <w:szCs w:val="28"/>
        </w:rPr>
      </w:pPr>
      <w:r w:rsidRPr="00C87948">
        <w:rPr>
          <w:sz w:val="28"/>
          <w:szCs w:val="28"/>
        </w:rPr>
        <w:t>Одним из основных критериев психологической подготовки является мотивация. Это обусловлено тем, что даже при наличии самых совершенных методик отбора воспитание спортсмена и подготовка его к высоким достижениям не могут быть решены лишь путем отбора. Человек может быть предрасположен к каким-то определенным двигательным действиям ввиду морфологических свойств его организма. Но без достаточного упорства в тренировочной и соревновательной деятельности, без желания заниматься выбранным видом спорта, человек не сможет добиться высоких результатов, даже если в начале своего пути он был «на голову» выше своих партнеров по команде или сверстников.</w:t>
      </w:r>
    </w:p>
    <w:p w14:paraId="4E2F41D8" w14:textId="77777777" w:rsidR="006754EA" w:rsidRPr="00C87948" w:rsidRDefault="006754EA" w:rsidP="009D4984">
      <w:pPr>
        <w:ind w:right="-1" w:firstLine="709"/>
        <w:jc w:val="both"/>
        <w:rPr>
          <w:sz w:val="28"/>
          <w:szCs w:val="28"/>
        </w:rPr>
      </w:pPr>
      <w:r w:rsidRPr="00C87948">
        <w:rPr>
          <w:sz w:val="28"/>
          <w:szCs w:val="28"/>
        </w:rPr>
        <w:t>Очень важное место в спортивной психологии занимает мотивация, которая побуждает человека заниматься спортом.</w:t>
      </w:r>
    </w:p>
    <w:p w14:paraId="61968C8D" w14:textId="3B4886E5" w:rsidR="00AD6667" w:rsidRDefault="00AD6667" w:rsidP="00AD6667">
      <w:pPr>
        <w:ind w:right="-1" w:firstLine="709"/>
        <w:jc w:val="both"/>
        <w:rPr>
          <w:sz w:val="28"/>
          <w:szCs w:val="28"/>
        </w:rPr>
      </w:pPr>
      <w:r>
        <w:rPr>
          <w:sz w:val="28"/>
          <w:szCs w:val="28"/>
        </w:rPr>
        <w:t>Примерный план-конспект учебно-тренировочного занятия на учебно-тренировочном этапе (спортивной специализации) представлен в Таблице № 14.</w:t>
      </w:r>
    </w:p>
    <w:p w14:paraId="217BCCF2" w14:textId="77777777" w:rsidR="00AC1C5E" w:rsidRDefault="00AC1C5E" w:rsidP="00AD6667">
      <w:pPr>
        <w:ind w:right="-1" w:firstLine="709"/>
        <w:jc w:val="both"/>
        <w:rPr>
          <w:sz w:val="28"/>
          <w:szCs w:val="28"/>
        </w:rPr>
      </w:pPr>
    </w:p>
    <w:p w14:paraId="6A8CEDA9" w14:textId="77777777" w:rsidR="00A26639" w:rsidRDefault="00A26639" w:rsidP="00AD6667">
      <w:pPr>
        <w:ind w:right="-1" w:firstLine="709"/>
        <w:jc w:val="both"/>
        <w:rPr>
          <w:sz w:val="28"/>
          <w:szCs w:val="28"/>
        </w:rPr>
      </w:pPr>
    </w:p>
    <w:p w14:paraId="2AB40CCA" w14:textId="77777777" w:rsidR="00A26639" w:rsidRDefault="00A26639" w:rsidP="00AD6667">
      <w:pPr>
        <w:ind w:right="-1" w:firstLine="709"/>
        <w:jc w:val="both"/>
        <w:rPr>
          <w:sz w:val="28"/>
          <w:szCs w:val="28"/>
        </w:rPr>
      </w:pPr>
    </w:p>
    <w:p w14:paraId="4393E4EE" w14:textId="77777777" w:rsidR="00A26639" w:rsidRDefault="00A26639" w:rsidP="00AD6667">
      <w:pPr>
        <w:ind w:right="-1" w:firstLine="709"/>
        <w:jc w:val="both"/>
        <w:rPr>
          <w:sz w:val="28"/>
          <w:szCs w:val="28"/>
        </w:rPr>
      </w:pPr>
    </w:p>
    <w:p w14:paraId="088EC17C" w14:textId="77777777" w:rsidR="00A26639" w:rsidRDefault="00A26639" w:rsidP="00AD6667">
      <w:pPr>
        <w:ind w:right="-1" w:firstLine="709"/>
        <w:jc w:val="both"/>
        <w:rPr>
          <w:sz w:val="28"/>
          <w:szCs w:val="28"/>
        </w:rPr>
      </w:pPr>
    </w:p>
    <w:p w14:paraId="38869769" w14:textId="77777777" w:rsidR="00A26639" w:rsidRDefault="00A26639" w:rsidP="00AD6667">
      <w:pPr>
        <w:ind w:right="-1" w:firstLine="709"/>
        <w:jc w:val="both"/>
        <w:rPr>
          <w:sz w:val="28"/>
          <w:szCs w:val="28"/>
        </w:rPr>
      </w:pPr>
    </w:p>
    <w:p w14:paraId="17B8494E" w14:textId="77777777" w:rsidR="00A26639" w:rsidRDefault="00A26639" w:rsidP="00AD6667">
      <w:pPr>
        <w:ind w:right="-1" w:firstLine="709"/>
        <w:jc w:val="both"/>
        <w:rPr>
          <w:sz w:val="28"/>
          <w:szCs w:val="28"/>
        </w:rPr>
      </w:pPr>
    </w:p>
    <w:p w14:paraId="1C0D7FDA" w14:textId="5EE8E374" w:rsidR="00845055" w:rsidRPr="00AD6667" w:rsidRDefault="00AD6667" w:rsidP="00AD6667">
      <w:pPr>
        <w:tabs>
          <w:tab w:val="left" w:pos="9354"/>
        </w:tabs>
        <w:ind w:left="709" w:right="139"/>
        <w:jc w:val="right"/>
        <w:rPr>
          <w:bCs/>
          <w:sz w:val="28"/>
          <w:szCs w:val="28"/>
        </w:rPr>
      </w:pPr>
      <w:r>
        <w:rPr>
          <w:bCs/>
          <w:sz w:val="28"/>
          <w:szCs w:val="28"/>
        </w:rPr>
        <w:lastRenderedPageBreak/>
        <w:t>Таблица № 14</w:t>
      </w:r>
    </w:p>
    <w:p w14:paraId="52BDA3FC" w14:textId="77777777" w:rsidR="00C122FA" w:rsidRDefault="00C122FA" w:rsidP="00382452">
      <w:pPr>
        <w:ind w:firstLine="708"/>
        <w:jc w:val="center"/>
        <w:rPr>
          <w:b/>
          <w:sz w:val="28"/>
          <w:szCs w:val="28"/>
        </w:rPr>
      </w:pPr>
    </w:p>
    <w:p w14:paraId="293DF6EB" w14:textId="7EB3CC9D" w:rsidR="00382452" w:rsidRDefault="00AD6667" w:rsidP="00382452">
      <w:pPr>
        <w:ind w:firstLine="708"/>
        <w:jc w:val="center"/>
        <w:rPr>
          <w:b/>
          <w:color w:val="000000" w:themeColor="text1"/>
          <w:sz w:val="28"/>
          <w:szCs w:val="28"/>
        </w:rPr>
      </w:pPr>
      <w:r w:rsidRPr="00AD6667">
        <w:rPr>
          <w:b/>
          <w:sz w:val="28"/>
          <w:szCs w:val="28"/>
        </w:rPr>
        <w:t>Примерный план-конспект</w:t>
      </w:r>
      <w:r w:rsidR="00382452" w:rsidRPr="00AD6667">
        <w:rPr>
          <w:b/>
          <w:sz w:val="28"/>
          <w:szCs w:val="28"/>
        </w:rPr>
        <w:t xml:space="preserve"> </w:t>
      </w:r>
      <w:r>
        <w:rPr>
          <w:b/>
          <w:sz w:val="28"/>
          <w:szCs w:val="28"/>
        </w:rPr>
        <w:t>учебно-тренировочного занятия</w:t>
      </w:r>
      <w:r>
        <w:rPr>
          <w:b/>
          <w:sz w:val="28"/>
          <w:szCs w:val="28"/>
        </w:rPr>
        <w:br/>
      </w:r>
      <w:r w:rsidR="00382452" w:rsidRPr="00920EB8">
        <w:rPr>
          <w:b/>
          <w:color w:val="000000" w:themeColor="text1"/>
          <w:sz w:val="28"/>
          <w:szCs w:val="28"/>
        </w:rPr>
        <w:t>на учебно-тренировочном этапе</w:t>
      </w:r>
      <w:r w:rsidR="00382452" w:rsidRPr="0048051D">
        <w:rPr>
          <w:b/>
          <w:color w:val="000000" w:themeColor="text1"/>
          <w:sz w:val="28"/>
          <w:szCs w:val="28"/>
        </w:rPr>
        <w:t xml:space="preserve"> (спортивной специализации)</w:t>
      </w:r>
    </w:p>
    <w:p w14:paraId="4936592E" w14:textId="77777777" w:rsidR="00382452" w:rsidRDefault="00382452" w:rsidP="00382452">
      <w:pPr>
        <w:ind w:firstLine="708"/>
        <w:jc w:val="center"/>
        <w:rPr>
          <w:color w:val="000000" w:themeColor="text1"/>
          <w:sz w:val="28"/>
          <w:szCs w:val="28"/>
        </w:rPr>
      </w:pPr>
    </w:p>
    <w:p w14:paraId="45082250" w14:textId="5A31CB14" w:rsidR="00382452" w:rsidRPr="00505822" w:rsidRDefault="00382452" w:rsidP="00382452">
      <w:pPr>
        <w:ind w:firstLine="708"/>
        <w:jc w:val="center"/>
        <w:rPr>
          <w:b/>
          <w:bCs/>
          <w:color w:val="000000" w:themeColor="text1"/>
          <w:sz w:val="28"/>
          <w:szCs w:val="28"/>
        </w:rPr>
      </w:pPr>
      <w:r>
        <w:rPr>
          <w:b/>
          <w:bCs/>
          <w:color w:val="000000" w:themeColor="text1"/>
          <w:sz w:val="28"/>
          <w:szCs w:val="28"/>
        </w:rPr>
        <w:t xml:space="preserve">До </w:t>
      </w:r>
      <w:r w:rsidR="00231B4C">
        <w:rPr>
          <w:b/>
          <w:bCs/>
          <w:color w:val="000000" w:themeColor="text1"/>
          <w:sz w:val="28"/>
          <w:szCs w:val="28"/>
        </w:rPr>
        <w:t>3</w:t>
      </w:r>
      <w:r>
        <w:rPr>
          <w:b/>
          <w:bCs/>
          <w:color w:val="000000" w:themeColor="text1"/>
          <w:sz w:val="28"/>
          <w:szCs w:val="28"/>
        </w:rPr>
        <w:t>-х лет</w:t>
      </w:r>
    </w:p>
    <w:p w14:paraId="6419206A" w14:textId="77777777" w:rsidR="00382452" w:rsidRDefault="00382452" w:rsidP="00382452">
      <w:pPr>
        <w:ind w:firstLine="708"/>
        <w:rPr>
          <w:bCs/>
          <w:color w:val="000000" w:themeColor="text1"/>
          <w:sz w:val="28"/>
          <w:szCs w:val="28"/>
        </w:rPr>
      </w:pPr>
      <w:r>
        <w:rPr>
          <w:bCs/>
          <w:color w:val="000000" w:themeColor="text1"/>
          <w:sz w:val="28"/>
          <w:szCs w:val="28"/>
        </w:rPr>
        <w:t>Задачи занятия</w:t>
      </w:r>
    </w:p>
    <w:p w14:paraId="32FD7C0B" w14:textId="77777777" w:rsidR="00382452" w:rsidRDefault="00382452">
      <w:pPr>
        <w:pStyle w:val="ad"/>
        <w:numPr>
          <w:ilvl w:val="0"/>
          <w:numId w:val="11"/>
        </w:numPr>
        <w:rPr>
          <w:color w:val="000000" w:themeColor="text1"/>
          <w:sz w:val="28"/>
          <w:szCs w:val="28"/>
        </w:rPr>
      </w:pPr>
      <w:r>
        <w:rPr>
          <w:color w:val="000000" w:themeColor="text1"/>
          <w:sz w:val="28"/>
          <w:szCs w:val="28"/>
        </w:rPr>
        <w:t>Совершенствование стабильности ударов</w:t>
      </w:r>
    </w:p>
    <w:p w14:paraId="418C7D4D" w14:textId="77777777" w:rsidR="00382452" w:rsidRDefault="00382452">
      <w:pPr>
        <w:pStyle w:val="ad"/>
        <w:numPr>
          <w:ilvl w:val="0"/>
          <w:numId w:val="11"/>
        </w:numPr>
        <w:rPr>
          <w:color w:val="000000" w:themeColor="text1"/>
          <w:sz w:val="28"/>
          <w:szCs w:val="28"/>
        </w:rPr>
      </w:pPr>
      <w:r>
        <w:rPr>
          <w:color w:val="000000" w:themeColor="text1"/>
          <w:sz w:val="28"/>
          <w:szCs w:val="28"/>
        </w:rPr>
        <w:t>Совершенствование подач</w:t>
      </w:r>
    </w:p>
    <w:p w14:paraId="45AFBB81" w14:textId="77777777" w:rsidR="00382452" w:rsidRDefault="00382452">
      <w:pPr>
        <w:pStyle w:val="ad"/>
        <w:numPr>
          <w:ilvl w:val="0"/>
          <w:numId w:val="11"/>
        </w:numPr>
        <w:rPr>
          <w:color w:val="000000" w:themeColor="text1"/>
          <w:sz w:val="28"/>
          <w:szCs w:val="28"/>
        </w:rPr>
      </w:pPr>
      <w:r>
        <w:rPr>
          <w:color w:val="000000" w:themeColor="text1"/>
          <w:sz w:val="28"/>
          <w:szCs w:val="28"/>
        </w:rPr>
        <w:t>Совершенствование технико-тактических действий</w:t>
      </w:r>
    </w:p>
    <w:p w14:paraId="01B9171D" w14:textId="77777777" w:rsidR="00382452" w:rsidRPr="00B1076E" w:rsidRDefault="00382452" w:rsidP="00382452">
      <w:pPr>
        <w:pStyle w:val="ad"/>
        <w:ind w:left="1068"/>
        <w:rPr>
          <w:color w:val="000000" w:themeColor="text1"/>
          <w:sz w:val="28"/>
          <w:szCs w:val="28"/>
        </w:rPr>
      </w:pPr>
    </w:p>
    <w:tbl>
      <w:tblPr>
        <w:tblStyle w:val="af5"/>
        <w:tblW w:w="9928" w:type="dxa"/>
        <w:tblLayout w:type="fixed"/>
        <w:tblLook w:val="04A0" w:firstRow="1" w:lastRow="0" w:firstColumn="1" w:lastColumn="0" w:noHBand="0" w:noVBand="1"/>
      </w:tblPr>
      <w:tblGrid>
        <w:gridCol w:w="1413"/>
        <w:gridCol w:w="2214"/>
        <w:gridCol w:w="3599"/>
        <w:gridCol w:w="9"/>
        <w:gridCol w:w="1267"/>
        <w:gridCol w:w="1417"/>
        <w:gridCol w:w="9"/>
      </w:tblGrid>
      <w:tr w:rsidR="00382452" w:rsidRPr="00106D27" w14:paraId="42EF4F7B" w14:textId="77777777" w:rsidTr="00CE2EC5">
        <w:trPr>
          <w:gridAfter w:val="1"/>
          <w:wAfter w:w="9" w:type="dxa"/>
          <w:tblHeader/>
        </w:trPr>
        <w:tc>
          <w:tcPr>
            <w:tcW w:w="1413" w:type="dxa"/>
            <w:tcBorders>
              <w:bottom w:val="single" w:sz="4" w:space="0" w:color="auto"/>
            </w:tcBorders>
            <w:vAlign w:val="center"/>
          </w:tcPr>
          <w:p w14:paraId="34B85F72" w14:textId="77777777" w:rsidR="00382452" w:rsidRPr="00EF224F" w:rsidRDefault="00382452" w:rsidP="006C7864">
            <w:pPr>
              <w:jc w:val="center"/>
              <w:rPr>
                <w:b/>
                <w:bCs/>
                <w:color w:val="000000" w:themeColor="text1"/>
                <w:sz w:val="24"/>
                <w:szCs w:val="24"/>
              </w:rPr>
            </w:pPr>
            <w:r w:rsidRPr="00EF224F">
              <w:rPr>
                <w:b/>
                <w:bCs/>
                <w:color w:val="000000" w:themeColor="text1"/>
                <w:sz w:val="24"/>
                <w:szCs w:val="24"/>
              </w:rPr>
              <w:t>Часть занятия</w:t>
            </w:r>
          </w:p>
        </w:tc>
        <w:tc>
          <w:tcPr>
            <w:tcW w:w="2214" w:type="dxa"/>
            <w:tcBorders>
              <w:bottom w:val="single" w:sz="4" w:space="0" w:color="auto"/>
            </w:tcBorders>
            <w:vAlign w:val="center"/>
          </w:tcPr>
          <w:p w14:paraId="20325CD4" w14:textId="77777777" w:rsidR="00382452" w:rsidRPr="00EF224F" w:rsidRDefault="00382452" w:rsidP="006C7864">
            <w:pPr>
              <w:jc w:val="center"/>
              <w:rPr>
                <w:b/>
                <w:bCs/>
                <w:color w:val="000000" w:themeColor="text1"/>
                <w:sz w:val="24"/>
                <w:szCs w:val="24"/>
              </w:rPr>
            </w:pPr>
            <w:r w:rsidRPr="00EF224F">
              <w:rPr>
                <w:b/>
                <w:bCs/>
                <w:color w:val="000000" w:themeColor="text1"/>
                <w:sz w:val="24"/>
                <w:szCs w:val="24"/>
              </w:rPr>
              <w:t>Задачи занятия</w:t>
            </w:r>
          </w:p>
        </w:tc>
        <w:tc>
          <w:tcPr>
            <w:tcW w:w="3599" w:type="dxa"/>
            <w:tcBorders>
              <w:bottom w:val="single" w:sz="4" w:space="0" w:color="auto"/>
            </w:tcBorders>
            <w:vAlign w:val="center"/>
          </w:tcPr>
          <w:p w14:paraId="471FF546" w14:textId="77777777" w:rsidR="00382452" w:rsidRPr="00EF224F" w:rsidRDefault="00382452" w:rsidP="006C7864">
            <w:pPr>
              <w:jc w:val="center"/>
              <w:rPr>
                <w:b/>
                <w:bCs/>
                <w:color w:val="000000" w:themeColor="text1"/>
                <w:sz w:val="24"/>
                <w:szCs w:val="24"/>
              </w:rPr>
            </w:pPr>
            <w:r w:rsidRPr="00EF224F">
              <w:rPr>
                <w:b/>
                <w:bCs/>
                <w:color w:val="000000" w:themeColor="text1"/>
                <w:sz w:val="24"/>
                <w:szCs w:val="24"/>
              </w:rPr>
              <w:t>Средства тренировки и методические рекомендации</w:t>
            </w:r>
          </w:p>
        </w:tc>
        <w:tc>
          <w:tcPr>
            <w:tcW w:w="1276" w:type="dxa"/>
            <w:gridSpan w:val="2"/>
            <w:tcBorders>
              <w:bottom w:val="single" w:sz="4" w:space="0" w:color="auto"/>
            </w:tcBorders>
            <w:vAlign w:val="center"/>
          </w:tcPr>
          <w:p w14:paraId="30116A7A" w14:textId="77777777" w:rsidR="00382452" w:rsidRPr="00EF224F" w:rsidRDefault="00382452" w:rsidP="006C7864">
            <w:pPr>
              <w:jc w:val="center"/>
              <w:rPr>
                <w:b/>
                <w:bCs/>
                <w:color w:val="000000" w:themeColor="text1"/>
                <w:sz w:val="24"/>
                <w:szCs w:val="24"/>
              </w:rPr>
            </w:pPr>
            <w:r w:rsidRPr="00EF224F">
              <w:rPr>
                <w:b/>
                <w:bCs/>
                <w:color w:val="000000" w:themeColor="text1"/>
                <w:sz w:val="24"/>
                <w:szCs w:val="24"/>
              </w:rPr>
              <w:t xml:space="preserve">Время </w:t>
            </w:r>
            <w:proofErr w:type="spellStart"/>
            <w:r w:rsidRPr="00EF224F">
              <w:rPr>
                <w:b/>
                <w:bCs/>
                <w:color w:val="000000" w:themeColor="text1"/>
                <w:sz w:val="24"/>
                <w:szCs w:val="24"/>
              </w:rPr>
              <w:t>выполне-ния</w:t>
            </w:r>
            <w:proofErr w:type="spellEnd"/>
            <w:r w:rsidRPr="00EF224F">
              <w:rPr>
                <w:b/>
                <w:bCs/>
                <w:color w:val="000000" w:themeColor="text1"/>
                <w:sz w:val="24"/>
                <w:szCs w:val="24"/>
              </w:rPr>
              <w:t>, (мин)</w:t>
            </w:r>
          </w:p>
        </w:tc>
        <w:tc>
          <w:tcPr>
            <w:tcW w:w="1417" w:type="dxa"/>
            <w:tcBorders>
              <w:bottom w:val="single" w:sz="4" w:space="0" w:color="auto"/>
            </w:tcBorders>
            <w:vAlign w:val="center"/>
          </w:tcPr>
          <w:p w14:paraId="272EA150" w14:textId="77777777" w:rsidR="00382452" w:rsidRPr="00EF224F" w:rsidRDefault="00382452" w:rsidP="006C7864">
            <w:pPr>
              <w:jc w:val="center"/>
              <w:rPr>
                <w:b/>
                <w:bCs/>
                <w:color w:val="000000" w:themeColor="text1"/>
                <w:sz w:val="24"/>
                <w:szCs w:val="24"/>
              </w:rPr>
            </w:pPr>
            <w:r w:rsidRPr="00EF224F">
              <w:rPr>
                <w:b/>
                <w:bCs/>
                <w:color w:val="000000" w:themeColor="text1"/>
                <w:sz w:val="24"/>
                <w:szCs w:val="24"/>
              </w:rPr>
              <w:t>Интенсив</w:t>
            </w:r>
            <w:r>
              <w:rPr>
                <w:b/>
                <w:bCs/>
                <w:color w:val="000000" w:themeColor="text1"/>
                <w:sz w:val="24"/>
                <w:szCs w:val="24"/>
              </w:rPr>
              <w:t>-</w:t>
            </w:r>
            <w:proofErr w:type="spellStart"/>
            <w:r w:rsidRPr="00EF224F">
              <w:rPr>
                <w:b/>
                <w:bCs/>
                <w:color w:val="000000" w:themeColor="text1"/>
                <w:sz w:val="24"/>
                <w:szCs w:val="24"/>
              </w:rPr>
              <w:t>ность</w:t>
            </w:r>
            <w:proofErr w:type="spellEnd"/>
            <w:r w:rsidRPr="00EF224F">
              <w:rPr>
                <w:b/>
                <w:bCs/>
                <w:color w:val="000000" w:themeColor="text1"/>
                <w:sz w:val="24"/>
                <w:szCs w:val="24"/>
              </w:rPr>
              <w:t xml:space="preserve"> ЧСС, (</w:t>
            </w:r>
            <w:proofErr w:type="gramStart"/>
            <w:r w:rsidRPr="00EF224F">
              <w:rPr>
                <w:b/>
                <w:bCs/>
                <w:color w:val="000000" w:themeColor="text1"/>
                <w:sz w:val="24"/>
                <w:szCs w:val="24"/>
              </w:rPr>
              <w:t>уд./</w:t>
            </w:r>
            <w:proofErr w:type="gramEnd"/>
            <w:r w:rsidRPr="00EF224F">
              <w:rPr>
                <w:b/>
                <w:bCs/>
                <w:color w:val="000000" w:themeColor="text1"/>
                <w:sz w:val="24"/>
                <w:szCs w:val="24"/>
              </w:rPr>
              <w:t>мин).</w:t>
            </w:r>
          </w:p>
        </w:tc>
      </w:tr>
      <w:tr w:rsidR="00382452" w:rsidRPr="00106D27" w14:paraId="7D314118" w14:textId="77777777" w:rsidTr="00CE2EC5">
        <w:trPr>
          <w:gridAfter w:val="1"/>
          <w:wAfter w:w="9" w:type="dxa"/>
          <w:trHeight w:val="381"/>
        </w:trPr>
        <w:tc>
          <w:tcPr>
            <w:tcW w:w="1413" w:type="dxa"/>
            <w:vMerge w:val="restart"/>
            <w:tcBorders>
              <w:top w:val="single" w:sz="4" w:space="0" w:color="auto"/>
              <w:left w:val="single" w:sz="4" w:space="0" w:color="auto"/>
              <w:bottom w:val="single" w:sz="4" w:space="0" w:color="auto"/>
              <w:right w:val="single" w:sz="4" w:space="0" w:color="auto"/>
            </w:tcBorders>
          </w:tcPr>
          <w:p w14:paraId="71C8FE38" w14:textId="77777777" w:rsidR="00382452" w:rsidRPr="00106D27" w:rsidRDefault="00382452" w:rsidP="006C7864">
            <w:pPr>
              <w:jc w:val="center"/>
              <w:rPr>
                <w:color w:val="000000" w:themeColor="text1"/>
                <w:sz w:val="24"/>
                <w:szCs w:val="24"/>
              </w:rPr>
            </w:pPr>
            <w:proofErr w:type="spellStart"/>
            <w:proofErr w:type="gramStart"/>
            <w:r w:rsidRPr="00106D27">
              <w:rPr>
                <w:color w:val="000000" w:themeColor="text1"/>
                <w:sz w:val="24"/>
                <w:szCs w:val="24"/>
              </w:rPr>
              <w:t>Подготови</w:t>
            </w:r>
            <w:proofErr w:type="spellEnd"/>
            <w:r w:rsidRPr="00106D27">
              <w:rPr>
                <w:color w:val="000000" w:themeColor="text1"/>
                <w:sz w:val="24"/>
                <w:szCs w:val="24"/>
              </w:rPr>
              <w:t>-тельная</w:t>
            </w:r>
            <w:proofErr w:type="gramEnd"/>
          </w:p>
        </w:tc>
        <w:tc>
          <w:tcPr>
            <w:tcW w:w="2214" w:type="dxa"/>
            <w:tcBorders>
              <w:top w:val="single" w:sz="4" w:space="0" w:color="auto"/>
              <w:left w:val="single" w:sz="4" w:space="0" w:color="auto"/>
              <w:bottom w:val="single" w:sz="4" w:space="0" w:color="auto"/>
              <w:right w:val="single" w:sz="4" w:space="0" w:color="auto"/>
            </w:tcBorders>
          </w:tcPr>
          <w:p w14:paraId="46CD90B2" w14:textId="77777777" w:rsidR="00382452" w:rsidRPr="00106D27" w:rsidRDefault="00382452" w:rsidP="006C7864">
            <w:pPr>
              <w:jc w:val="center"/>
              <w:rPr>
                <w:color w:val="000000" w:themeColor="text1"/>
                <w:sz w:val="24"/>
                <w:szCs w:val="24"/>
              </w:rPr>
            </w:pPr>
            <w:r w:rsidRPr="00106D27">
              <w:rPr>
                <w:color w:val="000000" w:themeColor="text1"/>
                <w:sz w:val="24"/>
                <w:szCs w:val="24"/>
              </w:rPr>
              <w:t>Разогревание организма</w:t>
            </w:r>
          </w:p>
        </w:tc>
        <w:tc>
          <w:tcPr>
            <w:tcW w:w="3599" w:type="dxa"/>
            <w:tcBorders>
              <w:top w:val="single" w:sz="4" w:space="0" w:color="auto"/>
              <w:left w:val="single" w:sz="4" w:space="0" w:color="auto"/>
              <w:bottom w:val="single" w:sz="4" w:space="0" w:color="auto"/>
              <w:right w:val="single" w:sz="4" w:space="0" w:color="auto"/>
            </w:tcBorders>
            <w:vAlign w:val="center"/>
          </w:tcPr>
          <w:p w14:paraId="5734DB4C" w14:textId="77777777" w:rsidR="00382452" w:rsidRPr="00106D27" w:rsidRDefault="00382452" w:rsidP="006C7864">
            <w:pPr>
              <w:jc w:val="center"/>
              <w:rPr>
                <w:color w:val="000000" w:themeColor="text1"/>
                <w:sz w:val="24"/>
                <w:szCs w:val="24"/>
              </w:rPr>
            </w:pPr>
            <w:r w:rsidRPr="00106D27">
              <w:rPr>
                <w:color w:val="000000" w:themeColor="text1"/>
                <w:sz w:val="24"/>
                <w:szCs w:val="24"/>
              </w:rPr>
              <w:t>ОРУ</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1CDDC43" w14:textId="77777777" w:rsidR="00382452" w:rsidRPr="00106D27" w:rsidRDefault="00382452" w:rsidP="006C7864">
            <w:pPr>
              <w:jc w:val="center"/>
              <w:rPr>
                <w:color w:val="000000" w:themeColor="text1"/>
                <w:sz w:val="24"/>
                <w:szCs w:val="24"/>
              </w:rPr>
            </w:pPr>
            <w:r w:rsidRPr="00106D27">
              <w:rPr>
                <w:color w:val="000000" w:themeColor="text1"/>
                <w:sz w:val="24"/>
                <w:szCs w:val="24"/>
              </w:rPr>
              <w:t>1</w:t>
            </w:r>
            <w:r>
              <w:rPr>
                <w:color w:val="000000" w:themeColor="text1"/>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tcPr>
          <w:p w14:paraId="7187AE29" w14:textId="77777777" w:rsidR="00382452" w:rsidRPr="00106D27" w:rsidRDefault="00382452" w:rsidP="006C7864">
            <w:pPr>
              <w:jc w:val="center"/>
              <w:rPr>
                <w:color w:val="000000" w:themeColor="text1"/>
                <w:sz w:val="24"/>
                <w:szCs w:val="24"/>
              </w:rPr>
            </w:pPr>
            <w:r w:rsidRPr="00106D27">
              <w:rPr>
                <w:color w:val="000000" w:themeColor="text1"/>
                <w:sz w:val="24"/>
                <w:szCs w:val="24"/>
              </w:rPr>
              <w:t>1</w:t>
            </w:r>
            <w:r>
              <w:rPr>
                <w:color w:val="000000" w:themeColor="text1"/>
                <w:sz w:val="24"/>
                <w:szCs w:val="24"/>
              </w:rPr>
              <w:t>1</w:t>
            </w:r>
            <w:r w:rsidRPr="00106D27">
              <w:rPr>
                <w:color w:val="000000" w:themeColor="text1"/>
                <w:sz w:val="24"/>
                <w:szCs w:val="24"/>
              </w:rPr>
              <w:t>0-130</w:t>
            </w:r>
          </w:p>
        </w:tc>
      </w:tr>
      <w:tr w:rsidR="00382452" w:rsidRPr="00106D27" w14:paraId="71C03C0B" w14:textId="77777777" w:rsidTr="00CE2EC5">
        <w:trPr>
          <w:gridAfter w:val="1"/>
          <w:wAfter w:w="9" w:type="dxa"/>
          <w:trHeight w:val="1098"/>
        </w:trPr>
        <w:tc>
          <w:tcPr>
            <w:tcW w:w="1413" w:type="dxa"/>
            <w:vMerge/>
            <w:tcBorders>
              <w:top w:val="single" w:sz="4" w:space="0" w:color="auto"/>
              <w:left w:val="single" w:sz="4" w:space="0" w:color="auto"/>
              <w:bottom w:val="single" w:sz="4" w:space="0" w:color="auto"/>
              <w:right w:val="single" w:sz="4" w:space="0" w:color="auto"/>
            </w:tcBorders>
          </w:tcPr>
          <w:p w14:paraId="659B2CA1" w14:textId="77777777" w:rsidR="00382452" w:rsidRPr="00106D27" w:rsidRDefault="00382452" w:rsidP="006C7864">
            <w:pPr>
              <w:jc w:val="center"/>
              <w:rPr>
                <w:color w:val="000000" w:themeColor="text1"/>
                <w:sz w:val="24"/>
                <w:szCs w:val="24"/>
              </w:rPr>
            </w:pPr>
          </w:p>
        </w:tc>
        <w:tc>
          <w:tcPr>
            <w:tcW w:w="2214" w:type="dxa"/>
            <w:tcBorders>
              <w:top w:val="single" w:sz="4" w:space="0" w:color="auto"/>
              <w:left w:val="single" w:sz="4" w:space="0" w:color="auto"/>
              <w:bottom w:val="single" w:sz="4" w:space="0" w:color="auto"/>
              <w:right w:val="single" w:sz="4" w:space="0" w:color="auto"/>
            </w:tcBorders>
          </w:tcPr>
          <w:p w14:paraId="0D0C0085" w14:textId="77777777" w:rsidR="00382452" w:rsidRPr="00106D27" w:rsidRDefault="00382452" w:rsidP="006C7864">
            <w:pPr>
              <w:jc w:val="center"/>
              <w:rPr>
                <w:color w:val="000000" w:themeColor="text1"/>
                <w:sz w:val="24"/>
                <w:szCs w:val="24"/>
              </w:rPr>
            </w:pPr>
            <w:r w:rsidRPr="00106D27">
              <w:rPr>
                <w:color w:val="000000" w:themeColor="text1"/>
                <w:sz w:val="24"/>
                <w:szCs w:val="24"/>
              </w:rPr>
              <w:t>Настрой на выполнение запланированной работы</w:t>
            </w:r>
          </w:p>
        </w:tc>
        <w:tc>
          <w:tcPr>
            <w:tcW w:w="3599" w:type="dxa"/>
            <w:tcBorders>
              <w:top w:val="single" w:sz="4" w:space="0" w:color="auto"/>
              <w:left w:val="single" w:sz="4" w:space="0" w:color="auto"/>
              <w:bottom w:val="single" w:sz="4" w:space="0" w:color="auto"/>
              <w:right w:val="single" w:sz="4" w:space="0" w:color="auto"/>
            </w:tcBorders>
            <w:vAlign w:val="center"/>
          </w:tcPr>
          <w:p w14:paraId="207CB49A" w14:textId="77777777" w:rsidR="00382452" w:rsidRPr="00106D27" w:rsidRDefault="00382452" w:rsidP="006C7864">
            <w:pPr>
              <w:jc w:val="center"/>
              <w:rPr>
                <w:color w:val="000000" w:themeColor="text1"/>
                <w:sz w:val="24"/>
                <w:szCs w:val="24"/>
              </w:rPr>
            </w:pPr>
            <w:r w:rsidRPr="00106D27">
              <w:rPr>
                <w:color w:val="000000" w:themeColor="text1"/>
                <w:sz w:val="24"/>
                <w:szCs w:val="24"/>
              </w:rPr>
              <w:t>СПУ</w:t>
            </w:r>
          </w:p>
          <w:p w14:paraId="6B2939F4" w14:textId="77777777" w:rsidR="00382452" w:rsidRPr="00106D27" w:rsidRDefault="00382452" w:rsidP="006C7864">
            <w:pPr>
              <w:jc w:val="center"/>
              <w:rPr>
                <w:color w:val="000000" w:themeColor="text1"/>
                <w:sz w:val="24"/>
                <w:szCs w:val="24"/>
              </w:rPr>
            </w:pPr>
            <w:r w:rsidRPr="00106D27">
              <w:rPr>
                <w:color w:val="000000" w:themeColor="text1"/>
                <w:sz w:val="24"/>
                <w:szCs w:val="24"/>
              </w:rPr>
              <w:t xml:space="preserve">Игра друг на друга в среднем темпе, стоя на </w:t>
            </w:r>
            <w:proofErr w:type="spellStart"/>
            <w:r w:rsidRPr="00106D27">
              <w:rPr>
                <w:color w:val="000000" w:themeColor="text1"/>
                <w:sz w:val="24"/>
                <w:szCs w:val="24"/>
              </w:rPr>
              <w:t>хавкорте</w:t>
            </w:r>
            <w:proofErr w:type="spellEnd"/>
            <w:r w:rsidRPr="00106D27">
              <w:rPr>
                <w:color w:val="000000" w:themeColor="text1"/>
                <w:sz w:val="24"/>
                <w:szCs w:val="24"/>
              </w:rPr>
              <w:t>; на задней линии</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7A146D2" w14:textId="77777777" w:rsidR="00382452" w:rsidRPr="00106D27" w:rsidRDefault="00382452" w:rsidP="006C7864">
            <w:pPr>
              <w:jc w:val="center"/>
              <w:rPr>
                <w:color w:val="000000" w:themeColor="text1"/>
                <w:sz w:val="24"/>
                <w:szCs w:val="24"/>
              </w:rPr>
            </w:pPr>
            <w:r>
              <w:rPr>
                <w:color w:val="000000" w:themeColor="text1"/>
                <w:sz w:val="24"/>
                <w:szCs w:val="24"/>
              </w:rPr>
              <w:t>10</w:t>
            </w:r>
          </w:p>
        </w:tc>
        <w:tc>
          <w:tcPr>
            <w:tcW w:w="1417" w:type="dxa"/>
            <w:tcBorders>
              <w:top w:val="single" w:sz="4" w:space="0" w:color="auto"/>
              <w:left w:val="single" w:sz="4" w:space="0" w:color="auto"/>
              <w:bottom w:val="single" w:sz="4" w:space="0" w:color="auto"/>
              <w:right w:val="single" w:sz="4" w:space="0" w:color="auto"/>
            </w:tcBorders>
            <w:vAlign w:val="center"/>
          </w:tcPr>
          <w:p w14:paraId="71269F75" w14:textId="77777777" w:rsidR="00382452" w:rsidRPr="00106D27" w:rsidRDefault="00382452" w:rsidP="006C7864">
            <w:pPr>
              <w:jc w:val="center"/>
              <w:rPr>
                <w:color w:val="000000" w:themeColor="text1"/>
                <w:sz w:val="24"/>
                <w:szCs w:val="24"/>
              </w:rPr>
            </w:pPr>
            <w:r w:rsidRPr="00106D27">
              <w:rPr>
                <w:color w:val="000000" w:themeColor="text1"/>
                <w:sz w:val="24"/>
                <w:szCs w:val="24"/>
              </w:rPr>
              <w:t>120-130</w:t>
            </w:r>
          </w:p>
        </w:tc>
      </w:tr>
      <w:tr w:rsidR="00382452" w:rsidRPr="00106D27" w14:paraId="5785577C" w14:textId="77777777" w:rsidTr="00CE2EC5">
        <w:tc>
          <w:tcPr>
            <w:tcW w:w="7235" w:type="dxa"/>
            <w:gridSpan w:val="4"/>
            <w:tcBorders>
              <w:top w:val="single" w:sz="4" w:space="0" w:color="auto"/>
              <w:left w:val="single" w:sz="4" w:space="0" w:color="auto"/>
              <w:bottom w:val="single" w:sz="4" w:space="0" w:color="auto"/>
              <w:right w:val="single" w:sz="4" w:space="0" w:color="auto"/>
            </w:tcBorders>
          </w:tcPr>
          <w:p w14:paraId="76CC6B9A" w14:textId="77777777" w:rsidR="00382452" w:rsidRPr="00FE16F8" w:rsidRDefault="00382452" w:rsidP="006C7864">
            <w:pPr>
              <w:jc w:val="right"/>
              <w:rPr>
                <w:b/>
                <w:bCs/>
                <w:color w:val="000000" w:themeColor="text1"/>
                <w:sz w:val="24"/>
                <w:szCs w:val="24"/>
              </w:rPr>
            </w:pPr>
            <w:r w:rsidRPr="00FE16F8">
              <w:rPr>
                <w:b/>
                <w:bCs/>
                <w:color w:val="000000" w:themeColor="text1"/>
                <w:sz w:val="24"/>
                <w:szCs w:val="24"/>
              </w:rPr>
              <w:t>Итого</w:t>
            </w:r>
          </w:p>
        </w:tc>
        <w:tc>
          <w:tcPr>
            <w:tcW w:w="2693" w:type="dxa"/>
            <w:gridSpan w:val="3"/>
            <w:tcBorders>
              <w:top w:val="single" w:sz="4" w:space="0" w:color="auto"/>
              <w:left w:val="single" w:sz="4" w:space="0" w:color="auto"/>
              <w:bottom w:val="single" w:sz="4" w:space="0" w:color="auto"/>
              <w:right w:val="single" w:sz="4" w:space="0" w:color="auto"/>
            </w:tcBorders>
          </w:tcPr>
          <w:p w14:paraId="1B48EBA8" w14:textId="77777777" w:rsidR="00382452" w:rsidRPr="00FE16F8" w:rsidRDefault="00382452" w:rsidP="006C7864">
            <w:pPr>
              <w:jc w:val="center"/>
              <w:rPr>
                <w:b/>
                <w:bCs/>
                <w:color w:val="000000" w:themeColor="text1"/>
                <w:sz w:val="24"/>
                <w:szCs w:val="24"/>
              </w:rPr>
            </w:pPr>
            <w:r>
              <w:rPr>
                <w:b/>
                <w:bCs/>
                <w:color w:val="000000" w:themeColor="text1"/>
                <w:sz w:val="24"/>
                <w:szCs w:val="24"/>
              </w:rPr>
              <w:t>20</w:t>
            </w:r>
            <w:r w:rsidRPr="00FE16F8">
              <w:rPr>
                <w:b/>
                <w:bCs/>
                <w:color w:val="000000" w:themeColor="text1"/>
                <w:sz w:val="24"/>
                <w:szCs w:val="24"/>
              </w:rPr>
              <w:t xml:space="preserve"> мин</w:t>
            </w:r>
          </w:p>
        </w:tc>
      </w:tr>
      <w:tr w:rsidR="00382452" w:rsidRPr="00106D27" w14:paraId="6BEA0D5D" w14:textId="77777777" w:rsidTr="00CE2EC5">
        <w:trPr>
          <w:gridAfter w:val="1"/>
          <w:wAfter w:w="9" w:type="dxa"/>
          <w:trHeight w:val="567"/>
        </w:trPr>
        <w:tc>
          <w:tcPr>
            <w:tcW w:w="1413" w:type="dxa"/>
            <w:vMerge w:val="restart"/>
            <w:tcBorders>
              <w:top w:val="single" w:sz="4" w:space="0" w:color="auto"/>
              <w:left w:val="single" w:sz="4" w:space="0" w:color="auto"/>
              <w:bottom w:val="single" w:sz="4" w:space="0" w:color="auto"/>
              <w:right w:val="single" w:sz="4" w:space="0" w:color="auto"/>
            </w:tcBorders>
          </w:tcPr>
          <w:p w14:paraId="317A0684" w14:textId="45C02446" w:rsidR="00382452" w:rsidRPr="00106D27" w:rsidRDefault="00CE2EC5" w:rsidP="006C7864">
            <w:pPr>
              <w:jc w:val="center"/>
              <w:rPr>
                <w:color w:val="000000" w:themeColor="text1"/>
                <w:sz w:val="24"/>
                <w:szCs w:val="24"/>
              </w:rPr>
            </w:pPr>
            <w:r>
              <w:rPr>
                <w:color w:val="000000" w:themeColor="text1"/>
                <w:sz w:val="24"/>
                <w:szCs w:val="24"/>
              </w:rPr>
              <w:t>Основная</w:t>
            </w:r>
          </w:p>
        </w:tc>
        <w:tc>
          <w:tcPr>
            <w:tcW w:w="2214" w:type="dxa"/>
            <w:tcBorders>
              <w:top w:val="single" w:sz="4" w:space="0" w:color="auto"/>
              <w:left w:val="single" w:sz="4" w:space="0" w:color="auto"/>
              <w:bottom w:val="single" w:sz="4" w:space="0" w:color="auto"/>
              <w:right w:val="single" w:sz="4" w:space="0" w:color="auto"/>
            </w:tcBorders>
          </w:tcPr>
          <w:p w14:paraId="3158C0F5" w14:textId="77777777" w:rsidR="00382452" w:rsidRPr="00106D27" w:rsidRDefault="00382452" w:rsidP="006C7864">
            <w:pPr>
              <w:ind w:left="-72" w:right="-128"/>
              <w:jc w:val="center"/>
              <w:rPr>
                <w:color w:val="000000" w:themeColor="text1"/>
                <w:sz w:val="24"/>
                <w:szCs w:val="24"/>
              </w:rPr>
            </w:pPr>
            <w:r>
              <w:rPr>
                <w:color w:val="000000" w:themeColor="text1"/>
                <w:sz w:val="24"/>
                <w:szCs w:val="24"/>
              </w:rPr>
              <w:t>Совершенствова</w:t>
            </w:r>
            <w:r w:rsidRPr="00106D27">
              <w:rPr>
                <w:color w:val="000000" w:themeColor="text1"/>
                <w:sz w:val="24"/>
                <w:szCs w:val="24"/>
              </w:rPr>
              <w:t>ние стабильности</w:t>
            </w:r>
            <w:r>
              <w:rPr>
                <w:color w:val="000000" w:themeColor="text1"/>
                <w:sz w:val="24"/>
                <w:szCs w:val="24"/>
              </w:rPr>
              <w:t xml:space="preserve"> ТД</w:t>
            </w:r>
            <w:r w:rsidRPr="00106D27">
              <w:rPr>
                <w:color w:val="000000" w:themeColor="text1"/>
                <w:sz w:val="24"/>
                <w:szCs w:val="24"/>
              </w:rPr>
              <w:t>:</w:t>
            </w:r>
          </w:p>
        </w:tc>
        <w:tc>
          <w:tcPr>
            <w:tcW w:w="3599" w:type="dxa"/>
            <w:tcBorders>
              <w:top w:val="single" w:sz="4" w:space="0" w:color="auto"/>
              <w:left w:val="single" w:sz="4" w:space="0" w:color="auto"/>
              <w:bottom w:val="single" w:sz="4" w:space="0" w:color="auto"/>
              <w:right w:val="single" w:sz="4" w:space="0" w:color="auto"/>
            </w:tcBorders>
            <w:vAlign w:val="center"/>
          </w:tcPr>
          <w:p w14:paraId="34EF4A07" w14:textId="77777777" w:rsidR="00382452" w:rsidRPr="00106D27" w:rsidRDefault="00382452" w:rsidP="006C7864">
            <w:pPr>
              <w:jc w:val="center"/>
              <w:rPr>
                <w:color w:val="000000" w:themeColor="text1"/>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AF7ABE8" w14:textId="77777777" w:rsidR="00382452" w:rsidRPr="00106D27" w:rsidRDefault="00382452" w:rsidP="006C7864">
            <w:pPr>
              <w:jc w:val="center"/>
              <w:rPr>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A8ADA6A" w14:textId="77777777" w:rsidR="00382452" w:rsidRPr="00106D27" w:rsidRDefault="00382452" w:rsidP="006C7864">
            <w:pPr>
              <w:jc w:val="center"/>
              <w:rPr>
                <w:color w:val="000000" w:themeColor="text1"/>
                <w:sz w:val="24"/>
                <w:szCs w:val="24"/>
              </w:rPr>
            </w:pPr>
          </w:p>
        </w:tc>
      </w:tr>
      <w:tr w:rsidR="00382452" w:rsidRPr="00106D27" w14:paraId="131F5EE3" w14:textId="77777777" w:rsidTr="00CE2EC5">
        <w:trPr>
          <w:gridAfter w:val="1"/>
          <w:wAfter w:w="9" w:type="dxa"/>
          <w:trHeight w:val="3524"/>
        </w:trPr>
        <w:tc>
          <w:tcPr>
            <w:tcW w:w="1413" w:type="dxa"/>
            <w:vMerge/>
            <w:tcBorders>
              <w:top w:val="single" w:sz="4" w:space="0" w:color="auto"/>
              <w:left w:val="single" w:sz="4" w:space="0" w:color="auto"/>
              <w:bottom w:val="single" w:sz="4" w:space="0" w:color="auto"/>
              <w:right w:val="single" w:sz="4" w:space="0" w:color="auto"/>
            </w:tcBorders>
          </w:tcPr>
          <w:p w14:paraId="0D0FA877" w14:textId="77777777" w:rsidR="00382452" w:rsidRPr="00106D27" w:rsidRDefault="00382452" w:rsidP="006C7864">
            <w:pPr>
              <w:jc w:val="center"/>
              <w:rPr>
                <w:color w:val="000000" w:themeColor="text1"/>
                <w:sz w:val="24"/>
                <w:szCs w:val="24"/>
              </w:rPr>
            </w:pPr>
          </w:p>
        </w:tc>
        <w:tc>
          <w:tcPr>
            <w:tcW w:w="2214" w:type="dxa"/>
            <w:tcBorders>
              <w:top w:val="single" w:sz="4" w:space="0" w:color="auto"/>
              <w:left w:val="single" w:sz="4" w:space="0" w:color="auto"/>
              <w:bottom w:val="single" w:sz="4" w:space="0" w:color="auto"/>
              <w:right w:val="single" w:sz="4" w:space="0" w:color="auto"/>
            </w:tcBorders>
          </w:tcPr>
          <w:p w14:paraId="2CBEA47D" w14:textId="77777777" w:rsidR="00382452" w:rsidRPr="00106D27" w:rsidRDefault="00382452" w:rsidP="006C7864">
            <w:pPr>
              <w:jc w:val="center"/>
              <w:rPr>
                <w:color w:val="000000" w:themeColor="text1"/>
                <w:sz w:val="24"/>
                <w:szCs w:val="24"/>
              </w:rPr>
            </w:pPr>
            <w:r w:rsidRPr="00106D27">
              <w:rPr>
                <w:color w:val="000000" w:themeColor="text1"/>
                <w:sz w:val="24"/>
                <w:szCs w:val="24"/>
              </w:rPr>
              <w:t xml:space="preserve">- </w:t>
            </w:r>
            <w:proofErr w:type="gramStart"/>
            <w:r w:rsidRPr="00106D27">
              <w:rPr>
                <w:color w:val="000000" w:themeColor="text1"/>
                <w:sz w:val="24"/>
                <w:szCs w:val="24"/>
              </w:rPr>
              <w:t>совершенство-</w:t>
            </w:r>
            <w:proofErr w:type="spellStart"/>
            <w:r w:rsidRPr="00106D27">
              <w:rPr>
                <w:color w:val="000000" w:themeColor="text1"/>
                <w:sz w:val="24"/>
                <w:szCs w:val="24"/>
              </w:rPr>
              <w:t>вание</w:t>
            </w:r>
            <w:proofErr w:type="spellEnd"/>
            <w:proofErr w:type="gramEnd"/>
            <w:r w:rsidRPr="00106D27">
              <w:rPr>
                <w:color w:val="000000" w:themeColor="text1"/>
                <w:sz w:val="24"/>
                <w:szCs w:val="24"/>
              </w:rPr>
              <w:t xml:space="preserve"> стабиль-</w:t>
            </w:r>
            <w:proofErr w:type="spellStart"/>
            <w:r w:rsidRPr="00106D27">
              <w:rPr>
                <w:color w:val="000000" w:themeColor="text1"/>
                <w:sz w:val="24"/>
                <w:szCs w:val="24"/>
              </w:rPr>
              <w:t>ности</w:t>
            </w:r>
            <w:proofErr w:type="spellEnd"/>
            <w:r w:rsidRPr="00106D27">
              <w:rPr>
                <w:color w:val="000000" w:themeColor="text1"/>
                <w:sz w:val="24"/>
                <w:szCs w:val="24"/>
              </w:rPr>
              <w:t xml:space="preserve"> ударов с задней линии</w:t>
            </w:r>
          </w:p>
        </w:tc>
        <w:tc>
          <w:tcPr>
            <w:tcW w:w="3599" w:type="dxa"/>
            <w:tcBorders>
              <w:top w:val="single" w:sz="4" w:space="0" w:color="auto"/>
              <w:left w:val="single" w:sz="4" w:space="0" w:color="auto"/>
              <w:bottom w:val="single" w:sz="4" w:space="0" w:color="auto"/>
              <w:right w:val="single" w:sz="4" w:space="0" w:color="auto"/>
            </w:tcBorders>
            <w:vAlign w:val="center"/>
          </w:tcPr>
          <w:p w14:paraId="28B91F49" w14:textId="77777777" w:rsidR="00382452" w:rsidRPr="00106D27" w:rsidRDefault="00382452" w:rsidP="006C7864">
            <w:pPr>
              <w:jc w:val="center"/>
              <w:rPr>
                <w:color w:val="000000" w:themeColor="text1"/>
                <w:sz w:val="24"/>
                <w:szCs w:val="24"/>
              </w:rPr>
            </w:pPr>
            <w:r w:rsidRPr="00106D27">
              <w:rPr>
                <w:i/>
                <w:color w:val="000000" w:themeColor="text1"/>
                <w:sz w:val="24"/>
                <w:szCs w:val="24"/>
              </w:rPr>
              <w:t>Комбинации:</w:t>
            </w:r>
            <w:r w:rsidRPr="00106D27">
              <w:rPr>
                <w:color w:val="000000" w:themeColor="text1"/>
                <w:sz w:val="24"/>
                <w:szCs w:val="24"/>
              </w:rPr>
              <w:t xml:space="preserve"> 3 удара справа кроссом + 3 удара справа по линии; 3 удара слева кроссом + 3 удара слева по линии. Время выполнения комбинации не более 15 с. 2 удара слева кроссом + 2 удара справа кроссом + 1 удар слева по линии; 2 удара справа кроссом + 2 удара слева кроссом + 1 удар слева по линии. Время выполнения комбинации не более 12 с</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0F1FF1F" w14:textId="77777777" w:rsidR="00382452" w:rsidRPr="00106D27" w:rsidRDefault="00382452" w:rsidP="006C7864">
            <w:pPr>
              <w:jc w:val="center"/>
              <w:rPr>
                <w:color w:val="000000" w:themeColor="text1"/>
                <w:sz w:val="24"/>
                <w:szCs w:val="24"/>
              </w:rPr>
            </w:pPr>
            <w:r>
              <w:rPr>
                <w:color w:val="000000" w:themeColor="text1"/>
                <w:sz w:val="24"/>
                <w:szCs w:val="24"/>
              </w:rPr>
              <w:t>20</w:t>
            </w:r>
          </w:p>
        </w:tc>
        <w:tc>
          <w:tcPr>
            <w:tcW w:w="1417" w:type="dxa"/>
            <w:tcBorders>
              <w:top w:val="single" w:sz="4" w:space="0" w:color="auto"/>
              <w:left w:val="single" w:sz="4" w:space="0" w:color="auto"/>
              <w:bottom w:val="single" w:sz="4" w:space="0" w:color="auto"/>
              <w:right w:val="single" w:sz="4" w:space="0" w:color="auto"/>
            </w:tcBorders>
            <w:vAlign w:val="center"/>
          </w:tcPr>
          <w:p w14:paraId="3ED52CAB" w14:textId="77777777" w:rsidR="00382452" w:rsidRPr="00106D27" w:rsidRDefault="00382452" w:rsidP="006C7864">
            <w:pPr>
              <w:jc w:val="center"/>
              <w:rPr>
                <w:color w:val="000000" w:themeColor="text1"/>
                <w:sz w:val="24"/>
                <w:szCs w:val="24"/>
              </w:rPr>
            </w:pPr>
            <w:r w:rsidRPr="00106D27">
              <w:rPr>
                <w:color w:val="000000" w:themeColor="text1"/>
                <w:sz w:val="24"/>
                <w:szCs w:val="24"/>
              </w:rPr>
              <w:t>160</w:t>
            </w:r>
          </w:p>
        </w:tc>
      </w:tr>
      <w:tr w:rsidR="00382452" w:rsidRPr="00106D27" w14:paraId="55943DB2" w14:textId="77777777" w:rsidTr="00CE2EC5">
        <w:trPr>
          <w:gridAfter w:val="1"/>
          <w:wAfter w:w="9" w:type="dxa"/>
        </w:trPr>
        <w:tc>
          <w:tcPr>
            <w:tcW w:w="1413" w:type="dxa"/>
            <w:vMerge/>
            <w:tcBorders>
              <w:top w:val="single" w:sz="4" w:space="0" w:color="auto"/>
              <w:left w:val="single" w:sz="4" w:space="0" w:color="auto"/>
              <w:bottom w:val="single" w:sz="4" w:space="0" w:color="auto"/>
              <w:right w:val="single" w:sz="4" w:space="0" w:color="auto"/>
            </w:tcBorders>
          </w:tcPr>
          <w:p w14:paraId="3587D7DF" w14:textId="77777777" w:rsidR="00382452" w:rsidRPr="00106D27" w:rsidRDefault="00382452" w:rsidP="006C7864">
            <w:pPr>
              <w:jc w:val="center"/>
              <w:rPr>
                <w:color w:val="000000" w:themeColor="text1"/>
                <w:sz w:val="24"/>
                <w:szCs w:val="24"/>
              </w:rPr>
            </w:pPr>
          </w:p>
        </w:tc>
        <w:tc>
          <w:tcPr>
            <w:tcW w:w="2214" w:type="dxa"/>
            <w:tcBorders>
              <w:top w:val="single" w:sz="4" w:space="0" w:color="auto"/>
              <w:left w:val="single" w:sz="4" w:space="0" w:color="auto"/>
              <w:bottom w:val="single" w:sz="4" w:space="0" w:color="auto"/>
              <w:right w:val="single" w:sz="4" w:space="0" w:color="auto"/>
            </w:tcBorders>
          </w:tcPr>
          <w:p w14:paraId="377162B3" w14:textId="77777777" w:rsidR="00382452" w:rsidRPr="00106D27" w:rsidRDefault="00382452" w:rsidP="006C7864">
            <w:pPr>
              <w:jc w:val="center"/>
              <w:rPr>
                <w:color w:val="000000" w:themeColor="text1"/>
                <w:sz w:val="24"/>
                <w:szCs w:val="24"/>
              </w:rPr>
            </w:pPr>
            <w:r w:rsidRPr="00106D27">
              <w:rPr>
                <w:color w:val="000000" w:themeColor="text1"/>
                <w:sz w:val="24"/>
                <w:szCs w:val="24"/>
              </w:rPr>
              <w:t xml:space="preserve">- </w:t>
            </w:r>
            <w:proofErr w:type="gramStart"/>
            <w:r w:rsidRPr="00106D27">
              <w:rPr>
                <w:color w:val="000000" w:themeColor="text1"/>
                <w:sz w:val="24"/>
                <w:szCs w:val="24"/>
              </w:rPr>
              <w:t>совершенство-</w:t>
            </w:r>
            <w:proofErr w:type="spellStart"/>
            <w:r w:rsidRPr="00106D27">
              <w:rPr>
                <w:color w:val="000000" w:themeColor="text1"/>
                <w:sz w:val="24"/>
                <w:szCs w:val="24"/>
              </w:rPr>
              <w:t>вание</w:t>
            </w:r>
            <w:proofErr w:type="spellEnd"/>
            <w:proofErr w:type="gramEnd"/>
            <w:r w:rsidRPr="00106D27">
              <w:rPr>
                <w:color w:val="000000" w:themeColor="text1"/>
                <w:sz w:val="24"/>
                <w:szCs w:val="24"/>
              </w:rPr>
              <w:t xml:space="preserve"> стабиль-</w:t>
            </w:r>
            <w:proofErr w:type="spellStart"/>
            <w:r w:rsidRPr="00106D27">
              <w:rPr>
                <w:color w:val="000000" w:themeColor="text1"/>
                <w:sz w:val="24"/>
                <w:szCs w:val="24"/>
              </w:rPr>
              <w:t>ности</w:t>
            </w:r>
            <w:proofErr w:type="spellEnd"/>
            <w:r w:rsidRPr="00106D27">
              <w:rPr>
                <w:color w:val="000000" w:themeColor="text1"/>
                <w:sz w:val="24"/>
                <w:szCs w:val="24"/>
              </w:rPr>
              <w:t xml:space="preserve"> ударов с лета</w:t>
            </w:r>
          </w:p>
        </w:tc>
        <w:tc>
          <w:tcPr>
            <w:tcW w:w="3599" w:type="dxa"/>
            <w:tcBorders>
              <w:top w:val="single" w:sz="4" w:space="0" w:color="auto"/>
              <w:left w:val="single" w:sz="4" w:space="0" w:color="auto"/>
              <w:bottom w:val="single" w:sz="4" w:space="0" w:color="auto"/>
              <w:right w:val="single" w:sz="4" w:space="0" w:color="auto"/>
            </w:tcBorders>
            <w:vAlign w:val="center"/>
          </w:tcPr>
          <w:p w14:paraId="13E43AF5" w14:textId="77777777" w:rsidR="00382452" w:rsidRPr="00106D27" w:rsidRDefault="00382452" w:rsidP="006C7864">
            <w:pPr>
              <w:jc w:val="center"/>
              <w:rPr>
                <w:color w:val="000000" w:themeColor="text1"/>
                <w:sz w:val="24"/>
                <w:szCs w:val="24"/>
              </w:rPr>
            </w:pPr>
            <w:r w:rsidRPr="00106D27">
              <w:rPr>
                <w:color w:val="000000" w:themeColor="text1"/>
                <w:sz w:val="24"/>
                <w:szCs w:val="24"/>
              </w:rPr>
              <w:t>Перед выполнением серии ударов с лета выполнять атакующий удар с з/л, мячи отражения ударами с лета посылать в разные стороны: в игрока, «свечой», в ноги игроку</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5B678E2" w14:textId="77777777" w:rsidR="00382452" w:rsidRPr="00106D27" w:rsidRDefault="00382452" w:rsidP="006C7864">
            <w:pPr>
              <w:jc w:val="center"/>
              <w:rPr>
                <w:color w:val="000000" w:themeColor="text1"/>
                <w:sz w:val="24"/>
                <w:szCs w:val="24"/>
              </w:rPr>
            </w:pPr>
            <w:r>
              <w:rPr>
                <w:color w:val="000000" w:themeColor="text1"/>
                <w:sz w:val="24"/>
                <w:szCs w:val="24"/>
              </w:rPr>
              <w:t>20</w:t>
            </w:r>
          </w:p>
        </w:tc>
        <w:tc>
          <w:tcPr>
            <w:tcW w:w="1417" w:type="dxa"/>
            <w:tcBorders>
              <w:top w:val="single" w:sz="4" w:space="0" w:color="auto"/>
              <w:left w:val="single" w:sz="4" w:space="0" w:color="auto"/>
              <w:bottom w:val="single" w:sz="4" w:space="0" w:color="auto"/>
              <w:right w:val="single" w:sz="4" w:space="0" w:color="auto"/>
            </w:tcBorders>
            <w:vAlign w:val="center"/>
          </w:tcPr>
          <w:p w14:paraId="34485290" w14:textId="77777777" w:rsidR="00382452" w:rsidRPr="00106D27" w:rsidRDefault="00382452" w:rsidP="006C7864">
            <w:pPr>
              <w:jc w:val="center"/>
              <w:rPr>
                <w:color w:val="000000" w:themeColor="text1"/>
                <w:sz w:val="24"/>
                <w:szCs w:val="24"/>
              </w:rPr>
            </w:pPr>
            <w:r w:rsidRPr="00106D27">
              <w:rPr>
                <w:color w:val="000000" w:themeColor="text1"/>
                <w:sz w:val="24"/>
                <w:szCs w:val="24"/>
              </w:rPr>
              <w:t>160-170</w:t>
            </w:r>
          </w:p>
        </w:tc>
      </w:tr>
      <w:tr w:rsidR="00382452" w:rsidRPr="00106D27" w14:paraId="3EC6DE25" w14:textId="77777777" w:rsidTr="00124936">
        <w:trPr>
          <w:gridAfter w:val="1"/>
          <w:wAfter w:w="9" w:type="dxa"/>
          <w:trHeight w:val="3330"/>
        </w:trPr>
        <w:tc>
          <w:tcPr>
            <w:tcW w:w="1413" w:type="dxa"/>
            <w:vMerge/>
            <w:tcBorders>
              <w:top w:val="single" w:sz="4" w:space="0" w:color="auto"/>
              <w:left w:val="single" w:sz="4" w:space="0" w:color="auto"/>
              <w:bottom w:val="single" w:sz="4" w:space="0" w:color="auto"/>
              <w:right w:val="single" w:sz="4" w:space="0" w:color="auto"/>
            </w:tcBorders>
          </w:tcPr>
          <w:p w14:paraId="330FB845" w14:textId="77777777" w:rsidR="00382452" w:rsidRPr="00106D27" w:rsidRDefault="00382452" w:rsidP="006C7864">
            <w:pPr>
              <w:jc w:val="center"/>
              <w:rPr>
                <w:color w:val="000000" w:themeColor="text1"/>
                <w:sz w:val="24"/>
                <w:szCs w:val="24"/>
              </w:rPr>
            </w:pPr>
          </w:p>
        </w:tc>
        <w:tc>
          <w:tcPr>
            <w:tcW w:w="2214" w:type="dxa"/>
            <w:tcBorders>
              <w:top w:val="single" w:sz="4" w:space="0" w:color="auto"/>
              <w:left w:val="single" w:sz="4" w:space="0" w:color="auto"/>
              <w:bottom w:val="single" w:sz="4" w:space="0" w:color="auto"/>
              <w:right w:val="single" w:sz="4" w:space="0" w:color="auto"/>
            </w:tcBorders>
          </w:tcPr>
          <w:p w14:paraId="7D1D0A67" w14:textId="77777777" w:rsidR="00382452" w:rsidRPr="00106D27" w:rsidRDefault="00382452" w:rsidP="006C7864">
            <w:pPr>
              <w:jc w:val="center"/>
              <w:rPr>
                <w:color w:val="000000" w:themeColor="text1"/>
                <w:sz w:val="24"/>
                <w:szCs w:val="24"/>
              </w:rPr>
            </w:pPr>
            <w:r w:rsidRPr="00106D27">
              <w:rPr>
                <w:color w:val="000000" w:themeColor="text1"/>
                <w:sz w:val="24"/>
                <w:szCs w:val="24"/>
              </w:rPr>
              <w:t xml:space="preserve">- </w:t>
            </w:r>
            <w:proofErr w:type="gramStart"/>
            <w:r w:rsidRPr="00106D27">
              <w:rPr>
                <w:color w:val="000000" w:themeColor="text1"/>
                <w:sz w:val="24"/>
                <w:szCs w:val="24"/>
              </w:rPr>
              <w:t>совершенство-</w:t>
            </w:r>
            <w:proofErr w:type="spellStart"/>
            <w:r w:rsidRPr="00106D27">
              <w:rPr>
                <w:color w:val="000000" w:themeColor="text1"/>
                <w:sz w:val="24"/>
                <w:szCs w:val="24"/>
              </w:rPr>
              <w:t>вание</w:t>
            </w:r>
            <w:proofErr w:type="spellEnd"/>
            <w:proofErr w:type="gramEnd"/>
            <w:r w:rsidRPr="00106D27">
              <w:rPr>
                <w:color w:val="000000" w:themeColor="text1"/>
                <w:sz w:val="24"/>
                <w:szCs w:val="24"/>
              </w:rPr>
              <w:t xml:space="preserve"> стабиль-</w:t>
            </w:r>
            <w:proofErr w:type="spellStart"/>
            <w:r w:rsidRPr="00106D27">
              <w:rPr>
                <w:color w:val="000000" w:themeColor="text1"/>
                <w:sz w:val="24"/>
                <w:szCs w:val="24"/>
              </w:rPr>
              <w:t>ности</w:t>
            </w:r>
            <w:proofErr w:type="spellEnd"/>
            <w:r w:rsidRPr="00106D27">
              <w:rPr>
                <w:color w:val="000000" w:themeColor="text1"/>
                <w:sz w:val="24"/>
                <w:szCs w:val="24"/>
              </w:rPr>
              <w:t xml:space="preserve"> подачи</w:t>
            </w:r>
          </w:p>
        </w:tc>
        <w:tc>
          <w:tcPr>
            <w:tcW w:w="3599" w:type="dxa"/>
            <w:tcBorders>
              <w:top w:val="single" w:sz="4" w:space="0" w:color="auto"/>
              <w:left w:val="single" w:sz="4" w:space="0" w:color="auto"/>
              <w:bottom w:val="single" w:sz="4" w:space="0" w:color="auto"/>
              <w:right w:val="single" w:sz="4" w:space="0" w:color="auto"/>
            </w:tcBorders>
            <w:vAlign w:val="center"/>
          </w:tcPr>
          <w:p w14:paraId="5E24FB5D" w14:textId="77777777" w:rsidR="00382452" w:rsidRPr="00106D27" w:rsidRDefault="00382452" w:rsidP="006C7864">
            <w:pPr>
              <w:jc w:val="center"/>
              <w:rPr>
                <w:color w:val="000000" w:themeColor="text1"/>
                <w:sz w:val="24"/>
                <w:szCs w:val="24"/>
              </w:rPr>
            </w:pPr>
            <w:r w:rsidRPr="00106D27">
              <w:rPr>
                <w:color w:val="000000" w:themeColor="text1"/>
                <w:sz w:val="24"/>
                <w:szCs w:val="24"/>
              </w:rPr>
              <w:t xml:space="preserve">Подавать подачу </w:t>
            </w:r>
            <w:r>
              <w:rPr>
                <w:color w:val="000000" w:themeColor="text1"/>
                <w:sz w:val="24"/>
                <w:szCs w:val="24"/>
              </w:rPr>
              <w:t>по диагонали в зоны А и С и по центру в зону В</w:t>
            </w:r>
            <w:r w:rsidRPr="00106D27">
              <w:rPr>
                <w:color w:val="000000" w:themeColor="text1"/>
                <w:sz w:val="24"/>
                <w:szCs w:val="24"/>
              </w:rPr>
              <w:t xml:space="preserve"> по 3 мин</w:t>
            </w:r>
          </w:p>
          <w:tbl>
            <w:tblPr>
              <w:tblStyle w:val="af5"/>
              <w:tblW w:w="3348" w:type="dxa"/>
              <w:tblLayout w:type="fixed"/>
              <w:tblLook w:val="04A0" w:firstRow="1" w:lastRow="0" w:firstColumn="1" w:lastColumn="0" w:noHBand="0" w:noVBand="1"/>
            </w:tblPr>
            <w:tblGrid>
              <w:gridCol w:w="938"/>
              <w:gridCol w:w="709"/>
              <w:gridCol w:w="850"/>
              <w:gridCol w:w="851"/>
            </w:tblGrid>
            <w:tr w:rsidR="00382452" w:rsidRPr="00106D27" w14:paraId="6FE7ABED" w14:textId="77777777" w:rsidTr="006C7864">
              <w:tc>
                <w:tcPr>
                  <w:tcW w:w="3348" w:type="dxa"/>
                  <w:gridSpan w:val="4"/>
                </w:tcPr>
                <w:p w14:paraId="4BCC18FE" w14:textId="77777777" w:rsidR="00382452" w:rsidRPr="00106D27" w:rsidRDefault="00382452" w:rsidP="006C7864">
                  <w:pPr>
                    <w:jc w:val="center"/>
                    <w:rPr>
                      <w:color w:val="000000" w:themeColor="text1"/>
                      <w:sz w:val="24"/>
                      <w:szCs w:val="24"/>
                    </w:rPr>
                  </w:pPr>
                </w:p>
              </w:tc>
            </w:tr>
            <w:tr w:rsidR="00382452" w:rsidRPr="00106D27" w14:paraId="74EFA233" w14:textId="77777777" w:rsidTr="006C7864">
              <w:trPr>
                <w:trHeight w:val="730"/>
              </w:trPr>
              <w:tc>
                <w:tcPr>
                  <w:tcW w:w="938" w:type="dxa"/>
                  <w:vMerge w:val="restart"/>
                </w:tcPr>
                <w:p w14:paraId="25BB9344" w14:textId="77777777" w:rsidR="00382452" w:rsidRPr="00AB6BE6" w:rsidRDefault="00382452" w:rsidP="006C7864">
                  <w:pPr>
                    <w:jc w:val="right"/>
                    <w:rPr>
                      <w:color w:val="000000" w:themeColor="text1"/>
                      <w:sz w:val="24"/>
                      <w:szCs w:val="24"/>
                      <w:lang w:val="en-US"/>
                    </w:rPr>
                  </w:pPr>
                  <w:r w:rsidRPr="00AB6BE6">
                    <w:rPr>
                      <w:color w:val="000000" w:themeColor="text1"/>
                      <w:sz w:val="24"/>
                      <w:szCs w:val="24"/>
                      <w:lang w:val="en-US"/>
                    </w:rPr>
                    <w:t>C</w:t>
                  </w:r>
                </w:p>
                <w:p w14:paraId="280D6E66" w14:textId="77777777" w:rsidR="00382452" w:rsidRPr="00AB6BE6" w:rsidRDefault="00382452" w:rsidP="006C7864">
                  <w:pPr>
                    <w:jc w:val="right"/>
                    <w:rPr>
                      <w:color w:val="000000" w:themeColor="text1"/>
                      <w:sz w:val="24"/>
                      <w:szCs w:val="24"/>
                    </w:rPr>
                  </w:pPr>
                </w:p>
                <w:p w14:paraId="2650F89A" w14:textId="77777777" w:rsidR="00382452" w:rsidRPr="00AB6BE6" w:rsidRDefault="00382452" w:rsidP="006C7864">
                  <w:pPr>
                    <w:jc w:val="right"/>
                    <w:rPr>
                      <w:color w:val="000000" w:themeColor="text1"/>
                      <w:sz w:val="24"/>
                      <w:szCs w:val="24"/>
                      <w:lang w:val="en-US"/>
                    </w:rPr>
                  </w:pPr>
                  <w:r w:rsidRPr="00AB6BE6">
                    <w:rPr>
                      <w:color w:val="000000" w:themeColor="text1"/>
                      <w:sz w:val="24"/>
                      <w:szCs w:val="24"/>
                      <w:lang w:val="en-US"/>
                    </w:rPr>
                    <w:t>B</w:t>
                  </w:r>
                </w:p>
                <w:p w14:paraId="0B5DF29B" w14:textId="77777777" w:rsidR="00382452" w:rsidRPr="00AB6BE6" w:rsidRDefault="00382452" w:rsidP="006C7864">
                  <w:pPr>
                    <w:jc w:val="right"/>
                    <w:rPr>
                      <w:color w:val="000000" w:themeColor="text1"/>
                      <w:sz w:val="24"/>
                      <w:szCs w:val="24"/>
                    </w:rPr>
                  </w:pPr>
                </w:p>
                <w:p w14:paraId="2E30E2CD" w14:textId="77777777" w:rsidR="00382452" w:rsidRPr="00AB6BE6" w:rsidRDefault="00382452" w:rsidP="006C7864">
                  <w:pPr>
                    <w:jc w:val="right"/>
                    <w:rPr>
                      <w:color w:val="000000" w:themeColor="text1"/>
                      <w:sz w:val="24"/>
                      <w:szCs w:val="24"/>
                    </w:rPr>
                  </w:pPr>
                </w:p>
                <w:p w14:paraId="247998AF" w14:textId="77777777" w:rsidR="00382452" w:rsidRPr="00AB6BE6" w:rsidRDefault="00382452" w:rsidP="006C7864">
                  <w:pPr>
                    <w:jc w:val="right"/>
                    <w:rPr>
                      <w:color w:val="000000" w:themeColor="text1"/>
                      <w:sz w:val="24"/>
                      <w:szCs w:val="24"/>
                      <w:highlight w:val="yellow"/>
                      <w:lang w:val="en-US"/>
                    </w:rPr>
                  </w:pPr>
                  <w:r w:rsidRPr="00AB6BE6">
                    <w:rPr>
                      <w:color w:val="000000" w:themeColor="text1"/>
                      <w:sz w:val="24"/>
                      <w:szCs w:val="24"/>
                      <w:lang w:val="en-US"/>
                    </w:rPr>
                    <w:t>A</w:t>
                  </w:r>
                </w:p>
              </w:tc>
              <w:tc>
                <w:tcPr>
                  <w:tcW w:w="709" w:type="dxa"/>
                </w:tcPr>
                <w:p w14:paraId="67E32C9E" w14:textId="77777777" w:rsidR="00382452" w:rsidRPr="00AB6BE6" w:rsidRDefault="00382452" w:rsidP="006C7864">
                  <w:pPr>
                    <w:rPr>
                      <w:color w:val="000000" w:themeColor="text1"/>
                      <w:sz w:val="24"/>
                      <w:szCs w:val="24"/>
                    </w:rPr>
                  </w:pPr>
                </w:p>
              </w:tc>
              <w:tc>
                <w:tcPr>
                  <w:tcW w:w="850" w:type="dxa"/>
                </w:tcPr>
                <w:p w14:paraId="11338856" w14:textId="77777777" w:rsidR="00382452" w:rsidRPr="00AB6BE6" w:rsidRDefault="00382452" w:rsidP="006C7864">
                  <w:pPr>
                    <w:jc w:val="right"/>
                    <w:rPr>
                      <w:color w:val="000000" w:themeColor="text1"/>
                      <w:sz w:val="24"/>
                      <w:szCs w:val="24"/>
                    </w:rPr>
                  </w:pPr>
                </w:p>
              </w:tc>
              <w:tc>
                <w:tcPr>
                  <w:tcW w:w="851" w:type="dxa"/>
                  <w:vMerge w:val="restart"/>
                </w:tcPr>
                <w:p w14:paraId="0102040B" w14:textId="77777777" w:rsidR="00382452" w:rsidRPr="00AB6BE6" w:rsidRDefault="00382452" w:rsidP="006C7864">
                  <w:pPr>
                    <w:rPr>
                      <w:color w:val="000000" w:themeColor="text1"/>
                      <w:sz w:val="24"/>
                      <w:szCs w:val="24"/>
                      <w:lang w:val="en-US"/>
                    </w:rPr>
                  </w:pPr>
                  <w:r>
                    <w:rPr>
                      <w:color w:val="000000" w:themeColor="text1"/>
                      <w:sz w:val="24"/>
                      <w:szCs w:val="24"/>
                      <w:lang w:val="en-US"/>
                    </w:rPr>
                    <w:t>A</w:t>
                  </w:r>
                </w:p>
                <w:p w14:paraId="4561C155" w14:textId="77777777" w:rsidR="00382452" w:rsidRPr="00AB6BE6" w:rsidRDefault="00382452" w:rsidP="006C7864">
                  <w:pPr>
                    <w:rPr>
                      <w:color w:val="000000" w:themeColor="text1"/>
                      <w:sz w:val="24"/>
                      <w:szCs w:val="24"/>
                    </w:rPr>
                  </w:pPr>
                </w:p>
                <w:p w14:paraId="5242C194" w14:textId="77777777" w:rsidR="00382452" w:rsidRPr="00AB6BE6" w:rsidRDefault="00382452" w:rsidP="006C7864">
                  <w:pPr>
                    <w:rPr>
                      <w:color w:val="000000" w:themeColor="text1"/>
                      <w:sz w:val="24"/>
                      <w:szCs w:val="24"/>
                      <w:lang w:val="en-US"/>
                    </w:rPr>
                  </w:pPr>
                  <w:r>
                    <w:rPr>
                      <w:color w:val="000000" w:themeColor="text1"/>
                      <w:sz w:val="24"/>
                      <w:szCs w:val="24"/>
                      <w:lang w:val="en-US"/>
                    </w:rPr>
                    <w:t>B</w:t>
                  </w:r>
                </w:p>
                <w:p w14:paraId="66093F0D" w14:textId="77777777" w:rsidR="00382452" w:rsidRPr="00AB6BE6" w:rsidRDefault="00382452" w:rsidP="006C7864">
                  <w:pPr>
                    <w:rPr>
                      <w:color w:val="000000" w:themeColor="text1"/>
                      <w:sz w:val="24"/>
                      <w:szCs w:val="24"/>
                    </w:rPr>
                  </w:pPr>
                </w:p>
                <w:p w14:paraId="0BC4D255" w14:textId="77777777" w:rsidR="00382452" w:rsidRPr="00AB6BE6" w:rsidRDefault="00382452" w:rsidP="006C7864">
                  <w:pPr>
                    <w:rPr>
                      <w:color w:val="000000" w:themeColor="text1"/>
                      <w:sz w:val="24"/>
                      <w:szCs w:val="24"/>
                    </w:rPr>
                  </w:pPr>
                </w:p>
                <w:p w14:paraId="18C5BCFB" w14:textId="77777777" w:rsidR="00382452" w:rsidRPr="00AB6BE6" w:rsidRDefault="00382452" w:rsidP="006C7864">
                  <w:pPr>
                    <w:rPr>
                      <w:color w:val="000000" w:themeColor="text1"/>
                      <w:sz w:val="24"/>
                      <w:szCs w:val="24"/>
                      <w:lang w:val="en-US"/>
                    </w:rPr>
                  </w:pPr>
                  <w:r>
                    <w:rPr>
                      <w:color w:val="000000" w:themeColor="text1"/>
                      <w:sz w:val="24"/>
                      <w:szCs w:val="24"/>
                      <w:lang w:val="en-US"/>
                    </w:rPr>
                    <w:t>C</w:t>
                  </w:r>
                </w:p>
              </w:tc>
            </w:tr>
            <w:tr w:rsidR="00382452" w:rsidRPr="00106D27" w14:paraId="67A97089" w14:textId="77777777" w:rsidTr="006C7864">
              <w:trPr>
                <w:trHeight w:val="699"/>
              </w:trPr>
              <w:tc>
                <w:tcPr>
                  <w:tcW w:w="938" w:type="dxa"/>
                  <w:vMerge/>
                </w:tcPr>
                <w:p w14:paraId="282E877F" w14:textId="77777777" w:rsidR="00382452" w:rsidRPr="00AB6BE6" w:rsidRDefault="00382452" w:rsidP="006C7864">
                  <w:pPr>
                    <w:rPr>
                      <w:color w:val="000000" w:themeColor="text1"/>
                      <w:sz w:val="24"/>
                      <w:szCs w:val="24"/>
                      <w:highlight w:val="yellow"/>
                    </w:rPr>
                  </w:pPr>
                </w:p>
              </w:tc>
              <w:tc>
                <w:tcPr>
                  <w:tcW w:w="709" w:type="dxa"/>
                </w:tcPr>
                <w:p w14:paraId="1C10EE7A" w14:textId="77777777" w:rsidR="00382452" w:rsidRPr="00AB6BE6" w:rsidRDefault="00382452" w:rsidP="006C7864">
                  <w:pPr>
                    <w:rPr>
                      <w:color w:val="000000" w:themeColor="text1"/>
                      <w:sz w:val="24"/>
                      <w:szCs w:val="24"/>
                    </w:rPr>
                  </w:pPr>
                </w:p>
              </w:tc>
              <w:tc>
                <w:tcPr>
                  <w:tcW w:w="850" w:type="dxa"/>
                </w:tcPr>
                <w:p w14:paraId="509981E8" w14:textId="77777777" w:rsidR="00382452" w:rsidRPr="00106D27" w:rsidRDefault="00382452" w:rsidP="006C7864">
                  <w:pPr>
                    <w:jc w:val="right"/>
                    <w:rPr>
                      <w:color w:val="000000" w:themeColor="text1"/>
                      <w:sz w:val="24"/>
                      <w:szCs w:val="24"/>
                    </w:rPr>
                  </w:pPr>
                </w:p>
              </w:tc>
              <w:tc>
                <w:tcPr>
                  <w:tcW w:w="851" w:type="dxa"/>
                  <w:vMerge/>
                </w:tcPr>
                <w:p w14:paraId="2C1974FA" w14:textId="77777777" w:rsidR="00382452" w:rsidRPr="00AB6BE6" w:rsidRDefault="00382452" w:rsidP="006C7864">
                  <w:pPr>
                    <w:jc w:val="right"/>
                    <w:rPr>
                      <w:color w:val="000000" w:themeColor="text1"/>
                      <w:sz w:val="24"/>
                      <w:szCs w:val="24"/>
                    </w:rPr>
                  </w:pPr>
                </w:p>
              </w:tc>
            </w:tr>
            <w:tr w:rsidR="00382452" w:rsidRPr="00106D27" w14:paraId="7AF82A93" w14:textId="77777777" w:rsidTr="006C7864">
              <w:tc>
                <w:tcPr>
                  <w:tcW w:w="3348" w:type="dxa"/>
                  <w:gridSpan w:val="4"/>
                </w:tcPr>
                <w:p w14:paraId="6A4F302D" w14:textId="77777777" w:rsidR="00382452" w:rsidRPr="00106D27" w:rsidRDefault="00382452" w:rsidP="006C7864">
                  <w:pPr>
                    <w:jc w:val="center"/>
                    <w:rPr>
                      <w:color w:val="000000" w:themeColor="text1"/>
                      <w:sz w:val="24"/>
                      <w:szCs w:val="24"/>
                    </w:rPr>
                  </w:pPr>
                </w:p>
              </w:tc>
            </w:tr>
          </w:tbl>
          <w:p w14:paraId="1D864FC0" w14:textId="77777777" w:rsidR="00382452" w:rsidRPr="00106D27" w:rsidRDefault="00382452" w:rsidP="006C7864">
            <w:pPr>
              <w:jc w:val="center"/>
              <w:rPr>
                <w:color w:val="000000" w:themeColor="text1"/>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4AE4673" w14:textId="77777777" w:rsidR="00382452" w:rsidRPr="00AB6BE6" w:rsidRDefault="00382452" w:rsidP="006C7864">
            <w:pPr>
              <w:jc w:val="center"/>
              <w:rPr>
                <w:color w:val="000000" w:themeColor="text1"/>
                <w:sz w:val="24"/>
                <w:szCs w:val="24"/>
                <w:lang w:val="en-US"/>
              </w:rPr>
            </w:pPr>
            <w:r>
              <w:rPr>
                <w:color w:val="000000" w:themeColor="text1"/>
                <w:sz w:val="24"/>
                <w:szCs w:val="24"/>
                <w:lang w:val="en-US"/>
              </w:rPr>
              <w:t>15</w:t>
            </w:r>
          </w:p>
        </w:tc>
        <w:tc>
          <w:tcPr>
            <w:tcW w:w="1417" w:type="dxa"/>
            <w:tcBorders>
              <w:top w:val="single" w:sz="4" w:space="0" w:color="auto"/>
              <w:left w:val="single" w:sz="4" w:space="0" w:color="auto"/>
              <w:bottom w:val="single" w:sz="4" w:space="0" w:color="auto"/>
              <w:right w:val="single" w:sz="4" w:space="0" w:color="auto"/>
            </w:tcBorders>
            <w:vAlign w:val="center"/>
          </w:tcPr>
          <w:p w14:paraId="6CD1917A" w14:textId="77777777" w:rsidR="00382452" w:rsidRPr="00106D27" w:rsidRDefault="00382452" w:rsidP="006C7864">
            <w:pPr>
              <w:jc w:val="center"/>
              <w:rPr>
                <w:color w:val="000000" w:themeColor="text1"/>
                <w:sz w:val="24"/>
                <w:szCs w:val="24"/>
              </w:rPr>
            </w:pPr>
            <w:r w:rsidRPr="00106D27">
              <w:rPr>
                <w:color w:val="000000" w:themeColor="text1"/>
                <w:sz w:val="24"/>
                <w:szCs w:val="24"/>
              </w:rPr>
              <w:t>140-150</w:t>
            </w:r>
          </w:p>
        </w:tc>
      </w:tr>
      <w:tr w:rsidR="00382452" w:rsidRPr="00106D27" w14:paraId="396A05AA" w14:textId="77777777" w:rsidTr="00CE2EC5">
        <w:trPr>
          <w:gridAfter w:val="1"/>
          <w:wAfter w:w="9" w:type="dxa"/>
          <w:trHeight w:val="4107"/>
        </w:trPr>
        <w:tc>
          <w:tcPr>
            <w:tcW w:w="1413" w:type="dxa"/>
            <w:vMerge/>
            <w:tcBorders>
              <w:top w:val="single" w:sz="4" w:space="0" w:color="auto"/>
              <w:left w:val="single" w:sz="4" w:space="0" w:color="auto"/>
              <w:bottom w:val="single" w:sz="4" w:space="0" w:color="auto"/>
              <w:right w:val="single" w:sz="4" w:space="0" w:color="auto"/>
            </w:tcBorders>
          </w:tcPr>
          <w:p w14:paraId="6E450FC6" w14:textId="77777777" w:rsidR="00382452" w:rsidRPr="00106D27" w:rsidRDefault="00382452" w:rsidP="006C7864">
            <w:pPr>
              <w:jc w:val="center"/>
              <w:rPr>
                <w:color w:val="000000" w:themeColor="text1"/>
                <w:sz w:val="24"/>
                <w:szCs w:val="24"/>
              </w:rPr>
            </w:pPr>
          </w:p>
        </w:tc>
        <w:tc>
          <w:tcPr>
            <w:tcW w:w="2214" w:type="dxa"/>
            <w:tcBorders>
              <w:top w:val="single" w:sz="4" w:space="0" w:color="auto"/>
              <w:left w:val="single" w:sz="4" w:space="0" w:color="auto"/>
              <w:bottom w:val="single" w:sz="4" w:space="0" w:color="auto"/>
              <w:right w:val="single" w:sz="4" w:space="0" w:color="auto"/>
            </w:tcBorders>
          </w:tcPr>
          <w:p w14:paraId="6A7B1311" w14:textId="77777777" w:rsidR="00382452" w:rsidRPr="00106D27" w:rsidRDefault="00382452" w:rsidP="006C7864">
            <w:pPr>
              <w:jc w:val="center"/>
              <w:rPr>
                <w:color w:val="000000" w:themeColor="text1"/>
                <w:sz w:val="24"/>
                <w:szCs w:val="24"/>
              </w:rPr>
            </w:pPr>
            <w:r w:rsidRPr="00106D27">
              <w:rPr>
                <w:color w:val="000000" w:themeColor="text1"/>
                <w:sz w:val="24"/>
                <w:szCs w:val="24"/>
              </w:rPr>
              <w:t xml:space="preserve">- </w:t>
            </w:r>
            <w:proofErr w:type="gramStart"/>
            <w:r w:rsidRPr="00106D27">
              <w:rPr>
                <w:color w:val="000000" w:themeColor="text1"/>
                <w:sz w:val="24"/>
                <w:szCs w:val="24"/>
              </w:rPr>
              <w:t>совершенство-</w:t>
            </w:r>
            <w:proofErr w:type="spellStart"/>
            <w:r w:rsidRPr="00106D27">
              <w:rPr>
                <w:color w:val="000000" w:themeColor="text1"/>
                <w:sz w:val="24"/>
                <w:szCs w:val="24"/>
              </w:rPr>
              <w:t>вание</w:t>
            </w:r>
            <w:proofErr w:type="spellEnd"/>
            <w:proofErr w:type="gramEnd"/>
            <w:r w:rsidRPr="00106D27">
              <w:rPr>
                <w:color w:val="000000" w:themeColor="text1"/>
                <w:sz w:val="24"/>
                <w:szCs w:val="24"/>
              </w:rPr>
              <w:t xml:space="preserve"> приема подачи</w:t>
            </w:r>
          </w:p>
        </w:tc>
        <w:tc>
          <w:tcPr>
            <w:tcW w:w="3599" w:type="dxa"/>
            <w:tcBorders>
              <w:top w:val="single" w:sz="4" w:space="0" w:color="auto"/>
              <w:left w:val="single" w:sz="4" w:space="0" w:color="auto"/>
              <w:bottom w:val="single" w:sz="4" w:space="0" w:color="auto"/>
              <w:right w:val="single" w:sz="4" w:space="0" w:color="auto"/>
            </w:tcBorders>
            <w:vAlign w:val="center"/>
          </w:tcPr>
          <w:p w14:paraId="0E976200" w14:textId="77777777" w:rsidR="00382452" w:rsidRPr="00106D27" w:rsidRDefault="00382452" w:rsidP="006C7864">
            <w:pPr>
              <w:jc w:val="center"/>
              <w:rPr>
                <w:color w:val="000000" w:themeColor="text1"/>
                <w:sz w:val="24"/>
                <w:szCs w:val="24"/>
              </w:rPr>
            </w:pPr>
            <w:r w:rsidRPr="00106D27">
              <w:rPr>
                <w:color w:val="000000" w:themeColor="text1"/>
                <w:sz w:val="24"/>
                <w:szCs w:val="24"/>
              </w:rPr>
              <w:t xml:space="preserve">В </w:t>
            </w:r>
            <w:r w:rsidRPr="00106D27">
              <w:rPr>
                <w:color w:val="000000" w:themeColor="text1"/>
                <w:sz w:val="24"/>
                <w:szCs w:val="24"/>
                <w:lang w:val="en-US"/>
              </w:rPr>
              <w:t>I</w:t>
            </w:r>
            <w:r w:rsidRPr="00106D27">
              <w:rPr>
                <w:color w:val="000000" w:themeColor="text1"/>
                <w:sz w:val="24"/>
                <w:szCs w:val="24"/>
              </w:rPr>
              <w:t xml:space="preserve"> квадрате справа кроссом и по линии, слева кроссом и обратным кроссом, во </w:t>
            </w:r>
            <w:r w:rsidRPr="00106D27">
              <w:rPr>
                <w:color w:val="000000" w:themeColor="text1"/>
                <w:sz w:val="24"/>
                <w:szCs w:val="24"/>
                <w:lang w:val="en-US"/>
              </w:rPr>
              <w:t>II</w:t>
            </w:r>
            <w:r w:rsidRPr="00106D27">
              <w:rPr>
                <w:color w:val="000000" w:themeColor="text1"/>
                <w:sz w:val="24"/>
                <w:szCs w:val="24"/>
              </w:rPr>
              <w:t xml:space="preserve"> квадрате справа и обратным кроссом, слева кроссом и по линии</w:t>
            </w:r>
          </w:p>
          <w:tbl>
            <w:tblPr>
              <w:tblStyle w:val="af5"/>
              <w:tblW w:w="3348" w:type="dxa"/>
              <w:tblLayout w:type="fixed"/>
              <w:tblLook w:val="04A0" w:firstRow="1" w:lastRow="0" w:firstColumn="1" w:lastColumn="0" w:noHBand="0" w:noVBand="1"/>
            </w:tblPr>
            <w:tblGrid>
              <w:gridCol w:w="938"/>
              <w:gridCol w:w="709"/>
              <w:gridCol w:w="850"/>
              <w:gridCol w:w="851"/>
            </w:tblGrid>
            <w:tr w:rsidR="00382452" w:rsidRPr="00106D27" w14:paraId="257BCA67" w14:textId="77777777" w:rsidTr="006C7864">
              <w:tc>
                <w:tcPr>
                  <w:tcW w:w="3348" w:type="dxa"/>
                  <w:gridSpan w:val="4"/>
                </w:tcPr>
                <w:p w14:paraId="60973FE9" w14:textId="77777777" w:rsidR="00382452" w:rsidRPr="00106D27" w:rsidRDefault="00382452" w:rsidP="006C7864">
                  <w:pPr>
                    <w:jc w:val="center"/>
                    <w:rPr>
                      <w:color w:val="000000" w:themeColor="text1"/>
                      <w:sz w:val="24"/>
                      <w:szCs w:val="24"/>
                    </w:rPr>
                  </w:pPr>
                </w:p>
              </w:tc>
            </w:tr>
            <w:tr w:rsidR="00382452" w:rsidRPr="00106D27" w14:paraId="78C80A79" w14:textId="77777777" w:rsidTr="006C7864">
              <w:trPr>
                <w:trHeight w:val="730"/>
              </w:trPr>
              <w:tc>
                <w:tcPr>
                  <w:tcW w:w="938" w:type="dxa"/>
                  <w:vMerge w:val="restart"/>
                </w:tcPr>
                <w:p w14:paraId="19109575" w14:textId="77777777" w:rsidR="00382452" w:rsidRPr="00AB6BE6" w:rsidRDefault="00382452" w:rsidP="006C7864">
                  <w:pPr>
                    <w:jc w:val="right"/>
                    <w:rPr>
                      <w:color w:val="000000" w:themeColor="text1"/>
                      <w:sz w:val="24"/>
                      <w:szCs w:val="24"/>
                      <w:lang w:val="en-US"/>
                    </w:rPr>
                  </w:pPr>
                  <w:r w:rsidRPr="00AB6BE6">
                    <w:rPr>
                      <w:color w:val="000000" w:themeColor="text1"/>
                      <w:sz w:val="24"/>
                      <w:szCs w:val="24"/>
                      <w:lang w:val="en-US"/>
                    </w:rPr>
                    <w:t>C</w:t>
                  </w:r>
                </w:p>
                <w:p w14:paraId="2C425A49" w14:textId="77777777" w:rsidR="00382452" w:rsidRPr="00AB6BE6" w:rsidRDefault="00382452" w:rsidP="006C7864">
                  <w:pPr>
                    <w:jc w:val="right"/>
                    <w:rPr>
                      <w:color w:val="000000" w:themeColor="text1"/>
                      <w:sz w:val="24"/>
                      <w:szCs w:val="24"/>
                    </w:rPr>
                  </w:pPr>
                </w:p>
                <w:p w14:paraId="088E5F84" w14:textId="77777777" w:rsidR="00382452" w:rsidRPr="00AB6BE6" w:rsidRDefault="00382452" w:rsidP="006C7864">
                  <w:pPr>
                    <w:jc w:val="right"/>
                    <w:rPr>
                      <w:color w:val="000000" w:themeColor="text1"/>
                      <w:sz w:val="24"/>
                      <w:szCs w:val="24"/>
                      <w:lang w:val="en-US"/>
                    </w:rPr>
                  </w:pPr>
                  <w:r w:rsidRPr="00AB6BE6">
                    <w:rPr>
                      <w:color w:val="000000" w:themeColor="text1"/>
                      <w:sz w:val="24"/>
                      <w:szCs w:val="24"/>
                      <w:lang w:val="en-US"/>
                    </w:rPr>
                    <w:t>B</w:t>
                  </w:r>
                </w:p>
                <w:p w14:paraId="58F2F8E2" w14:textId="77777777" w:rsidR="00382452" w:rsidRPr="00AB6BE6" w:rsidRDefault="00382452" w:rsidP="006C7864">
                  <w:pPr>
                    <w:jc w:val="right"/>
                    <w:rPr>
                      <w:color w:val="000000" w:themeColor="text1"/>
                      <w:sz w:val="24"/>
                      <w:szCs w:val="24"/>
                    </w:rPr>
                  </w:pPr>
                </w:p>
                <w:p w14:paraId="7C42DD33" w14:textId="77777777" w:rsidR="00382452" w:rsidRPr="00AB6BE6" w:rsidRDefault="00382452" w:rsidP="006C7864">
                  <w:pPr>
                    <w:jc w:val="right"/>
                    <w:rPr>
                      <w:color w:val="000000" w:themeColor="text1"/>
                      <w:sz w:val="24"/>
                      <w:szCs w:val="24"/>
                    </w:rPr>
                  </w:pPr>
                </w:p>
                <w:p w14:paraId="2C2CEB55" w14:textId="77777777" w:rsidR="00382452" w:rsidRPr="00AB6BE6" w:rsidRDefault="00382452" w:rsidP="006C7864">
                  <w:pPr>
                    <w:jc w:val="right"/>
                    <w:rPr>
                      <w:color w:val="000000" w:themeColor="text1"/>
                      <w:sz w:val="24"/>
                      <w:szCs w:val="24"/>
                      <w:highlight w:val="yellow"/>
                      <w:lang w:val="en-US"/>
                    </w:rPr>
                  </w:pPr>
                  <w:r w:rsidRPr="00AB6BE6">
                    <w:rPr>
                      <w:color w:val="000000" w:themeColor="text1"/>
                      <w:sz w:val="24"/>
                      <w:szCs w:val="24"/>
                      <w:lang w:val="en-US"/>
                    </w:rPr>
                    <w:t>A</w:t>
                  </w:r>
                </w:p>
              </w:tc>
              <w:tc>
                <w:tcPr>
                  <w:tcW w:w="709" w:type="dxa"/>
                </w:tcPr>
                <w:p w14:paraId="524CF4D1" w14:textId="77777777" w:rsidR="00382452" w:rsidRPr="00AB6BE6" w:rsidRDefault="00382452" w:rsidP="006C7864">
                  <w:pPr>
                    <w:rPr>
                      <w:color w:val="000000" w:themeColor="text1"/>
                      <w:sz w:val="24"/>
                      <w:szCs w:val="24"/>
                    </w:rPr>
                  </w:pPr>
                </w:p>
              </w:tc>
              <w:tc>
                <w:tcPr>
                  <w:tcW w:w="850" w:type="dxa"/>
                </w:tcPr>
                <w:p w14:paraId="6D58E711" w14:textId="77777777" w:rsidR="00382452" w:rsidRPr="00AB6BE6" w:rsidRDefault="00382452" w:rsidP="006C7864">
                  <w:pPr>
                    <w:jc w:val="right"/>
                    <w:rPr>
                      <w:color w:val="000000" w:themeColor="text1"/>
                      <w:sz w:val="24"/>
                      <w:szCs w:val="24"/>
                    </w:rPr>
                  </w:pPr>
                </w:p>
              </w:tc>
              <w:tc>
                <w:tcPr>
                  <w:tcW w:w="851" w:type="dxa"/>
                  <w:vMerge w:val="restart"/>
                </w:tcPr>
                <w:p w14:paraId="06A55BA9" w14:textId="77777777" w:rsidR="00382452" w:rsidRPr="00AB6BE6" w:rsidRDefault="00382452" w:rsidP="006C7864">
                  <w:pPr>
                    <w:rPr>
                      <w:color w:val="000000" w:themeColor="text1"/>
                      <w:sz w:val="24"/>
                      <w:szCs w:val="24"/>
                      <w:lang w:val="en-US"/>
                    </w:rPr>
                  </w:pPr>
                  <w:r>
                    <w:rPr>
                      <w:color w:val="000000" w:themeColor="text1"/>
                      <w:sz w:val="24"/>
                      <w:szCs w:val="24"/>
                      <w:lang w:val="en-US"/>
                    </w:rPr>
                    <w:t>A</w:t>
                  </w:r>
                </w:p>
                <w:p w14:paraId="10BA05D7" w14:textId="77777777" w:rsidR="00382452" w:rsidRPr="00AB6BE6" w:rsidRDefault="00382452" w:rsidP="006C7864">
                  <w:pPr>
                    <w:rPr>
                      <w:color w:val="000000" w:themeColor="text1"/>
                      <w:sz w:val="24"/>
                      <w:szCs w:val="24"/>
                    </w:rPr>
                  </w:pPr>
                </w:p>
                <w:p w14:paraId="4B7EB95C" w14:textId="77777777" w:rsidR="00382452" w:rsidRPr="00AB6BE6" w:rsidRDefault="00382452" w:rsidP="006C7864">
                  <w:pPr>
                    <w:rPr>
                      <w:color w:val="000000" w:themeColor="text1"/>
                      <w:sz w:val="24"/>
                      <w:szCs w:val="24"/>
                      <w:lang w:val="en-US"/>
                    </w:rPr>
                  </w:pPr>
                  <w:r>
                    <w:rPr>
                      <w:color w:val="000000" w:themeColor="text1"/>
                      <w:sz w:val="24"/>
                      <w:szCs w:val="24"/>
                      <w:lang w:val="en-US"/>
                    </w:rPr>
                    <w:t>B</w:t>
                  </w:r>
                </w:p>
                <w:p w14:paraId="5799D75C" w14:textId="77777777" w:rsidR="00382452" w:rsidRPr="00AB6BE6" w:rsidRDefault="00382452" w:rsidP="006C7864">
                  <w:pPr>
                    <w:rPr>
                      <w:color w:val="000000" w:themeColor="text1"/>
                      <w:sz w:val="24"/>
                      <w:szCs w:val="24"/>
                    </w:rPr>
                  </w:pPr>
                </w:p>
                <w:p w14:paraId="43E7D590" w14:textId="77777777" w:rsidR="00382452" w:rsidRPr="00AB6BE6" w:rsidRDefault="00382452" w:rsidP="006C7864">
                  <w:pPr>
                    <w:rPr>
                      <w:color w:val="000000" w:themeColor="text1"/>
                      <w:sz w:val="24"/>
                      <w:szCs w:val="24"/>
                    </w:rPr>
                  </w:pPr>
                </w:p>
                <w:p w14:paraId="2FF8D9CB" w14:textId="77777777" w:rsidR="00382452" w:rsidRPr="00AB6BE6" w:rsidRDefault="00382452" w:rsidP="006C7864">
                  <w:pPr>
                    <w:rPr>
                      <w:color w:val="000000" w:themeColor="text1"/>
                      <w:sz w:val="24"/>
                      <w:szCs w:val="24"/>
                      <w:lang w:val="en-US"/>
                    </w:rPr>
                  </w:pPr>
                  <w:r>
                    <w:rPr>
                      <w:color w:val="000000" w:themeColor="text1"/>
                      <w:sz w:val="24"/>
                      <w:szCs w:val="24"/>
                      <w:lang w:val="en-US"/>
                    </w:rPr>
                    <w:t>C</w:t>
                  </w:r>
                </w:p>
              </w:tc>
            </w:tr>
            <w:tr w:rsidR="00382452" w:rsidRPr="00106D27" w14:paraId="7F80D930" w14:textId="77777777" w:rsidTr="006C7864">
              <w:trPr>
                <w:trHeight w:val="699"/>
              </w:trPr>
              <w:tc>
                <w:tcPr>
                  <w:tcW w:w="938" w:type="dxa"/>
                  <w:vMerge/>
                </w:tcPr>
                <w:p w14:paraId="2D46B9F8" w14:textId="77777777" w:rsidR="00382452" w:rsidRPr="00AB6BE6" w:rsidRDefault="00382452" w:rsidP="006C7864">
                  <w:pPr>
                    <w:rPr>
                      <w:color w:val="000000" w:themeColor="text1"/>
                      <w:sz w:val="24"/>
                      <w:szCs w:val="24"/>
                      <w:highlight w:val="yellow"/>
                    </w:rPr>
                  </w:pPr>
                </w:p>
              </w:tc>
              <w:tc>
                <w:tcPr>
                  <w:tcW w:w="709" w:type="dxa"/>
                </w:tcPr>
                <w:p w14:paraId="0D593C3C" w14:textId="77777777" w:rsidR="00382452" w:rsidRPr="00AB6BE6" w:rsidRDefault="00382452" w:rsidP="006C7864">
                  <w:pPr>
                    <w:rPr>
                      <w:color w:val="000000" w:themeColor="text1"/>
                      <w:sz w:val="24"/>
                      <w:szCs w:val="24"/>
                    </w:rPr>
                  </w:pPr>
                </w:p>
              </w:tc>
              <w:tc>
                <w:tcPr>
                  <w:tcW w:w="850" w:type="dxa"/>
                </w:tcPr>
                <w:p w14:paraId="336874CF" w14:textId="77777777" w:rsidR="00382452" w:rsidRPr="00106D27" w:rsidRDefault="00382452" w:rsidP="006C7864">
                  <w:pPr>
                    <w:jc w:val="right"/>
                    <w:rPr>
                      <w:color w:val="000000" w:themeColor="text1"/>
                      <w:sz w:val="24"/>
                      <w:szCs w:val="24"/>
                    </w:rPr>
                  </w:pPr>
                </w:p>
              </w:tc>
              <w:tc>
                <w:tcPr>
                  <w:tcW w:w="851" w:type="dxa"/>
                  <w:vMerge/>
                </w:tcPr>
                <w:p w14:paraId="4955E6B7" w14:textId="77777777" w:rsidR="00382452" w:rsidRPr="00AB6BE6" w:rsidRDefault="00382452" w:rsidP="006C7864">
                  <w:pPr>
                    <w:jc w:val="right"/>
                    <w:rPr>
                      <w:color w:val="000000" w:themeColor="text1"/>
                      <w:sz w:val="24"/>
                      <w:szCs w:val="24"/>
                    </w:rPr>
                  </w:pPr>
                </w:p>
              </w:tc>
            </w:tr>
            <w:tr w:rsidR="00382452" w:rsidRPr="00106D27" w14:paraId="11CAAE3A" w14:textId="77777777" w:rsidTr="006C7864">
              <w:tc>
                <w:tcPr>
                  <w:tcW w:w="3348" w:type="dxa"/>
                  <w:gridSpan w:val="4"/>
                </w:tcPr>
                <w:p w14:paraId="0D18F70F" w14:textId="77777777" w:rsidR="00382452" w:rsidRPr="00106D27" w:rsidRDefault="00382452" w:rsidP="006C7864">
                  <w:pPr>
                    <w:jc w:val="center"/>
                    <w:rPr>
                      <w:color w:val="000000" w:themeColor="text1"/>
                      <w:sz w:val="24"/>
                      <w:szCs w:val="24"/>
                    </w:rPr>
                  </w:pPr>
                </w:p>
              </w:tc>
            </w:tr>
          </w:tbl>
          <w:p w14:paraId="278AAE41" w14:textId="77777777" w:rsidR="00382452" w:rsidRPr="00106D27" w:rsidRDefault="00382452" w:rsidP="006C7864">
            <w:pPr>
              <w:jc w:val="center"/>
              <w:rPr>
                <w:color w:val="000000" w:themeColor="text1"/>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E4BBC86" w14:textId="77777777" w:rsidR="00382452" w:rsidRPr="00AB6BE6" w:rsidRDefault="00382452" w:rsidP="006C7864">
            <w:pPr>
              <w:jc w:val="center"/>
              <w:rPr>
                <w:color w:val="000000" w:themeColor="text1"/>
                <w:sz w:val="24"/>
                <w:szCs w:val="24"/>
                <w:lang w:val="en-US"/>
              </w:rPr>
            </w:pPr>
            <w:r>
              <w:rPr>
                <w:color w:val="000000" w:themeColor="text1"/>
                <w:sz w:val="24"/>
                <w:szCs w:val="24"/>
                <w:lang w:val="en-US"/>
              </w:rPr>
              <w:t>15</w:t>
            </w:r>
          </w:p>
        </w:tc>
        <w:tc>
          <w:tcPr>
            <w:tcW w:w="1417" w:type="dxa"/>
            <w:tcBorders>
              <w:top w:val="single" w:sz="4" w:space="0" w:color="auto"/>
              <w:left w:val="single" w:sz="4" w:space="0" w:color="auto"/>
              <w:bottom w:val="single" w:sz="4" w:space="0" w:color="auto"/>
              <w:right w:val="single" w:sz="4" w:space="0" w:color="auto"/>
            </w:tcBorders>
            <w:vAlign w:val="center"/>
          </w:tcPr>
          <w:p w14:paraId="0A8C0A0B" w14:textId="77777777" w:rsidR="00382452" w:rsidRPr="00106D27" w:rsidRDefault="00382452" w:rsidP="006C7864">
            <w:pPr>
              <w:jc w:val="center"/>
              <w:rPr>
                <w:color w:val="000000" w:themeColor="text1"/>
                <w:sz w:val="24"/>
                <w:szCs w:val="24"/>
              </w:rPr>
            </w:pPr>
            <w:r w:rsidRPr="00106D27">
              <w:rPr>
                <w:color w:val="000000" w:themeColor="text1"/>
                <w:sz w:val="24"/>
                <w:szCs w:val="24"/>
              </w:rPr>
              <w:t>140-150</w:t>
            </w:r>
          </w:p>
        </w:tc>
      </w:tr>
      <w:tr w:rsidR="00382452" w:rsidRPr="00106D27" w14:paraId="5864DBF0" w14:textId="77777777" w:rsidTr="00CE2EC5">
        <w:trPr>
          <w:gridAfter w:val="1"/>
          <w:wAfter w:w="9" w:type="dxa"/>
        </w:trPr>
        <w:tc>
          <w:tcPr>
            <w:tcW w:w="1413" w:type="dxa"/>
            <w:vMerge/>
            <w:tcBorders>
              <w:top w:val="single" w:sz="4" w:space="0" w:color="auto"/>
              <w:left w:val="single" w:sz="4" w:space="0" w:color="auto"/>
              <w:bottom w:val="single" w:sz="4" w:space="0" w:color="auto"/>
              <w:right w:val="single" w:sz="4" w:space="0" w:color="auto"/>
            </w:tcBorders>
          </w:tcPr>
          <w:p w14:paraId="3368110B" w14:textId="77777777" w:rsidR="00382452" w:rsidRPr="00106D27" w:rsidRDefault="00382452" w:rsidP="006C7864">
            <w:pPr>
              <w:jc w:val="center"/>
              <w:rPr>
                <w:color w:val="000000" w:themeColor="text1"/>
                <w:sz w:val="24"/>
                <w:szCs w:val="24"/>
              </w:rPr>
            </w:pPr>
          </w:p>
        </w:tc>
        <w:tc>
          <w:tcPr>
            <w:tcW w:w="2214" w:type="dxa"/>
            <w:tcBorders>
              <w:top w:val="single" w:sz="4" w:space="0" w:color="auto"/>
              <w:left w:val="single" w:sz="4" w:space="0" w:color="auto"/>
              <w:bottom w:val="single" w:sz="4" w:space="0" w:color="auto"/>
              <w:right w:val="single" w:sz="4" w:space="0" w:color="auto"/>
            </w:tcBorders>
          </w:tcPr>
          <w:p w14:paraId="3A629502" w14:textId="77777777" w:rsidR="00382452" w:rsidRPr="00106D27" w:rsidRDefault="00382452" w:rsidP="006C7864">
            <w:pPr>
              <w:jc w:val="center"/>
              <w:rPr>
                <w:color w:val="000000" w:themeColor="text1"/>
                <w:sz w:val="24"/>
                <w:szCs w:val="24"/>
              </w:rPr>
            </w:pPr>
            <w:proofErr w:type="gramStart"/>
            <w:r w:rsidRPr="00106D27">
              <w:rPr>
                <w:color w:val="000000" w:themeColor="text1"/>
                <w:sz w:val="24"/>
                <w:szCs w:val="24"/>
              </w:rPr>
              <w:t>Совершенство-</w:t>
            </w:r>
            <w:proofErr w:type="spellStart"/>
            <w:r w:rsidRPr="00106D27">
              <w:rPr>
                <w:color w:val="000000" w:themeColor="text1"/>
                <w:sz w:val="24"/>
                <w:szCs w:val="24"/>
              </w:rPr>
              <w:t>вание</w:t>
            </w:r>
            <w:proofErr w:type="spellEnd"/>
            <w:proofErr w:type="gramEnd"/>
            <w:r w:rsidRPr="00106D27">
              <w:rPr>
                <w:color w:val="000000" w:themeColor="text1"/>
                <w:sz w:val="24"/>
                <w:szCs w:val="24"/>
              </w:rPr>
              <w:t xml:space="preserve"> ТТД в игре со счетом</w:t>
            </w:r>
          </w:p>
        </w:tc>
        <w:tc>
          <w:tcPr>
            <w:tcW w:w="3599" w:type="dxa"/>
            <w:tcBorders>
              <w:top w:val="single" w:sz="4" w:space="0" w:color="auto"/>
              <w:left w:val="single" w:sz="4" w:space="0" w:color="auto"/>
              <w:bottom w:val="single" w:sz="4" w:space="0" w:color="auto"/>
              <w:right w:val="single" w:sz="4" w:space="0" w:color="auto"/>
            </w:tcBorders>
            <w:vAlign w:val="center"/>
          </w:tcPr>
          <w:p w14:paraId="72FB4889" w14:textId="77777777" w:rsidR="00382452" w:rsidRPr="00106D27" w:rsidRDefault="00382452" w:rsidP="006C7864">
            <w:pPr>
              <w:jc w:val="center"/>
              <w:rPr>
                <w:color w:val="000000" w:themeColor="text1"/>
                <w:sz w:val="24"/>
                <w:szCs w:val="24"/>
              </w:rPr>
            </w:pPr>
            <w:r w:rsidRPr="00106D27">
              <w:rPr>
                <w:color w:val="000000" w:themeColor="text1"/>
                <w:sz w:val="24"/>
                <w:szCs w:val="24"/>
              </w:rPr>
              <w:t>Игра со счетом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D1AB5AB" w14:textId="77777777" w:rsidR="00382452" w:rsidRPr="00106D27" w:rsidRDefault="00382452" w:rsidP="006C7864">
            <w:pPr>
              <w:jc w:val="center"/>
              <w:rPr>
                <w:color w:val="000000" w:themeColor="text1"/>
                <w:sz w:val="24"/>
                <w:szCs w:val="24"/>
              </w:rPr>
            </w:pPr>
            <w:r>
              <w:rPr>
                <w:color w:val="000000" w:themeColor="text1"/>
                <w:sz w:val="24"/>
                <w:szCs w:val="24"/>
              </w:rPr>
              <w:t>20</w:t>
            </w:r>
          </w:p>
        </w:tc>
        <w:tc>
          <w:tcPr>
            <w:tcW w:w="1417" w:type="dxa"/>
            <w:tcBorders>
              <w:top w:val="single" w:sz="4" w:space="0" w:color="auto"/>
              <w:left w:val="single" w:sz="4" w:space="0" w:color="auto"/>
              <w:bottom w:val="single" w:sz="4" w:space="0" w:color="auto"/>
              <w:right w:val="single" w:sz="4" w:space="0" w:color="auto"/>
            </w:tcBorders>
            <w:vAlign w:val="center"/>
          </w:tcPr>
          <w:p w14:paraId="74B82B5F" w14:textId="77777777" w:rsidR="00382452" w:rsidRPr="00106D27" w:rsidRDefault="00382452" w:rsidP="006C7864">
            <w:pPr>
              <w:jc w:val="center"/>
              <w:rPr>
                <w:color w:val="000000" w:themeColor="text1"/>
                <w:sz w:val="24"/>
                <w:szCs w:val="24"/>
              </w:rPr>
            </w:pPr>
            <w:r w:rsidRPr="00106D27">
              <w:rPr>
                <w:color w:val="000000" w:themeColor="text1"/>
                <w:sz w:val="24"/>
                <w:szCs w:val="24"/>
              </w:rPr>
              <w:t>160-170</w:t>
            </w:r>
          </w:p>
        </w:tc>
      </w:tr>
      <w:tr w:rsidR="00382452" w:rsidRPr="00106D27" w14:paraId="6E134290" w14:textId="77777777" w:rsidTr="00CE2EC5">
        <w:tc>
          <w:tcPr>
            <w:tcW w:w="7235" w:type="dxa"/>
            <w:gridSpan w:val="4"/>
            <w:tcBorders>
              <w:top w:val="single" w:sz="4" w:space="0" w:color="auto"/>
              <w:left w:val="single" w:sz="4" w:space="0" w:color="auto"/>
              <w:bottom w:val="single" w:sz="4" w:space="0" w:color="auto"/>
              <w:right w:val="single" w:sz="4" w:space="0" w:color="auto"/>
            </w:tcBorders>
          </w:tcPr>
          <w:p w14:paraId="30566CEA" w14:textId="77777777" w:rsidR="00382452" w:rsidRPr="00FE16F8" w:rsidRDefault="00382452" w:rsidP="006C7864">
            <w:pPr>
              <w:jc w:val="right"/>
              <w:rPr>
                <w:b/>
                <w:bCs/>
                <w:color w:val="000000" w:themeColor="text1"/>
                <w:sz w:val="24"/>
                <w:szCs w:val="24"/>
              </w:rPr>
            </w:pPr>
            <w:r w:rsidRPr="00FE16F8">
              <w:rPr>
                <w:b/>
                <w:bCs/>
                <w:color w:val="000000" w:themeColor="text1"/>
                <w:sz w:val="24"/>
                <w:szCs w:val="24"/>
              </w:rPr>
              <w:t>Итого</w:t>
            </w:r>
          </w:p>
        </w:tc>
        <w:tc>
          <w:tcPr>
            <w:tcW w:w="2693" w:type="dxa"/>
            <w:gridSpan w:val="3"/>
            <w:tcBorders>
              <w:top w:val="single" w:sz="4" w:space="0" w:color="auto"/>
              <w:left w:val="single" w:sz="4" w:space="0" w:color="auto"/>
              <w:bottom w:val="single" w:sz="4" w:space="0" w:color="auto"/>
              <w:right w:val="single" w:sz="4" w:space="0" w:color="auto"/>
            </w:tcBorders>
          </w:tcPr>
          <w:p w14:paraId="7E9D27F8" w14:textId="77777777" w:rsidR="00382452" w:rsidRPr="00FE16F8" w:rsidRDefault="00382452" w:rsidP="006C7864">
            <w:pPr>
              <w:jc w:val="center"/>
              <w:rPr>
                <w:b/>
                <w:bCs/>
                <w:color w:val="000000" w:themeColor="text1"/>
                <w:sz w:val="24"/>
                <w:szCs w:val="24"/>
              </w:rPr>
            </w:pPr>
            <w:r>
              <w:rPr>
                <w:b/>
                <w:bCs/>
                <w:color w:val="000000" w:themeColor="text1"/>
                <w:sz w:val="24"/>
                <w:szCs w:val="24"/>
              </w:rPr>
              <w:t>90</w:t>
            </w:r>
            <w:r w:rsidRPr="00FE16F8">
              <w:rPr>
                <w:b/>
                <w:bCs/>
                <w:color w:val="000000" w:themeColor="text1"/>
                <w:sz w:val="24"/>
                <w:szCs w:val="24"/>
              </w:rPr>
              <w:t xml:space="preserve"> мин</w:t>
            </w:r>
          </w:p>
        </w:tc>
      </w:tr>
      <w:tr w:rsidR="00382452" w:rsidRPr="00106D27" w14:paraId="0FD64A6D" w14:textId="77777777" w:rsidTr="00CE2EC5">
        <w:trPr>
          <w:gridAfter w:val="1"/>
          <w:wAfter w:w="9" w:type="dxa"/>
        </w:trPr>
        <w:tc>
          <w:tcPr>
            <w:tcW w:w="1413" w:type="dxa"/>
            <w:tcBorders>
              <w:top w:val="single" w:sz="4" w:space="0" w:color="auto"/>
              <w:left w:val="single" w:sz="4" w:space="0" w:color="auto"/>
              <w:bottom w:val="single" w:sz="4" w:space="0" w:color="auto"/>
              <w:right w:val="single" w:sz="4" w:space="0" w:color="auto"/>
            </w:tcBorders>
          </w:tcPr>
          <w:p w14:paraId="73ED76AF" w14:textId="77777777" w:rsidR="00382452" w:rsidRPr="00106D27" w:rsidRDefault="00382452" w:rsidP="006C7864">
            <w:pPr>
              <w:jc w:val="center"/>
              <w:rPr>
                <w:color w:val="000000" w:themeColor="text1"/>
                <w:sz w:val="24"/>
                <w:szCs w:val="24"/>
              </w:rPr>
            </w:pPr>
            <w:r>
              <w:rPr>
                <w:color w:val="000000" w:themeColor="text1"/>
                <w:sz w:val="24"/>
                <w:szCs w:val="24"/>
              </w:rPr>
              <w:t>Заключитель</w:t>
            </w:r>
            <w:r w:rsidRPr="00106D27">
              <w:rPr>
                <w:color w:val="000000" w:themeColor="text1"/>
                <w:sz w:val="24"/>
                <w:szCs w:val="24"/>
              </w:rPr>
              <w:t>ная</w:t>
            </w:r>
          </w:p>
        </w:tc>
        <w:tc>
          <w:tcPr>
            <w:tcW w:w="2214" w:type="dxa"/>
            <w:tcBorders>
              <w:top w:val="single" w:sz="4" w:space="0" w:color="auto"/>
              <w:left w:val="single" w:sz="4" w:space="0" w:color="auto"/>
              <w:bottom w:val="single" w:sz="4" w:space="0" w:color="auto"/>
              <w:right w:val="single" w:sz="4" w:space="0" w:color="auto"/>
            </w:tcBorders>
            <w:vAlign w:val="center"/>
          </w:tcPr>
          <w:p w14:paraId="77EF18D3" w14:textId="77777777" w:rsidR="00382452" w:rsidRPr="00106D27" w:rsidRDefault="00382452" w:rsidP="006C7864">
            <w:pPr>
              <w:jc w:val="center"/>
              <w:rPr>
                <w:color w:val="000000" w:themeColor="text1"/>
                <w:sz w:val="24"/>
                <w:szCs w:val="24"/>
              </w:rPr>
            </w:pPr>
            <w:r w:rsidRPr="00106D27">
              <w:rPr>
                <w:color w:val="000000" w:themeColor="text1"/>
                <w:sz w:val="24"/>
                <w:szCs w:val="24"/>
              </w:rPr>
              <w:t>Восстановление после проделанной работы</w:t>
            </w:r>
          </w:p>
        </w:tc>
        <w:tc>
          <w:tcPr>
            <w:tcW w:w="3599" w:type="dxa"/>
            <w:tcBorders>
              <w:top w:val="single" w:sz="4" w:space="0" w:color="auto"/>
              <w:left w:val="single" w:sz="4" w:space="0" w:color="auto"/>
              <w:bottom w:val="single" w:sz="4" w:space="0" w:color="auto"/>
              <w:right w:val="single" w:sz="4" w:space="0" w:color="auto"/>
            </w:tcBorders>
            <w:vAlign w:val="center"/>
          </w:tcPr>
          <w:p w14:paraId="2A983D3B" w14:textId="77777777" w:rsidR="00382452" w:rsidRPr="00106D27" w:rsidRDefault="00382452" w:rsidP="006C7864">
            <w:pPr>
              <w:jc w:val="center"/>
              <w:rPr>
                <w:color w:val="000000" w:themeColor="text1"/>
                <w:sz w:val="24"/>
                <w:szCs w:val="24"/>
              </w:rPr>
            </w:pPr>
            <w:r w:rsidRPr="00106D27">
              <w:rPr>
                <w:color w:val="000000" w:themeColor="text1"/>
                <w:sz w:val="24"/>
                <w:szCs w:val="24"/>
              </w:rPr>
              <w:t>ОПУ</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D71CD89" w14:textId="77777777" w:rsidR="00382452" w:rsidRPr="00AB6BE6" w:rsidRDefault="00382452" w:rsidP="006C7864">
            <w:pPr>
              <w:jc w:val="center"/>
              <w:rPr>
                <w:color w:val="000000" w:themeColor="text1"/>
                <w:sz w:val="24"/>
                <w:szCs w:val="24"/>
                <w:lang w:val="en-US"/>
              </w:rPr>
            </w:pPr>
            <w:r>
              <w:rPr>
                <w:color w:val="000000" w:themeColor="text1"/>
                <w:sz w:val="24"/>
                <w:szCs w:val="24"/>
                <w:lang w:val="en-US"/>
              </w:rPr>
              <w:t>10</w:t>
            </w:r>
          </w:p>
        </w:tc>
        <w:tc>
          <w:tcPr>
            <w:tcW w:w="1417" w:type="dxa"/>
            <w:tcBorders>
              <w:top w:val="single" w:sz="4" w:space="0" w:color="auto"/>
              <w:left w:val="single" w:sz="4" w:space="0" w:color="auto"/>
              <w:bottom w:val="single" w:sz="4" w:space="0" w:color="auto"/>
              <w:right w:val="single" w:sz="4" w:space="0" w:color="auto"/>
            </w:tcBorders>
            <w:vAlign w:val="center"/>
          </w:tcPr>
          <w:p w14:paraId="01E6D717" w14:textId="77777777" w:rsidR="00382452" w:rsidRPr="00106D27" w:rsidRDefault="00382452" w:rsidP="006C7864">
            <w:pPr>
              <w:jc w:val="center"/>
              <w:rPr>
                <w:color w:val="000000" w:themeColor="text1"/>
                <w:sz w:val="24"/>
                <w:szCs w:val="24"/>
              </w:rPr>
            </w:pPr>
            <w:r w:rsidRPr="00106D27">
              <w:rPr>
                <w:color w:val="000000" w:themeColor="text1"/>
                <w:sz w:val="24"/>
                <w:szCs w:val="24"/>
              </w:rPr>
              <w:t>1</w:t>
            </w:r>
            <w:r>
              <w:rPr>
                <w:color w:val="000000" w:themeColor="text1"/>
                <w:sz w:val="24"/>
                <w:szCs w:val="24"/>
              </w:rPr>
              <w:t>1</w:t>
            </w:r>
            <w:r w:rsidRPr="00106D27">
              <w:rPr>
                <w:color w:val="000000" w:themeColor="text1"/>
                <w:sz w:val="24"/>
                <w:szCs w:val="24"/>
              </w:rPr>
              <w:t>0-120</w:t>
            </w:r>
          </w:p>
        </w:tc>
      </w:tr>
      <w:tr w:rsidR="00382452" w:rsidRPr="00106D27" w14:paraId="1D2C7A04" w14:textId="77777777" w:rsidTr="00CE2EC5">
        <w:tc>
          <w:tcPr>
            <w:tcW w:w="7235" w:type="dxa"/>
            <w:gridSpan w:val="4"/>
            <w:tcBorders>
              <w:top w:val="single" w:sz="4" w:space="0" w:color="auto"/>
              <w:left w:val="single" w:sz="4" w:space="0" w:color="auto"/>
              <w:bottom w:val="single" w:sz="4" w:space="0" w:color="auto"/>
              <w:right w:val="single" w:sz="4" w:space="0" w:color="auto"/>
            </w:tcBorders>
          </w:tcPr>
          <w:p w14:paraId="2AF1EC80" w14:textId="77777777" w:rsidR="00382452" w:rsidRPr="00FE16F8" w:rsidRDefault="00382452" w:rsidP="006C7864">
            <w:pPr>
              <w:jc w:val="right"/>
              <w:rPr>
                <w:b/>
                <w:bCs/>
                <w:color w:val="000000" w:themeColor="text1"/>
                <w:sz w:val="24"/>
                <w:szCs w:val="24"/>
              </w:rPr>
            </w:pPr>
            <w:r w:rsidRPr="00FE16F8">
              <w:rPr>
                <w:b/>
                <w:bCs/>
                <w:color w:val="000000" w:themeColor="text1"/>
                <w:sz w:val="24"/>
                <w:szCs w:val="24"/>
              </w:rPr>
              <w:t>Итого</w:t>
            </w:r>
          </w:p>
        </w:tc>
        <w:tc>
          <w:tcPr>
            <w:tcW w:w="2693" w:type="dxa"/>
            <w:gridSpan w:val="3"/>
            <w:tcBorders>
              <w:top w:val="single" w:sz="4" w:space="0" w:color="auto"/>
              <w:left w:val="single" w:sz="4" w:space="0" w:color="auto"/>
              <w:bottom w:val="single" w:sz="4" w:space="0" w:color="auto"/>
              <w:right w:val="single" w:sz="4" w:space="0" w:color="auto"/>
            </w:tcBorders>
          </w:tcPr>
          <w:p w14:paraId="1E0ABE1F" w14:textId="77777777" w:rsidR="00382452" w:rsidRPr="00FE16F8" w:rsidRDefault="00382452" w:rsidP="006C7864">
            <w:pPr>
              <w:jc w:val="center"/>
              <w:rPr>
                <w:b/>
                <w:bCs/>
                <w:color w:val="000000" w:themeColor="text1"/>
                <w:sz w:val="24"/>
                <w:szCs w:val="24"/>
              </w:rPr>
            </w:pPr>
            <w:r>
              <w:rPr>
                <w:b/>
                <w:bCs/>
                <w:color w:val="000000" w:themeColor="text1"/>
                <w:sz w:val="24"/>
                <w:szCs w:val="24"/>
              </w:rPr>
              <w:t>10</w:t>
            </w:r>
            <w:r w:rsidRPr="00FE16F8">
              <w:rPr>
                <w:b/>
                <w:bCs/>
                <w:color w:val="000000" w:themeColor="text1"/>
                <w:sz w:val="24"/>
                <w:szCs w:val="24"/>
              </w:rPr>
              <w:t xml:space="preserve"> мин</w:t>
            </w:r>
          </w:p>
        </w:tc>
      </w:tr>
      <w:tr w:rsidR="00382452" w:rsidRPr="00106D27" w14:paraId="3457C719" w14:textId="77777777" w:rsidTr="00CE2EC5">
        <w:trPr>
          <w:trHeight w:val="427"/>
        </w:trPr>
        <w:tc>
          <w:tcPr>
            <w:tcW w:w="7235" w:type="dxa"/>
            <w:gridSpan w:val="4"/>
            <w:tcBorders>
              <w:top w:val="single" w:sz="4" w:space="0" w:color="auto"/>
              <w:left w:val="single" w:sz="4" w:space="0" w:color="auto"/>
              <w:bottom w:val="single" w:sz="4" w:space="0" w:color="auto"/>
              <w:right w:val="single" w:sz="4" w:space="0" w:color="auto"/>
            </w:tcBorders>
            <w:vAlign w:val="center"/>
          </w:tcPr>
          <w:p w14:paraId="4E519B42" w14:textId="77777777" w:rsidR="00382452" w:rsidRPr="000073CB" w:rsidRDefault="00382452" w:rsidP="006C7864">
            <w:pPr>
              <w:rPr>
                <w:b/>
                <w:color w:val="000000" w:themeColor="text1"/>
                <w:sz w:val="24"/>
                <w:szCs w:val="24"/>
              </w:rPr>
            </w:pPr>
            <w:r>
              <w:rPr>
                <w:b/>
                <w:color w:val="000000" w:themeColor="text1"/>
                <w:sz w:val="24"/>
                <w:szCs w:val="24"/>
              </w:rPr>
              <w:t>ВСЕГО</w:t>
            </w: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2BBE0879" w14:textId="77777777" w:rsidR="00382452" w:rsidRPr="000073CB" w:rsidRDefault="00382452" w:rsidP="006C7864">
            <w:pPr>
              <w:jc w:val="center"/>
              <w:rPr>
                <w:b/>
                <w:color w:val="000000" w:themeColor="text1"/>
                <w:sz w:val="24"/>
                <w:szCs w:val="24"/>
              </w:rPr>
            </w:pPr>
            <w:r w:rsidRPr="000073CB">
              <w:rPr>
                <w:b/>
                <w:color w:val="000000" w:themeColor="text1"/>
                <w:sz w:val="24"/>
                <w:szCs w:val="24"/>
              </w:rPr>
              <w:t>1</w:t>
            </w:r>
            <w:r>
              <w:rPr>
                <w:b/>
                <w:color w:val="000000" w:themeColor="text1"/>
                <w:sz w:val="24"/>
                <w:szCs w:val="24"/>
              </w:rPr>
              <w:t>20</w:t>
            </w:r>
            <w:r w:rsidRPr="000073CB">
              <w:rPr>
                <w:b/>
                <w:color w:val="000000" w:themeColor="text1"/>
                <w:sz w:val="24"/>
                <w:szCs w:val="24"/>
              </w:rPr>
              <w:t xml:space="preserve"> минут</w:t>
            </w:r>
          </w:p>
        </w:tc>
      </w:tr>
    </w:tbl>
    <w:p w14:paraId="0EF7B205" w14:textId="77777777" w:rsidR="00CE2EC5" w:rsidRDefault="00CE2EC5" w:rsidP="00382452">
      <w:pPr>
        <w:ind w:firstLine="708"/>
        <w:jc w:val="center"/>
        <w:rPr>
          <w:b/>
          <w:color w:val="000000" w:themeColor="text1"/>
          <w:sz w:val="28"/>
          <w:szCs w:val="28"/>
        </w:rPr>
      </w:pPr>
    </w:p>
    <w:p w14:paraId="67D410EC" w14:textId="61798BDE" w:rsidR="00382452" w:rsidRDefault="00382452" w:rsidP="00382452">
      <w:pPr>
        <w:ind w:firstLine="708"/>
        <w:jc w:val="center"/>
        <w:rPr>
          <w:b/>
          <w:color w:val="000000" w:themeColor="text1"/>
          <w:sz w:val="28"/>
          <w:szCs w:val="28"/>
        </w:rPr>
      </w:pPr>
      <w:r>
        <w:rPr>
          <w:b/>
          <w:color w:val="000000" w:themeColor="text1"/>
          <w:sz w:val="28"/>
          <w:szCs w:val="28"/>
        </w:rPr>
        <w:t xml:space="preserve">Свыше </w:t>
      </w:r>
      <w:r w:rsidR="00231B4C">
        <w:rPr>
          <w:b/>
          <w:color w:val="000000" w:themeColor="text1"/>
          <w:sz w:val="28"/>
          <w:szCs w:val="28"/>
        </w:rPr>
        <w:t>3</w:t>
      </w:r>
      <w:r>
        <w:rPr>
          <w:b/>
          <w:color w:val="000000" w:themeColor="text1"/>
          <w:sz w:val="28"/>
          <w:szCs w:val="28"/>
        </w:rPr>
        <w:t>-х лет</w:t>
      </w:r>
    </w:p>
    <w:p w14:paraId="4D9A25EB" w14:textId="77777777" w:rsidR="00382452" w:rsidRDefault="00382452" w:rsidP="00382452">
      <w:pPr>
        <w:ind w:firstLine="708"/>
        <w:rPr>
          <w:bCs/>
          <w:color w:val="000000" w:themeColor="text1"/>
          <w:sz w:val="28"/>
          <w:szCs w:val="28"/>
        </w:rPr>
      </w:pPr>
      <w:r>
        <w:rPr>
          <w:bCs/>
          <w:color w:val="000000" w:themeColor="text1"/>
          <w:sz w:val="28"/>
          <w:szCs w:val="28"/>
        </w:rPr>
        <w:t>Задачи занятия</w:t>
      </w:r>
    </w:p>
    <w:p w14:paraId="2DAD8FB3" w14:textId="77777777" w:rsidR="00382452" w:rsidRPr="00D96098" w:rsidRDefault="00382452">
      <w:pPr>
        <w:pStyle w:val="ad"/>
        <w:numPr>
          <w:ilvl w:val="0"/>
          <w:numId w:val="12"/>
        </w:numPr>
        <w:rPr>
          <w:color w:val="000000" w:themeColor="text1"/>
          <w:sz w:val="28"/>
          <w:szCs w:val="28"/>
        </w:rPr>
      </w:pPr>
      <w:r>
        <w:rPr>
          <w:color w:val="000000" w:themeColor="text1"/>
          <w:sz w:val="28"/>
          <w:szCs w:val="28"/>
        </w:rPr>
        <w:t xml:space="preserve"> </w:t>
      </w:r>
      <w:r w:rsidRPr="00D96098">
        <w:rPr>
          <w:color w:val="000000" w:themeColor="text1"/>
          <w:sz w:val="28"/>
          <w:szCs w:val="28"/>
        </w:rPr>
        <w:t>Совершенствование стабильности ударов</w:t>
      </w:r>
    </w:p>
    <w:p w14:paraId="766E8C02" w14:textId="77777777" w:rsidR="00382452" w:rsidRDefault="00382452">
      <w:pPr>
        <w:pStyle w:val="ad"/>
        <w:numPr>
          <w:ilvl w:val="0"/>
          <w:numId w:val="12"/>
        </w:numPr>
        <w:rPr>
          <w:color w:val="000000" w:themeColor="text1"/>
          <w:sz w:val="28"/>
          <w:szCs w:val="28"/>
        </w:rPr>
      </w:pPr>
      <w:r>
        <w:rPr>
          <w:color w:val="000000" w:themeColor="text1"/>
          <w:sz w:val="28"/>
          <w:szCs w:val="28"/>
        </w:rPr>
        <w:t>Совершенствование подач</w:t>
      </w:r>
    </w:p>
    <w:p w14:paraId="09FE1B98" w14:textId="77777777" w:rsidR="00382452" w:rsidRDefault="00382452">
      <w:pPr>
        <w:pStyle w:val="ad"/>
        <w:numPr>
          <w:ilvl w:val="0"/>
          <w:numId w:val="12"/>
        </w:numPr>
        <w:rPr>
          <w:color w:val="000000" w:themeColor="text1"/>
          <w:sz w:val="28"/>
          <w:szCs w:val="28"/>
        </w:rPr>
      </w:pPr>
      <w:r>
        <w:rPr>
          <w:color w:val="000000" w:themeColor="text1"/>
          <w:sz w:val="28"/>
          <w:szCs w:val="28"/>
        </w:rPr>
        <w:t>Совершенствование технико-тактических действий</w:t>
      </w:r>
    </w:p>
    <w:p w14:paraId="74755B3A" w14:textId="77777777" w:rsidR="00382452" w:rsidRPr="00B1076E" w:rsidRDefault="00382452" w:rsidP="00382452">
      <w:pPr>
        <w:pStyle w:val="ad"/>
        <w:ind w:left="1068"/>
        <w:rPr>
          <w:color w:val="000000" w:themeColor="text1"/>
          <w:sz w:val="28"/>
          <w:szCs w:val="28"/>
        </w:rPr>
      </w:pPr>
    </w:p>
    <w:tbl>
      <w:tblPr>
        <w:tblStyle w:val="af5"/>
        <w:tblW w:w="9918" w:type="dxa"/>
        <w:tblLayout w:type="fixed"/>
        <w:tblLook w:val="04A0" w:firstRow="1" w:lastRow="0" w:firstColumn="1" w:lastColumn="0" w:noHBand="0" w:noVBand="1"/>
      </w:tblPr>
      <w:tblGrid>
        <w:gridCol w:w="1413"/>
        <w:gridCol w:w="2214"/>
        <w:gridCol w:w="3598"/>
        <w:gridCol w:w="1276"/>
        <w:gridCol w:w="1417"/>
      </w:tblGrid>
      <w:tr w:rsidR="00382452" w:rsidRPr="00106D27" w14:paraId="79997EC5" w14:textId="77777777" w:rsidTr="006C7864">
        <w:trPr>
          <w:tblHeader/>
        </w:trPr>
        <w:tc>
          <w:tcPr>
            <w:tcW w:w="1413" w:type="dxa"/>
            <w:vAlign w:val="center"/>
          </w:tcPr>
          <w:p w14:paraId="5539A513" w14:textId="77777777" w:rsidR="00382452" w:rsidRPr="00B13DD0" w:rsidRDefault="00382452" w:rsidP="006C7864">
            <w:pPr>
              <w:jc w:val="center"/>
              <w:rPr>
                <w:b/>
                <w:bCs/>
                <w:color w:val="000000" w:themeColor="text1"/>
                <w:sz w:val="24"/>
                <w:szCs w:val="24"/>
              </w:rPr>
            </w:pPr>
            <w:r w:rsidRPr="00B13DD0">
              <w:rPr>
                <w:b/>
                <w:bCs/>
                <w:color w:val="000000" w:themeColor="text1"/>
                <w:sz w:val="24"/>
                <w:szCs w:val="24"/>
              </w:rPr>
              <w:lastRenderedPageBreak/>
              <w:t>Часть занятия</w:t>
            </w:r>
          </w:p>
        </w:tc>
        <w:tc>
          <w:tcPr>
            <w:tcW w:w="2214" w:type="dxa"/>
            <w:vAlign w:val="center"/>
          </w:tcPr>
          <w:p w14:paraId="1F7E9E0D" w14:textId="77777777" w:rsidR="00382452" w:rsidRPr="00B13DD0" w:rsidRDefault="00382452" w:rsidP="006C7864">
            <w:pPr>
              <w:jc w:val="center"/>
              <w:rPr>
                <w:b/>
                <w:bCs/>
                <w:color w:val="000000" w:themeColor="text1"/>
                <w:sz w:val="24"/>
                <w:szCs w:val="24"/>
              </w:rPr>
            </w:pPr>
            <w:r w:rsidRPr="00B13DD0">
              <w:rPr>
                <w:b/>
                <w:bCs/>
                <w:color w:val="000000" w:themeColor="text1"/>
                <w:sz w:val="24"/>
                <w:szCs w:val="24"/>
              </w:rPr>
              <w:t>Задачи занятия</w:t>
            </w:r>
          </w:p>
        </w:tc>
        <w:tc>
          <w:tcPr>
            <w:tcW w:w="3598" w:type="dxa"/>
            <w:vAlign w:val="center"/>
          </w:tcPr>
          <w:p w14:paraId="57820B86" w14:textId="77777777" w:rsidR="00382452" w:rsidRPr="00B13DD0" w:rsidRDefault="00382452" w:rsidP="006C7864">
            <w:pPr>
              <w:jc w:val="center"/>
              <w:rPr>
                <w:b/>
                <w:bCs/>
                <w:color w:val="000000" w:themeColor="text1"/>
                <w:sz w:val="24"/>
                <w:szCs w:val="24"/>
              </w:rPr>
            </w:pPr>
            <w:r w:rsidRPr="00B13DD0">
              <w:rPr>
                <w:b/>
                <w:bCs/>
                <w:color w:val="000000" w:themeColor="text1"/>
                <w:sz w:val="24"/>
                <w:szCs w:val="24"/>
              </w:rPr>
              <w:t>Средства тренировки и методические рекомендации</w:t>
            </w:r>
          </w:p>
        </w:tc>
        <w:tc>
          <w:tcPr>
            <w:tcW w:w="1276" w:type="dxa"/>
            <w:vAlign w:val="center"/>
          </w:tcPr>
          <w:p w14:paraId="3300F35D" w14:textId="77777777" w:rsidR="00382452" w:rsidRPr="00B13DD0" w:rsidRDefault="00382452" w:rsidP="006C7864">
            <w:pPr>
              <w:jc w:val="center"/>
              <w:rPr>
                <w:b/>
                <w:bCs/>
                <w:color w:val="000000" w:themeColor="text1"/>
                <w:sz w:val="24"/>
                <w:szCs w:val="24"/>
              </w:rPr>
            </w:pPr>
            <w:r w:rsidRPr="00B13DD0">
              <w:rPr>
                <w:b/>
                <w:bCs/>
                <w:color w:val="000000" w:themeColor="text1"/>
                <w:sz w:val="24"/>
                <w:szCs w:val="24"/>
              </w:rPr>
              <w:t xml:space="preserve">Время </w:t>
            </w:r>
            <w:proofErr w:type="spellStart"/>
            <w:r w:rsidRPr="00B13DD0">
              <w:rPr>
                <w:b/>
                <w:bCs/>
                <w:color w:val="000000" w:themeColor="text1"/>
                <w:sz w:val="24"/>
                <w:szCs w:val="24"/>
              </w:rPr>
              <w:t>выполне-ния</w:t>
            </w:r>
            <w:proofErr w:type="spellEnd"/>
            <w:r w:rsidRPr="00B13DD0">
              <w:rPr>
                <w:b/>
                <w:bCs/>
                <w:color w:val="000000" w:themeColor="text1"/>
                <w:sz w:val="24"/>
                <w:szCs w:val="24"/>
              </w:rPr>
              <w:t>, мин</w:t>
            </w:r>
          </w:p>
        </w:tc>
        <w:tc>
          <w:tcPr>
            <w:tcW w:w="1417" w:type="dxa"/>
            <w:vAlign w:val="center"/>
          </w:tcPr>
          <w:p w14:paraId="46850EE7" w14:textId="77777777" w:rsidR="00382452" w:rsidRPr="00B13DD0" w:rsidRDefault="00382452" w:rsidP="006C7864">
            <w:pPr>
              <w:jc w:val="center"/>
              <w:rPr>
                <w:b/>
                <w:bCs/>
                <w:color w:val="000000" w:themeColor="text1"/>
                <w:sz w:val="24"/>
                <w:szCs w:val="24"/>
              </w:rPr>
            </w:pPr>
            <w:r w:rsidRPr="00B13DD0">
              <w:rPr>
                <w:b/>
                <w:bCs/>
                <w:color w:val="000000" w:themeColor="text1"/>
                <w:sz w:val="24"/>
                <w:szCs w:val="24"/>
              </w:rPr>
              <w:t>Интенсив-</w:t>
            </w:r>
            <w:proofErr w:type="spellStart"/>
            <w:r w:rsidRPr="00B13DD0">
              <w:rPr>
                <w:b/>
                <w:bCs/>
                <w:color w:val="000000" w:themeColor="text1"/>
                <w:sz w:val="24"/>
                <w:szCs w:val="24"/>
              </w:rPr>
              <w:t>ность</w:t>
            </w:r>
            <w:proofErr w:type="spellEnd"/>
            <w:r w:rsidRPr="00B13DD0">
              <w:rPr>
                <w:b/>
                <w:bCs/>
                <w:color w:val="000000" w:themeColor="text1"/>
                <w:sz w:val="24"/>
                <w:szCs w:val="24"/>
              </w:rPr>
              <w:t xml:space="preserve"> ЧСС, </w:t>
            </w:r>
            <w:proofErr w:type="gramStart"/>
            <w:r w:rsidRPr="00B13DD0">
              <w:rPr>
                <w:b/>
                <w:bCs/>
                <w:color w:val="000000" w:themeColor="text1"/>
                <w:sz w:val="24"/>
                <w:szCs w:val="24"/>
              </w:rPr>
              <w:t>уд./</w:t>
            </w:r>
            <w:proofErr w:type="gramEnd"/>
            <w:r w:rsidRPr="00B13DD0">
              <w:rPr>
                <w:b/>
                <w:bCs/>
                <w:color w:val="000000" w:themeColor="text1"/>
                <w:sz w:val="24"/>
                <w:szCs w:val="24"/>
              </w:rPr>
              <w:t>мин.</w:t>
            </w:r>
          </w:p>
        </w:tc>
      </w:tr>
      <w:tr w:rsidR="00382452" w:rsidRPr="00106D27" w14:paraId="71D51009" w14:textId="77777777" w:rsidTr="006C7864">
        <w:tc>
          <w:tcPr>
            <w:tcW w:w="1413" w:type="dxa"/>
            <w:vMerge w:val="restart"/>
          </w:tcPr>
          <w:p w14:paraId="10A13704" w14:textId="77777777" w:rsidR="00382452" w:rsidRPr="00106D27" w:rsidRDefault="00382452" w:rsidP="006C7864">
            <w:pPr>
              <w:jc w:val="center"/>
              <w:rPr>
                <w:color w:val="000000" w:themeColor="text1"/>
                <w:sz w:val="24"/>
                <w:szCs w:val="24"/>
              </w:rPr>
            </w:pPr>
            <w:proofErr w:type="spellStart"/>
            <w:proofErr w:type="gramStart"/>
            <w:r w:rsidRPr="00106D27">
              <w:rPr>
                <w:color w:val="000000" w:themeColor="text1"/>
                <w:sz w:val="24"/>
                <w:szCs w:val="24"/>
              </w:rPr>
              <w:t>Подготови</w:t>
            </w:r>
            <w:proofErr w:type="spellEnd"/>
            <w:r w:rsidRPr="00106D27">
              <w:rPr>
                <w:color w:val="000000" w:themeColor="text1"/>
                <w:sz w:val="24"/>
                <w:szCs w:val="24"/>
              </w:rPr>
              <w:t>-тельная</w:t>
            </w:r>
            <w:proofErr w:type="gramEnd"/>
          </w:p>
        </w:tc>
        <w:tc>
          <w:tcPr>
            <w:tcW w:w="2214" w:type="dxa"/>
            <w:vAlign w:val="center"/>
          </w:tcPr>
          <w:p w14:paraId="13C85A37" w14:textId="77777777" w:rsidR="00382452" w:rsidRPr="00106D27" w:rsidRDefault="00382452" w:rsidP="006C7864">
            <w:pPr>
              <w:rPr>
                <w:color w:val="000000" w:themeColor="text1"/>
                <w:sz w:val="24"/>
                <w:szCs w:val="24"/>
              </w:rPr>
            </w:pPr>
            <w:r w:rsidRPr="00106D27">
              <w:rPr>
                <w:color w:val="000000" w:themeColor="text1"/>
                <w:sz w:val="24"/>
                <w:szCs w:val="24"/>
              </w:rPr>
              <w:t>Разогревание организма</w:t>
            </w:r>
          </w:p>
        </w:tc>
        <w:tc>
          <w:tcPr>
            <w:tcW w:w="3598" w:type="dxa"/>
            <w:vAlign w:val="center"/>
          </w:tcPr>
          <w:p w14:paraId="0839A795" w14:textId="77777777" w:rsidR="00382452" w:rsidRPr="00106D27" w:rsidRDefault="00382452" w:rsidP="006C7864">
            <w:pPr>
              <w:jc w:val="center"/>
              <w:rPr>
                <w:color w:val="000000" w:themeColor="text1"/>
                <w:sz w:val="24"/>
                <w:szCs w:val="24"/>
              </w:rPr>
            </w:pPr>
            <w:r w:rsidRPr="00106D27">
              <w:rPr>
                <w:color w:val="000000" w:themeColor="text1"/>
                <w:sz w:val="24"/>
                <w:szCs w:val="24"/>
              </w:rPr>
              <w:t>ОРУ</w:t>
            </w:r>
          </w:p>
        </w:tc>
        <w:tc>
          <w:tcPr>
            <w:tcW w:w="1276" w:type="dxa"/>
            <w:vAlign w:val="center"/>
          </w:tcPr>
          <w:p w14:paraId="26DEAA11" w14:textId="77777777" w:rsidR="00382452" w:rsidRPr="00106D27" w:rsidRDefault="00382452" w:rsidP="006C7864">
            <w:pPr>
              <w:jc w:val="center"/>
              <w:rPr>
                <w:color w:val="000000" w:themeColor="text1"/>
                <w:sz w:val="24"/>
                <w:szCs w:val="24"/>
              </w:rPr>
            </w:pPr>
            <w:r w:rsidRPr="00106D27">
              <w:rPr>
                <w:color w:val="000000" w:themeColor="text1"/>
                <w:sz w:val="24"/>
                <w:szCs w:val="24"/>
              </w:rPr>
              <w:t>1</w:t>
            </w:r>
            <w:r>
              <w:rPr>
                <w:color w:val="000000" w:themeColor="text1"/>
                <w:sz w:val="24"/>
                <w:szCs w:val="24"/>
              </w:rPr>
              <w:t>5</w:t>
            </w:r>
          </w:p>
        </w:tc>
        <w:tc>
          <w:tcPr>
            <w:tcW w:w="1417" w:type="dxa"/>
            <w:vAlign w:val="center"/>
          </w:tcPr>
          <w:p w14:paraId="472F04B9" w14:textId="77777777" w:rsidR="00382452" w:rsidRPr="00106D27" w:rsidRDefault="00382452" w:rsidP="006C7864">
            <w:pPr>
              <w:jc w:val="center"/>
              <w:rPr>
                <w:color w:val="000000" w:themeColor="text1"/>
                <w:sz w:val="24"/>
                <w:szCs w:val="24"/>
              </w:rPr>
            </w:pPr>
            <w:r w:rsidRPr="00106D27">
              <w:rPr>
                <w:color w:val="000000" w:themeColor="text1"/>
                <w:sz w:val="24"/>
                <w:szCs w:val="24"/>
              </w:rPr>
              <w:t>1</w:t>
            </w:r>
            <w:r>
              <w:rPr>
                <w:color w:val="000000" w:themeColor="text1"/>
                <w:sz w:val="24"/>
                <w:szCs w:val="24"/>
              </w:rPr>
              <w:t>1</w:t>
            </w:r>
            <w:r w:rsidRPr="00106D27">
              <w:rPr>
                <w:color w:val="000000" w:themeColor="text1"/>
                <w:sz w:val="24"/>
                <w:szCs w:val="24"/>
              </w:rPr>
              <w:t>0-130</w:t>
            </w:r>
          </w:p>
        </w:tc>
      </w:tr>
      <w:tr w:rsidR="00382452" w:rsidRPr="00106D27" w14:paraId="1FBC0A0D" w14:textId="77777777" w:rsidTr="003C3BE3">
        <w:trPr>
          <w:trHeight w:val="1407"/>
        </w:trPr>
        <w:tc>
          <w:tcPr>
            <w:tcW w:w="1413" w:type="dxa"/>
            <w:vMerge/>
          </w:tcPr>
          <w:p w14:paraId="15D51984" w14:textId="77777777" w:rsidR="00382452" w:rsidRPr="00106D27" w:rsidRDefault="00382452" w:rsidP="006C7864">
            <w:pPr>
              <w:jc w:val="center"/>
              <w:rPr>
                <w:color w:val="000000" w:themeColor="text1"/>
                <w:sz w:val="24"/>
                <w:szCs w:val="24"/>
              </w:rPr>
            </w:pPr>
          </w:p>
        </w:tc>
        <w:tc>
          <w:tcPr>
            <w:tcW w:w="2214" w:type="dxa"/>
            <w:vAlign w:val="center"/>
          </w:tcPr>
          <w:p w14:paraId="2B409454" w14:textId="77777777" w:rsidR="00382452" w:rsidRPr="00106D27" w:rsidRDefault="00382452" w:rsidP="006C7864">
            <w:pPr>
              <w:rPr>
                <w:color w:val="000000" w:themeColor="text1"/>
                <w:sz w:val="24"/>
                <w:szCs w:val="24"/>
              </w:rPr>
            </w:pPr>
            <w:r w:rsidRPr="00106D27">
              <w:rPr>
                <w:color w:val="000000" w:themeColor="text1"/>
                <w:sz w:val="24"/>
                <w:szCs w:val="24"/>
              </w:rPr>
              <w:t>Настрой на выполнение запланированной работы</w:t>
            </w:r>
          </w:p>
        </w:tc>
        <w:tc>
          <w:tcPr>
            <w:tcW w:w="3598" w:type="dxa"/>
            <w:vAlign w:val="center"/>
          </w:tcPr>
          <w:p w14:paraId="678716E8" w14:textId="77777777" w:rsidR="00382452" w:rsidRPr="00106D27" w:rsidRDefault="00382452" w:rsidP="006C7864">
            <w:pPr>
              <w:jc w:val="center"/>
              <w:rPr>
                <w:color w:val="000000" w:themeColor="text1"/>
                <w:sz w:val="24"/>
                <w:szCs w:val="24"/>
              </w:rPr>
            </w:pPr>
            <w:r w:rsidRPr="00106D27">
              <w:rPr>
                <w:color w:val="000000" w:themeColor="text1"/>
                <w:sz w:val="24"/>
                <w:szCs w:val="24"/>
              </w:rPr>
              <w:t>СПУ</w:t>
            </w:r>
          </w:p>
          <w:p w14:paraId="4486AB8E" w14:textId="77777777" w:rsidR="00382452" w:rsidRPr="00106D27" w:rsidRDefault="00382452" w:rsidP="006C7864">
            <w:pPr>
              <w:jc w:val="center"/>
              <w:rPr>
                <w:color w:val="000000" w:themeColor="text1"/>
                <w:sz w:val="24"/>
                <w:szCs w:val="24"/>
              </w:rPr>
            </w:pPr>
            <w:r w:rsidRPr="00106D27">
              <w:rPr>
                <w:color w:val="000000" w:themeColor="text1"/>
                <w:sz w:val="24"/>
                <w:szCs w:val="24"/>
              </w:rPr>
              <w:t xml:space="preserve">Игра друг на друга в среднем темпе, стоя на </w:t>
            </w:r>
            <w:proofErr w:type="spellStart"/>
            <w:r w:rsidRPr="00106D27">
              <w:rPr>
                <w:color w:val="000000" w:themeColor="text1"/>
                <w:sz w:val="24"/>
                <w:szCs w:val="24"/>
              </w:rPr>
              <w:t>хавкорте</w:t>
            </w:r>
            <w:proofErr w:type="spellEnd"/>
            <w:r w:rsidRPr="00106D27">
              <w:rPr>
                <w:color w:val="000000" w:themeColor="text1"/>
                <w:sz w:val="24"/>
                <w:szCs w:val="24"/>
              </w:rPr>
              <w:t>; на задней линии. Использовать удары с вращением и без</w:t>
            </w:r>
          </w:p>
        </w:tc>
        <w:tc>
          <w:tcPr>
            <w:tcW w:w="1276" w:type="dxa"/>
            <w:vAlign w:val="center"/>
          </w:tcPr>
          <w:p w14:paraId="7D70484A" w14:textId="77777777" w:rsidR="00382452" w:rsidRPr="00106D27" w:rsidRDefault="00382452" w:rsidP="006C7864">
            <w:pPr>
              <w:jc w:val="center"/>
              <w:rPr>
                <w:color w:val="000000" w:themeColor="text1"/>
                <w:sz w:val="24"/>
                <w:szCs w:val="24"/>
              </w:rPr>
            </w:pPr>
            <w:r>
              <w:rPr>
                <w:color w:val="000000" w:themeColor="text1"/>
                <w:sz w:val="24"/>
                <w:szCs w:val="24"/>
              </w:rPr>
              <w:t>10</w:t>
            </w:r>
          </w:p>
        </w:tc>
        <w:tc>
          <w:tcPr>
            <w:tcW w:w="1417" w:type="dxa"/>
            <w:vAlign w:val="center"/>
          </w:tcPr>
          <w:p w14:paraId="579239B0" w14:textId="77777777" w:rsidR="00382452" w:rsidRPr="00106D27" w:rsidRDefault="00382452" w:rsidP="006C7864">
            <w:pPr>
              <w:jc w:val="center"/>
              <w:rPr>
                <w:color w:val="000000" w:themeColor="text1"/>
                <w:sz w:val="24"/>
                <w:szCs w:val="24"/>
              </w:rPr>
            </w:pPr>
            <w:r w:rsidRPr="00106D27">
              <w:rPr>
                <w:color w:val="000000" w:themeColor="text1"/>
                <w:sz w:val="24"/>
                <w:szCs w:val="24"/>
              </w:rPr>
              <w:t>1</w:t>
            </w:r>
            <w:r>
              <w:rPr>
                <w:color w:val="000000" w:themeColor="text1"/>
                <w:sz w:val="24"/>
                <w:szCs w:val="24"/>
              </w:rPr>
              <w:t>0</w:t>
            </w:r>
            <w:r w:rsidRPr="00106D27">
              <w:rPr>
                <w:color w:val="000000" w:themeColor="text1"/>
                <w:sz w:val="24"/>
                <w:szCs w:val="24"/>
              </w:rPr>
              <w:t>0-130</w:t>
            </w:r>
          </w:p>
        </w:tc>
      </w:tr>
      <w:tr w:rsidR="00382452" w:rsidRPr="00106D27" w14:paraId="19EB674C" w14:textId="77777777" w:rsidTr="006C7864">
        <w:tc>
          <w:tcPr>
            <w:tcW w:w="7225" w:type="dxa"/>
            <w:gridSpan w:val="3"/>
            <w:tcBorders>
              <w:bottom w:val="single" w:sz="4" w:space="0" w:color="auto"/>
            </w:tcBorders>
          </w:tcPr>
          <w:p w14:paraId="0BDA6AE5" w14:textId="77777777" w:rsidR="00382452" w:rsidRPr="00792296" w:rsidRDefault="00382452" w:rsidP="006C7864">
            <w:pPr>
              <w:jc w:val="right"/>
              <w:rPr>
                <w:b/>
                <w:bCs/>
                <w:color w:val="000000" w:themeColor="text1"/>
                <w:sz w:val="24"/>
                <w:szCs w:val="24"/>
              </w:rPr>
            </w:pPr>
            <w:r w:rsidRPr="00792296">
              <w:rPr>
                <w:b/>
                <w:bCs/>
                <w:color w:val="000000" w:themeColor="text1"/>
                <w:sz w:val="24"/>
                <w:szCs w:val="24"/>
              </w:rPr>
              <w:t>Итого</w:t>
            </w:r>
          </w:p>
        </w:tc>
        <w:tc>
          <w:tcPr>
            <w:tcW w:w="2693" w:type="dxa"/>
            <w:gridSpan w:val="2"/>
            <w:tcBorders>
              <w:bottom w:val="single" w:sz="4" w:space="0" w:color="auto"/>
            </w:tcBorders>
          </w:tcPr>
          <w:p w14:paraId="55438252" w14:textId="77777777" w:rsidR="00382452" w:rsidRPr="00792296" w:rsidRDefault="00382452" w:rsidP="006C7864">
            <w:pPr>
              <w:jc w:val="center"/>
              <w:rPr>
                <w:b/>
                <w:bCs/>
                <w:color w:val="000000" w:themeColor="text1"/>
                <w:sz w:val="24"/>
                <w:szCs w:val="24"/>
              </w:rPr>
            </w:pPr>
            <w:r>
              <w:rPr>
                <w:b/>
                <w:bCs/>
                <w:color w:val="000000" w:themeColor="text1"/>
                <w:sz w:val="24"/>
                <w:szCs w:val="24"/>
              </w:rPr>
              <w:t>2</w:t>
            </w:r>
            <w:r w:rsidRPr="00792296">
              <w:rPr>
                <w:b/>
                <w:bCs/>
                <w:color w:val="000000" w:themeColor="text1"/>
                <w:sz w:val="24"/>
                <w:szCs w:val="24"/>
              </w:rPr>
              <w:t>5 мин</w:t>
            </w:r>
          </w:p>
        </w:tc>
      </w:tr>
      <w:tr w:rsidR="00382452" w:rsidRPr="00106D27" w14:paraId="15CE3C4E" w14:textId="77777777" w:rsidTr="006C7864">
        <w:trPr>
          <w:trHeight w:val="1260"/>
        </w:trPr>
        <w:tc>
          <w:tcPr>
            <w:tcW w:w="1413" w:type="dxa"/>
            <w:vMerge w:val="restart"/>
            <w:tcBorders>
              <w:top w:val="single" w:sz="4" w:space="0" w:color="auto"/>
              <w:left w:val="single" w:sz="4" w:space="0" w:color="auto"/>
            </w:tcBorders>
          </w:tcPr>
          <w:p w14:paraId="76E68A79" w14:textId="77777777" w:rsidR="00382452" w:rsidRPr="00106D27" w:rsidRDefault="00382452" w:rsidP="006C7864">
            <w:pPr>
              <w:jc w:val="center"/>
              <w:rPr>
                <w:color w:val="000000" w:themeColor="text1"/>
                <w:sz w:val="24"/>
                <w:szCs w:val="24"/>
              </w:rPr>
            </w:pPr>
            <w:r w:rsidRPr="00106D27">
              <w:rPr>
                <w:color w:val="000000" w:themeColor="text1"/>
                <w:sz w:val="24"/>
                <w:szCs w:val="24"/>
              </w:rPr>
              <w:t>Основная</w:t>
            </w:r>
          </w:p>
        </w:tc>
        <w:tc>
          <w:tcPr>
            <w:tcW w:w="2214" w:type="dxa"/>
            <w:tcBorders>
              <w:top w:val="single" w:sz="4" w:space="0" w:color="auto"/>
              <w:bottom w:val="single" w:sz="4" w:space="0" w:color="000000"/>
            </w:tcBorders>
            <w:vAlign w:val="center"/>
          </w:tcPr>
          <w:p w14:paraId="055B492F" w14:textId="77777777" w:rsidR="00382452" w:rsidRPr="00106D27" w:rsidRDefault="00382452" w:rsidP="006C7864">
            <w:pPr>
              <w:jc w:val="center"/>
              <w:rPr>
                <w:color w:val="000000" w:themeColor="text1"/>
                <w:sz w:val="24"/>
                <w:szCs w:val="24"/>
              </w:rPr>
            </w:pPr>
            <w:r w:rsidRPr="00106D27">
              <w:rPr>
                <w:color w:val="000000" w:themeColor="text1"/>
                <w:sz w:val="24"/>
                <w:szCs w:val="24"/>
              </w:rPr>
              <w:t>Разучивание ТД или его варианта</w:t>
            </w:r>
          </w:p>
        </w:tc>
        <w:tc>
          <w:tcPr>
            <w:tcW w:w="3598" w:type="dxa"/>
            <w:tcBorders>
              <w:top w:val="single" w:sz="4" w:space="0" w:color="auto"/>
              <w:bottom w:val="single" w:sz="4" w:space="0" w:color="000000"/>
            </w:tcBorders>
            <w:vAlign w:val="center"/>
          </w:tcPr>
          <w:p w14:paraId="1A13420E" w14:textId="77777777" w:rsidR="00382452" w:rsidRPr="00106D27" w:rsidRDefault="00382452" w:rsidP="006C7864">
            <w:pPr>
              <w:jc w:val="center"/>
              <w:rPr>
                <w:color w:val="000000" w:themeColor="text1"/>
                <w:sz w:val="24"/>
                <w:szCs w:val="24"/>
              </w:rPr>
            </w:pPr>
            <w:r w:rsidRPr="00106D27">
              <w:rPr>
                <w:color w:val="000000" w:themeColor="text1"/>
                <w:sz w:val="24"/>
                <w:szCs w:val="24"/>
              </w:rPr>
              <w:t>СПУ</w:t>
            </w:r>
          </w:p>
          <w:p w14:paraId="6FD9CC7A" w14:textId="77777777" w:rsidR="00382452" w:rsidRPr="00106D27" w:rsidRDefault="00382452" w:rsidP="006C7864">
            <w:pPr>
              <w:jc w:val="center"/>
              <w:rPr>
                <w:color w:val="000000" w:themeColor="text1"/>
                <w:sz w:val="24"/>
                <w:szCs w:val="24"/>
              </w:rPr>
            </w:pPr>
            <w:r>
              <w:rPr>
                <w:color w:val="000000" w:themeColor="text1"/>
                <w:sz w:val="24"/>
                <w:szCs w:val="24"/>
              </w:rPr>
              <w:t>Разучивание атакующих ударов</w:t>
            </w:r>
            <w:r w:rsidRPr="00106D27">
              <w:rPr>
                <w:color w:val="000000" w:themeColor="text1"/>
                <w:sz w:val="24"/>
                <w:szCs w:val="24"/>
              </w:rPr>
              <w:t xml:space="preserve"> с лета, находясь между з/л и </w:t>
            </w:r>
            <w:proofErr w:type="spellStart"/>
            <w:r w:rsidRPr="00106D27">
              <w:rPr>
                <w:color w:val="000000" w:themeColor="text1"/>
                <w:sz w:val="24"/>
                <w:szCs w:val="24"/>
              </w:rPr>
              <w:t>хавкортом</w:t>
            </w:r>
            <w:proofErr w:type="spellEnd"/>
            <w:r w:rsidRPr="00106D27">
              <w:rPr>
                <w:color w:val="000000" w:themeColor="text1"/>
                <w:sz w:val="24"/>
                <w:szCs w:val="24"/>
              </w:rPr>
              <w:t xml:space="preserve"> </w:t>
            </w:r>
          </w:p>
        </w:tc>
        <w:tc>
          <w:tcPr>
            <w:tcW w:w="1276" w:type="dxa"/>
            <w:tcBorders>
              <w:top w:val="single" w:sz="4" w:space="0" w:color="auto"/>
              <w:bottom w:val="single" w:sz="4" w:space="0" w:color="000000"/>
              <w:right w:val="single" w:sz="4" w:space="0" w:color="auto"/>
            </w:tcBorders>
            <w:vAlign w:val="center"/>
          </w:tcPr>
          <w:p w14:paraId="118669C5" w14:textId="487BE6C3" w:rsidR="00382452" w:rsidRPr="00106D27" w:rsidRDefault="00382452" w:rsidP="006C7864">
            <w:pPr>
              <w:jc w:val="center"/>
              <w:rPr>
                <w:color w:val="000000" w:themeColor="text1"/>
                <w:sz w:val="24"/>
                <w:szCs w:val="24"/>
              </w:rPr>
            </w:pPr>
            <w:r w:rsidRPr="00106D27">
              <w:rPr>
                <w:color w:val="000000" w:themeColor="text1"/>
                <w:sz w:val="24"/>
                <w:szCs w:val="24"/>
              </w:rPr>
              <w:t>1</w:t>
            </w:r>
            <w:r w:rsidR="00E5603B">
              <w:rPr>
                <w:color w:val="000000" w:themeColor="text1"/>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tcPr>
          <w:p w14:paraId="6C94715F" w14:textId="77777777" w:rsidR="00382452" w:rsidRPr="00106D27" w:rsidRDefault="00382452" w:rsidP="006C7864">
            <w:pPr>
              <w:jc w:val="center"/>
              <w:rPr>
                <w:color w:val="000000" w:themeColor="text1"/>
                <w:sz w:val="24"/>
                <w:szCs w:val="24"/>
              </w:rPr>
            </w:pPr>
            <w:r w:rsidRPr="00106D27">
              <w:rPr>
                <w:color w:val="000000" w:themeColor="text1"/>
                <w:sz w:val="24"/>
                <w:szCs w:val="24"/>
              </w:rPr>
              <w:t>130</w:t>
            </w:r>
          </w:p>
        </w:tc>
      </w:tr>
      <w:tr w:rsidR="00382452" w:rsidRPr="00106D27" w14:paraId="796D8F77" w14:textId="77777777" w:rsidTr="006C7864">
        <w:tc>
          <w:tcPr>
            <w:tcW w:w="1413" w:type="dxa"/>
            <w:vMerge/>
            <w:tcBorders>
              <w:left w:val="single" w:sz="4" w:space="0" w:color="auto"/>
              <w:right w:val="single" w:sz="4" w:space="0" w:color="auto"/>
            </w:tcBorders>
          </w:tcPr>
          <w:p w14:paraId="23EC3A4E" w14:textId="77777777" w:rsidR="00382452" w:rsidRPr="00106D27" w:rsidRDefault="00382452" w:rsidP="006C7864">
            <w:pPr>
              <w:jc w:val="center"/>
              <w:rPr>
                <w:color w:val="000000" w:themeColor="text1"/>
                <w:sz w:val="24"/>
                <w:szCs w:val="24"/>
              </w:rPr>
            </w:pPr>
          </w:p>
        </w:tc>
        <w:tc>
          <w:tcPr>
            <w:tcW w:w="2214" w:type="dxa"/>
            <w:tcBorders>
              <w:left w:val="single" w:sz="4" w:space="0" w:color="auto"/>
              <w:bottom w:val="nil"/>
              <w:right w:val="single" w:sz="4" w:space="0" w:color="auto"/>
            </w:tcBorders>
            <w:vAlign w:val="center"/>
          </w:tcPr>
          <w:p w14:paraId="38857E21" w14:textId="77777777" w:rsidR="00382452" w:rsidRPr="00106D27" w:rsidRDefault="00382452" w:rsidP="006C7864">
            <w:pPr>
              <w:ind w:left="-72" w:right="-128"/>
              <w:jc w:val="center"/>
              <w:rPr>
                <w:color w:val="000000" w:themeColor="text1"/>
                <w:sz w:val="24"/>
                <w:szCs w:val="24"/>
              </w:rPr>
            </w:pPr>
            <w:proofErr w:type="spellStart"/>
            <w:r w:rsidRPr="00106D27">
              <w:rPr>
                <w:color w:val="000000" w:themeColor="text1"/>
                <w:sz w:val="24"/>
                <w:szCs w:val="24"/>
              </w:rPr>
              <w:t>Совершенствова-ние</w:t>
            </w:r>
            <w:proofErr w:type="spellEnd"/>
            <w:r w:rsidRPr="00106D27">
              <w:rPr>
                <w:color w:val="000000" w:themeColor="text1"/>
                <w:sz w:val="24"/>
                <w:szCs w:val="24"/>
              </w:rPr>
              <w:t xml:space="preserve"> стабильности ТД:</w:t>
            </w:r>
          </w:p>
        </w:tc>
        <w:tc>
          <w:tcPr>
            <w:tcW w:w="3598" w:type="dxa"/>
            <w:tcBorders>
              <w:left w:val="single" w:sz="4" w:space="0" w:color="auto"/>
              <w:bottom w:val="nil"/>
              <w:right w:val="single" w:sz="4" w:space="0" w:color="auto"/>
            </w:tcBorders>
            <w:vAlign w:val="center"/>
          </w:tcPr>
          <w:p w14:paraId="74448FE0" w14:textId="77777777" w:rsidR="00382452" w:rsidRPr="00106D27" w:rsidRDefault="00382452" w:rsidP="006C7864">
            <w:pPr>
              <w:jc w:val="center"/>
              <w:rPr>
                <w:color w:val="000000" w:themeColor="text1"/>
                <w:sz w:val="24"/>
                <w:szCs w:val="24"/>
              </w:rPr>
            </w:pPr>
            <w:r>
              <w:rPr>
                <w:color w:val="000000" w:themeColor="text1"/>
                <w:sz w:val="24"/>
                <w:szCs w:val="24"/>
              </w:rPr>
              <w:t>СПУ</w:t>
            </w:r>
          </w:p>
        </w:tc>
        <w:tc>
          <w:tcPr>
            <w:tcW w:w="1276" w:type="dxa"/>
            <w:tcBorders>
              <w:left w:val="single" w:sz="4" w:space="0" w:color="auto"/>
              <w:bottom w:val="nil"/>
              <w:right w:val="single" w:sz="4" w:space="0" w:color="auto"/>
            </w:tcBorders>
            <w:vAlign w:val="center"/>
          </w:tcPr>
          <w:p w14:paraId="0550870E" w14:textId="77777777" w:rsidR="00382452" w:rsidRPr="00106D27" w:rsidRDefault="00382452" w:rsidP="006C7864">
            <w:pPr>
              <w:jc w:val="center"/>
              <w:rPr>
                <w:color w:val="000000" w:themeColor="text1"/>
                <w:sz w:val="24"/>
                <w:szCs w:val="24"/>
              </w:rPr>
            </w:pPr>
          </w:p>
        </w:tc>
        <w:tc>
          <w:tcPr>
            <w:tcW w:w="1417" w:type="dxa"/>
            <w:tcBorders>
              <w:top w:val="nil"/>
              <w:left w:val="single" w:sz="4" w:space="0" w:color="auto"/>
              <w:bottom w:val="nil"/>
              <w:right w:val="single" w:sz="4" w:space="0" w:color="auto"/>
            </w:tcBorders>
            <w:vAlign w:val="center"/>
          </w:tcPr>
          <w:p w14:paraId="7D59CF2B" w14:textId="77777777" w:rsidR="00382452" w:rsidRPr="00106D27" w:rsidRDefault="00382452" w:rsidP="006C7864">
            <w:pPr>
              <w:jc w:val="center"/>
              <w:rPr>
                <w:color w:val="000000" w:themeColor="text1"/>
                <w:sz w:val="24"/>
                <w:szCs w:val="24"/>
              </w:rPr>
            </w:pPr>
          </w:p>
        </w:tc>
      </w:tr>
      <w:tr w:rsidR="00382452" w:rsidRPr="00106D27" w14:paraId="50145FDF" w14:textId="77777777" w:rsidTr="00AC1C5E">
        <w:trPr>
          <w:trHeight w:val="2680"/>
        </w:trPr>
        <w:tc>
          <w:tcPr>
            <w:tcW w:w="1413" w:type="dxa"/>
            <w:vMerge/>
            <w:tcBorders>
              <w:left w:val="single" w:sz="4" w:space="0" w:color="auto"/>
              <w:right w:val="single" w:sz="4" w:space="0" w:color="auto"/>
            </w:tcBorders>
          </w:tcPr>
          <w:p w14:paraId="7B25C954" w14:textId="77777777" w:rsidR="00382452" w:rsidRPr="00106D27" w:rsidRDefault="00382452" w:rsidP="006C7864">
            <w:pPr>
              <w:jc w:val="center"/>
              <w:rPr>
                <w:color w:val="000000" w:themeColor="text1"/>
                <w:sz w:val="24"/>
                <w:szCs w:val="24"/>
              </w:rPr>
            </w:pPr>
          </w:p>
        </w:tc>
        <w:tc>
          <w:tcPr>
            <w:tcW w:w="2214" w:type="dxa"/>
            <w:tcBorders>
              <w:top w:val="nil"/>
              <w:left w:val="single" w:sz="4" w:space="0" w:color="auto"/>
              <w:bottom w:val="single" w:sz="4" w:space="0" w:color="auto"/>
              <w:right w:val="single" w:sz="4" w:space="0" w:color="auto"/>
            </w:tcBorders>
            <w:vAlign w:val="center"/>
          </w:tcPr>
          <w:p w14:paraId="73A99A84" w14:textId="77777777" w:rsidR="00382452" w:rsidRPr="00106D27" w:rsidRDefault="00382452" w:rsidP="006C7864">
            <w:pPr>
              <w:jc w:val="center"/>
              <w:rPr>
                <w:color w:val="000000" w:themeColor="text1"/>
                <w:sz w:val="24"/>
                <w:szCs w:val="24"/>
              </w:rPr>
            </w:pPr>
            <w:r w:rsidRPr="00106D27">
              <w:rPr>
                <w:color w:val="000000" w:themeColor="text1"/>
                <w:sz w:val="24"/>
                <w:szCs w:val="24"/>
              </w:rPr>
              <w:t xml:space="preserve">- </w:t>
            </w:r>
            <w:proofErr w:type="gramStart"/>
            <w:r w:rsidRPr="00106D27">
              <w:rPr>
                <w:color w:val="000000" w:themeColor="text1"/>
                <w:sz w:val="24"/>
                <w:szCs w:val="24"/>
              </w:rPr>
              <w:t>совершенство-</w:t>
            </w:r>
            <w:proofErr w:type="spellStart"/>
            <w:r w:rsidRPr="00106D27">
              <w:rPr>
                <w:color w:val="000000" w:themeColor="text1"/>
                <w:sz w:val="24"/>
                <w:szCs w:val="24"/>
              </w:rPr>
              <w:t>вание</w:t>
            </w:r>
            <w:proofErr w:type="spellEnd"/>
            <w:proofErr w:type="gramEnd"/>
            <w:r w:rsidRPr="00106D27">
              <w:rPr>
                <w:color w:val="000000" w:themeColor="text1"/>
                <w:sz w:val="24"/>
                <w:szCs w:val="24"/>
              </w:rPr>
              <w:t xml:space="preserve"> стабиль-</w:t>
            </w:r>
            <w:proofErr w:type="spellStart"/>
            <w:r w:rsidRPr="00106D27">
              <w:rPr>
                <w:color w:val="000000" w:themeColor="text1"/>
                <w:sz w:val="24"/>
                <w:szCs w:val="24"/>
              </w:rPr>
              <w:t>ности</w:t>
            </w:r>
            <w:proofErr w:type="spellEnd"/>
            <w:r w:rsidRPr="00106D27">
              <w:rPr>
                <w:color w:val="000000" w:themeColor="text1"/>
                <w:sz w:val="24"/>
                <w:szCs w:val="24"/>
              </w:rPr>
              <w:t xml:space="preserve"> и </w:t>
            </w:r>
            <w:proofErr w:type="spellStart"/>
            <w:r w:rsidRPr="00106D27">
              <w:rPr>
                <w:color w:val="000000" w:themeColor="text1"/>
                <w:sz w:val="24"/>
                <w:szCs w:val="24"/>
              </w:rPr>
              <w:t>эффек-тивности</w:t>
            </w:r>
            <w:proofErr w:type="spellEnd"/>
            <w:r w:rsidRPr="00106D27">
              <w:rPr>
                <w:color w:val="000000" w:themeColor="text1"/>
                <w:sz w:val="24"/>
                <w:szCs w:val="24"/>
              </w:rPr>
              <w:t xml:space="preserve"> 1-ой подачи</w:t>
            </w:r>
          </w:p>
        </w:tc>
        <w:tc>
          <w:tcPr>
            <w:tcW w:w="3598" w:type="dxa"/>
            <w:tcBorders>
              <w:top w:val="nil"/>
              <w:left w:val="single" w:sz="4" w:space="0" w:color="auto"/>
              <w:bottom w:val="single" w:sz="4" w:space="0" w:color="auto"/>
              <w:right w:val="single" w:sz="4" w:space="0" w:color="auto"/>
            </w:tcBorders>
            <w:vAlign w:val="center"/>
          </w:tcPr>
          <w:p w14:paraId="4C99B5A9" w14:textId="77777777" w:rsidR="00382452" w:rsidRPr="00106D27" w:rsidRDefault="00382452" w:rsidP="006C7864">
            <w:pPr>
              <w:jc w:val="center"/>
              <w:rPr>
                <w:color w:val="000000" w:themeColor="text1"/>
                <w:sz w:val="24"/>
                <w:szCs w:val="24"/>
              </w:rPr>
            </w:pPr>
            <w:r w:rsidRPr="00106D27">
              <w:rPr>
                <w:color w:val="000000" w:themeColor="text1"/>
                <w:sz w:val="24"/>
                <w:szCs w:val="24"/>
              </w:rPr>
              <w:t>Подавать в зоны А и С</w:t>
            </w:r>
          </w:p>
          <w:tbl>
            <w:tblPr>
              <w:tblStyle w:val="af5"/>
              <w:tblW w:w="3348" w:type="dxa"/>
              <w:tblLayout w:type="fixed"/>
              <w:tblLook w:val="04A0" w:firstRow="1" w:lastRow="0" w:firstColumn="1" w:lastColumn="0" w:noHBand="0" w:noVBand="1"/>
            </w:tblPr>
            <w:tblGrid>
              <w:gridCol w:w="938"/>
              <w:gridCol w:w="709"/>
              <w:gridCol w:w="850"/>
              <w:gridCol w:w="851"/>
            </w:tblGrid>
            <w:tr w:rsidR="00382452" w:rsidRPr="00106D27" w14:paraId="4C514CB6" w14:textId="77777777" w:rsidTr="006C7864">
              <w:tc>
                <w:tcPr>
                  <w:tcW w:w="3348" w:type="dxa"/>
                  <w:gridSpan w:val="4"/>
                </w:tcPr>
                <w:p w14:paraId="3FDAEA0A" w14:textId="77777777" w:rsidR="00382452" w:rsidRPr="00106D27" w:rsidRDefault="00382452" w:rsidP="006C7864">
                  <w:pPr>
                    <w:jc w:val="center"/>
                    <w:rPr>
                      <w:color w:val="000000" w:themeColor="text1"/>
                      <w:sz w:val="24"/>
                      <w:szCs w:val="24"/>
                    </w:rPr>
                  </w:pPr>
                </w:p>
              </w:tc>
            </w:tr>
            <w:tr w:rsidR="00382452" w:rsidRPr="00106D27" w14:paraId="14D2638E" w14:textId="77777777" w:rsidTr="006C7864">
              <w:trPr>
                <w:trHeight w:val="730"/>
              </w:trPr>
              <w:tc>
                <w:tcPr>
                  <w:tcW w:w="938" w:type="dxa"/>
                  <w:vMerge w:val="restart"/>
                </w:tcPr>
                <w:p w14:paraId="65F8BC1B" w14:textId="77777777" w:rsidR="00382452" w:rsidRPr="00AB6BE6" w:rsidRDefault="00382452" w:rsidP="006C7864">
                  <w:pPr>
                    <w:jc w:val="right"/>
                    <w:rPr>
                      <w:color w:val="000000" w:themeColor="text1"/>
                      <w:sz w:val="24"/>
                      <w:szCs w:val="24"/>
                      <w:lang w:val="en-US"/>
                    </w:rPr>
                  </w:pPr>
                  <w:r w:rsidRPr="00AB6BE6">
                    <w:rPr>
                      <w:color w:val="000000" w:themeColor="text1"/>
                      <w:sz w:val="24"/>
                      <w:szCs w:val="24"/>
                      <w:lang w:val="en-US"/>
                    </w:rPr>
                    <w:t>C</w:t>
                  </w:r>
                </w:p>
                <w:p w14:paraId="1255376C" w14:textId="77777777" w:rsidR="00382452" w:rsidRPr="00AB6BE6" w:rsidRDefault="00382452" w:rsidP="006C7864">
                  <w:pPr>
                    <w:jc w:val="right"/>
                    <w:rPr>
                      <w:color w:val="000000" w:themeColor="text1"/>
                      <w:sz w:val="24"/>
                      <w:szCs w:val="24"/>
                    </w:rPr>
                  </w:pPr>
                </w:p>
                <w:p w14:paraId="6A3BD504" w14:textId="77777777" w:rsidR="00382452" w:rsidRPr="00AB6BE6" w:rsidRDefault="00382452" w:rsidP="006C7864">
                  <w:pPr>
                    <w:jc w:val="right"/>
                    <w:rPr>
                      <w:color w:val="000000" w:themeColor="text1"/>
                      <w:sz w:val="24"/>
                      <w:szCs w:val="24"/>
                      <w:lang w:val="en-US"/>
                    </w:rPr>
                  </w:pPr>
                  <w:r w:rsidRPr="00AB6BE6">
                    <w:rPr>
                      <w:color w:val="000000" w:themeColor="text1"/>
                      <w:sz w:val="24"/>
                      <w:szCs w:val="24"/>
                      <w:lang w:val="en-US"/>
                    </w:rPr>
                    <w:t>B</w:t>
                  </w:r>
                </w:p>
                <w:p w14:paraId="1467EFCB" w14:textId="77777777" w:rsidR="00382452" w:rsidRPr="00AB6BE6" w:rsidRDefault="00382452" w:rsidP="006C7864">
                  <w:pPr>
                    <w:jc w:val="right"/>
                    <w:rPr>
                      <w:color w:val="000000" w:themeColor="text1"/>
                      <w:sz w:val="24"/>
                      <w:szCs w:val="24"/>
                    </w:rPr>
                  </w:pPr>
                </w:p>
                <w:p w14:paraId="72670374" w14:textId="77777777" w:rsidR="00382452" w:rsidRPr="00AB6BE6" w:rsidRDefault="00382452" w:rsidP="006C7864">
                  <w:pPr>
                    <w:jc w:val="right"/>
                    <w:rPr>
                      <w:color w:val="000000" w:themeColor="text1"/>
                      <w:sz w:val="24"/>
                      <w:szCs w:val="24"/>
                    </w:rPr>
                  </w:pPr>
                </w:p>
                <w:p w14:paraId="74FC68A2" w14:textId="77777777" w:rsidR="00382452" w:rsidRPr="00AB6BE6" w:rsidRDefault="00382452" w:rsidP="006C7864">
                  <w:pPr>
                    <w:jc w:val="right"/>
                    <w:rPr>
                      <w:color w:val="000000" w:themeColor="text1"/>
                      <w:sz w:val="24"/>
                      <w:szCs w:val="24"/>
                      <w:highlight w:val="yellow"/>
                      <w:lang w:val="en-US"/>
                    </w:rPr>
                  </w:pPr>
                  <w:r w:rsidRPr="00AB6BE6">
                    <w:rPr>
                      <w:color w:val="000000" w:themeColor="text1"/>
                      <w:sz w:val="24"/>
                      <w:szCs w:val="24"/>
                      <w:lang w:val="en-US"/>
                    </w:rPr>
                    <w:t>A</w:t>
                  </w:r>
                </w:p>
              </w:tc>
              <w:tc>
                <w:tcPr>
                  <w:tcW w:w="709" w:type="dxa"/>
                </w:tcPr>
                <w:p w14:paraId="1246F37C" w14:textId="77777777" w:rsidR="00382452" w:rsidRPr="00AB6BE6" w:rsidRDefault="00382452" w:rsidP="006C7864">
                  <w:pPr>
                    <w:rPr>
                      <w:color w:val="000000" w:themeColor="text1"/>
                      <w:sz w:val="24"/>
                      <w:szCs w:val="24"/>
                    </w:rPr>
                  </w:pPr>
                </w:p>
              </w:tc>
              <w:tc>
                <w:tcPr>
                  <w:tcW w:w="850" w:type="dxa"/>
                </w:tcPr>
                <w:p w14:paraId="46F78D6D" w14:textId="77777777" w:rsidR="00382452" w:rsidRPr="00AB6BE6" w:rsidRDefault="00382452" w:rsidP="006C7864">
                  <w:pPr>
                    <w:jc w:val="right"/>
                    <w:rPr>
                      <w:color w:val="000000" w:themeColor="text1"/>
                      <w:sz w:val="24"/>
                      <w:szCs w:val="24"/>
                    </w:rPr>
                  </w:pPr>
                </w:p>
              </w:tc>
              <w:tc>
                <w:tcPr>
                  <w:tcW w:w="851" w:type="dxa"/>
                  <w:vMerge w:val="restart"/>
                </w:tcPr>
                <w:p w14:paraId="21F95CFA" w14:textId="77777777" w:rsidR="00382452" w:rsidRPr="00AB6BE6" w:rsidRDefault="00382452" w:rsidP="006C7864">
                  <w:pPr>
                    <w:rPr>
                      <w:color w:val="000000" w:themeColor="text1"/>
                      <w:sz w:val="24"/>
                      <w:szCs w:val="24"/>
                      <w:lang w:val="en-US"/>
                    </w:rPr>
                  </w:pPr>
                  <w:r>
                    <w:rPr>
                      <w:color w:val="000000" w:themeColor="text1"/>
                      <w:sz w:val="24"/>
                      <w:szCs w:val="24"/>
                      <w:lang w:val="en-US"/>
                    </w:rPr>
                    <w:t>A</w:t>
                  </w:r>
                </w:p>
                <w:p w14:paraId="76709625" w14:textId="77777777" w:rsidR="00382452" w:rsidRPr="00AB6BE6" w:rsidRDefault="00382452" w:rsidP="006C7864">
                  <w:pPr>
                    <w:rPr>
                      <w:color w:val="000000" w:themeColor="text1"/>
                      <w:sz w:val="24"/>
                      <w:szCs w:val="24"/>
                    </w:rPr>
                  </w:pPr>
                </w:p>
                <w:p w14:paraId="583CF38A" w14:textId="77777777" w:rsidR="00382452" w:rsidRPr="00AB6BE6" w:rsidRDefault="00382452" w:rsidP="006C7864">
                  <w:pPr>
                    <w:rPr>
                      <w:color w:val="000000" w:themeColor="text1"/>
                      <w:sz w:val="24"/>
                      <w:szCs w:val="24"/>
                      <w:lang w:val="en-US"/>
                    </w:rPr>
                  </w:pPr>
                  <w:r>
                    <w:rPr>
                      <w:color w:val="000000" w:themeColor="text1"/>
                      <w:sz w:val="24"/>
                      <w:szCs w:val="24"/>
                      <w:lang w:val="en-US"/>
                    </w:rPr>
                    <w:t>B</w:t>
                  </w:r>
                </w:p>
                <w:p w14:paraId="3557D6C4" w14:textId="77777777" w:rsidR="00382452" w:rsidRPr="00AB6BE6" w:rsidRDefault="00382452" w:rsidP="006C7864">
                  <w:pPr>
                    <w:rPr>
                      <w:color w:val="000000" w:themeColor="text1"/>
                      <w:sz w:val="24"/>
                      <w:szCs w:val="24"/>
                    </w:rPr>
                  </w:pPr>
                </w:p>
                <w:p w14:paraId="05D6EAAF" w14:textId="77777777" w:rsidR="00382452" w:rsidRPr="00AB6BE6" w:rsidRDefault="00382452" w:rsidP="006C7864">
                  <w:pPr>
                    <w:rPr>
                      <w:color w:val="000000" w:themeColor="text1"/>
                      <w:sz w:val="24"/>
                      <w:szCs w:val="24"/>
                    </w:rPr>
                  </w:pPr>
                </w:p>
                <w:p w14:paraId="20F5E802" w14:textId="77777777" w:rsidR="00382452" w:rsidRPr="00AB6BE6" w:rsidRDefault="00382452" w:rsidP="006C7864">
                  <w:pPr>
                    <w:rPr>
                      <w:color w:val="000000" w:themeColor="text1"/>
                      <w:sz w:val="24"/>
                      <w:szCs w:val="24"/>
                      <w:lang w:val="en-US"/>
                    </w:rPr>
                  </w:pPr>
                  <w:r>
                    <w:rPr>
                      <w:color w:val="000000" w:themeColor="text1"/>
                      <w:sz w:val="24"/>
                      <w:szCs w:val="24"/>
                      <w:lang w:val="en-US"/>
                    </w:rPr>
                    <w:t>C</w:t>
                  </w:r>
                </w:p>
              </w:tc>
            </w:tr>
            <w:tr w:rsidR="00382452" w:rsidRPr="00106D27" w14:paraId="12346200" w14:textId="77777777" w:rsidTr="006C7864">
              <w:trPr>
                <w:trHeight w:val="699"/>
              </w:trPr>
              <w:tc>
                <w:tcPr>
                  <w:tcW w:w="938" w:type="dxa"/>
                  <w:vMerge/>
                </w:tcPr>
                <w:p w14:paraId="6641F55B" w14:textId="77777777" w:rsidR="00382452" w:rsidRPr="00AB6BE6" w:rsidRDefault="00382452" w:rsidP="006C7864">
                  <w:pPr>
                    <w:rPr>
                      <w:color w:val="000000" w:themeColor="text1"/>
                      <w:sz w:val="24"/>
                      <w:szCs w:val="24"/>
                      <w:highlight w:val="yellow"/>
                    </w:rPr>
                  </w:pPr>
                </w:p>
              </w:tc>
              <w:tc>
                <w:tcPr>
                  <w:tcW w:w="709" w:type="dxa"/>
                </w:tcPr>
                <w:p w14:paraId="0B6E9BCC" w14:textId="77777777" w:rsidR="00382452" w:rsidRPr="00AB6BE6" w:rsidRDefault="00382452" w:rsidP="006C7864">
                  <w:pPr>
                    <w:rPr>
                      <w:color w:val="000000" w:themeColor="text1"/>
                      <w:sz w:val="24"/>
                      <w:szCs w:val="24"/>
                    </w:rPr>
                  </w:pPr>
                </w:p>
              </w:tc>
              <w:tc>
                <w:tcPr>
                  <w:tcW w:w="850" w:type="dxa"/>
                </w:tcPr>
                <w:p w14:paraId="2D5B9EA1" w14:textId="77777777" w:rsidR="00382452" w:rsidRPr="00106D27" w:rsidRDefault="00382452" w:rsidP="006C7864">
                  <w:pPr>
                    <w:jc w:val="right"/>
                    <w:rPr>
                      <w:color w:val="000000" w:themeColor="text1"/>
                      <w:sz w:val="24"/>
                      <w:szCs w:val="24"/>
                    </w:rPr>
                  </w:pPr>
                </w:p>
              </w:tc>
              <w:tc>
                <w:tcPr>
                  <w:tcW w:w="851" w:type="dxa"/>
                  <w:vMerge/>
                </w:tcPr>
                <w:p w14:paraId="2EE13ED6" w14:textId="77777777" w:rsidR="00382452" w:rsidRPr="00AB6BE6" w:rsidRDefault="00382452" w:rsidP="006C7864">
                  <w:pPr>
                    <w:jc w:val="right"/>
                    <w:rPr>
                      <w:color w:val="000000" w:themeColor="text1"/>
                      <w:sz w:val="24"/>
                      <w:szCs w:val="24"/>
                    </w:rPr>
                  </w:pPr>
                </w:p>
              </w:tc>
            </w:tr>
            <w:tr w:rsidR="00382452" w:rsidRPr="00106D27" w14:paraId="66D1B29A" w14:textId="77777777" w:rsidTr="006C7864">
              <w:tc>
                <w:tcPr>
                  <w:tcW w:w="3348" w:type="dxa"/>
                  <w:gridSpan w:val="4"/>
                </w:tcPr>
                <w:p w14:paraId="7EA04DB2" w14:textId="77777777" w:rsidR="00382452" w:rsidRPr="00106D27" w:rsidRDefault="00382452" w:rsidP="006C7864">
                  <w:pPr>
                    <w:jc w:val="center"/>
                    <w:rPr>
                      <w:color w:val="000000" w:themeColor="text1"/>
                      <w:sz w:val="24"/>
                      <w:szCs w:val="24"/>
                    </w:rPr>
                  </w:pPr>
                </w:p>
              </w:tc>
            </w:tr>
          </w:tbl>
          <w:p w14:paraId="15BDB16A" w14:textId="77777777" w:rsidR="00382452" w:rsidRPr="00106D27" w:rsidRDefault="00382452" w:rsidP="006C7864">
            <w:pPr>
              <w:jc w:val="center"/>
              <w:rPr>
                <w:color w:val="000000" w:themeColor="text1"/>
                <w:sz w:val="24"/>
                <w:szCs w:val="24"/>
              </w:rPr>
            </w:pPr>
          </w:p>
        </w:tc>
        <w:tc>
          <w:tcPr>
            <w:tcW w:w="1276" w:type="dxa"/>
            <w:tcBorders>
              <w:top w:val="nil"/>
              <w:left w:val="single" w:sz="4" w:space="0" w:color="auto"/>
              <w:bottom w:val="single" w:sz="4" w:space="0" w:color="auto"/>
              <w:right w:val="single" w:sz="4" w:space="0" w:color="auto"/>
            </w:tcBorders>
            <w:vAlign w:val="center"/>
          </w:tcPr>
          <w:p w14:paraId="294BDF77" w14:textId="7FACA0E1" w:rsidR="00382452" w:rsidRPr="00106D27" w:rsidRDefault="00F77257" w:rsidP="006C7864">
            <w:pPr>
              <w:jc w:val="center"/>
              <w:rPr>
                <w:color w:val="000000" w:themeColor="text1"/>
                <w:sz w:val="24"/>
                <w:szCs w:val="24"/>
              </w:rPr>
            </w:pPr>
            <w:r>
              <w:rPr>
                <w:color w:val="000000" w:themeColor="text1"/>
                <w:sz w:val="24"/>
                <w:szCs w:val="24"/>
              </w:rPr>
              <w:t>20</w:t>
            </w:r>
          </w:p>
        </w:tc>
        <w:tc>
          <w:tcPr>
            <w:tcW w:w="1417" w:type="dxa"/>
            <w:tcBorders>
              <w:top w:val="nil"/>
              <w:left w:val="single" w:sz="4" w:space="0" w:color="auto"/>
              <w:bottom w:val="single" w:sz="4" w:space="0" w:color="auto"/>
              <w:right w:val="single" w:sz="4" w:space="0" w:color="auto"/>
            </w:tcBorders>
            <w:vAlign w:val="center"/>
          </w:tcPr>
          <w:p w14:paraId="5EC8954C" w14:textId="77777777" w:rsidR="00382452" w:rsidRPr="00106D27" w:rsidRDefault="00382452" w:rsidP="006C7864">
            <w:pPr>
              <w:jc w:val="center"/>
              <w:rPr>
                <w:color w:val="000000" w:themeColor="text1"/>
                <w:sz w:val="24"/>
                <w:szCs w:val="24"/>
              </w:rPr>
            </w:pPr>
            <w:r w:rsidRPr="00106D27">
              <w:rPr>
                <w:color w:val="000000" w:themeColor="text1"/>
                <w:sz w:val="24"/>
                <w:szCs w:val="24"/>
              </w:rPr>
              <w:t>130-140</w:t>
            </w:r>
          </w:p>
        </w:tc>
      </w:tr>
      <w:tr w:rsidR="00382452" w:rsidRPr="00106D27" w14:paraId="725C0558" w14:textId="77777777" w:rsidTr="00AC1C5E">
        <w:trPr>
          <w:trHeight w:val="4092"/>
        </w:trPr>
        <w:tc>
          <w:tcPr>
            <w:tcW w:w="1413" w:type="dxa"/>
            <w:vMerge/>
            <w:tcBorders>
              <w:left w:val="single" w:sz="4" w:space="0" w:color="auto"/>
              <w:bottom w:val="single" w:sz="4" w:space="0" w:color="auto"/>
              <w:right w:val="single" w:sz="4" w:space="0" w:color="auto"/>
            </w:tcBorders>
          </w:tcPr>
          <w:p w14:paraId="38AED0FE" w14:textId="77777777" w:rsidR="00382452" w:rsidRPr="00106D27" w:rsidRDefault="00382452" w:rsidP="006C7864">
            <w:pPr>
              <w:jc w:val="center"/>
              <w:rPr>
                <w:color w:val="000000" w:themeColor="text1"/>
                <w:sz w:val="24"/>
                <w:szCs w:val="24"/>
              </w:rPr>
            </w:pPr>
          </w:p>
        </w:tc>
        <w:tc>
          <w:tcPr>
            <w:tcW w:w="2214" w:type="dxa"/>
            <w:tcBorders>
              <w:top w:val="single" w:sz="4" w:space="0" w:color="auto"/>
              <w:left w:val="single" w:sz="4" w:space="0" w:color="auto"/>
              <w:bottom w:val="single" w:sz="4" w:space="0" w:color="auto"/>
              <w:right w:val="single" w:sz="4" w:space="0" w:color="auto"/>
            </w:tcBorders>
            <w:vAlign w:val="center"/>
          </w:tcPr>
          <w:p w14:paraId="25947817" w14:textId="77777777" w:rsidR="00382452" w:rsidRPr="00106D27" w:rsidRDefault="00382452" w:rsidP="006C7864">
            <w:pPr>
              <w:jc w:val="center"/>
              <w:rPr>
                <w:color w:val="000000" w:themeColor="text1"/>
                <w:sz w:val="24"/>
                <w:szCs w:val="24"/>
              </w:rPr>
            </w:pPr>
            <w:r w:rsidRPr="00106D27">
              <w:rPr>
                <w:color w:val="000000" w:themeColor="text1"/>
                <w:sz w:val="24"/>
                <w:szCs w:val="24"/>
              </w:rPr>
              <w:t xml:space="preserve">- </w:t>
            </w:r>
            <w:proofErr w:type="gramStart"/>
            <w:r w:rsidRPr="00106D27">
              <w:rPr>
                <w:color w:val="000000" w:themeColor="text1"/>
                <w:sz w:val="24"/>
                <w:szCs w:val="24"/>
              </w:rPr>
              <w:t>совершенство-</w:t>
            </w:r>
            <w:proofErr w:type="spellStart"/>
            <w:r w:rsidRPr="00106D27">
              <w:rPr>
                <w:color w:val="000000" w:themeColor="text1"/>
                <w:sz w:val="24"/>
                <w:szCs w:val="24"/>
              </w:rPr>
              <w:t>вание</w:t>
            </w:r>
            <w:proofErr w:type="spellEnd"/>
            <w:proofErr w:type="gramEnd"/>
            <w:r w:rsidRPr="00106D27">
              <w:rPr>
                <w:color w:val="000000" w:themeColor="text1"/>
                <w:sz w:val="24"/>
                <w:szCs w:val="24"/>
              </w:rPr>
              <w:t xml:space="preserve"> стабиль-</w:t>
            </w:r>
            <w:proofErr w:type="spellStart"/>
            <w:r w:rsidRPr="00106D27">
              <w:rPr>
                <w:color w:val="000000" w:themeColor="text1"/>
                <w:sz w:val="24"/>
                <w:szCs w:val="24"/>
              </w:rPr>
              <w:t>ности</w:t>
            </w:r>
            <w:proofErr w:type="spellEnd"/>
            <w:r w:rsidRPr="00106D27">
              <w:rPr>
                <w:color w:val="000000" w:themeColor="text1"/>
                <w:sz w:val="24"/>
                <w:szCs w:val="24"/>
              </w:rPr>
              <w:t xml:space="preserve"> и </w:t>
            </w:r>
            <w:proofErr w:type="spellStart"/>
            <w:r w:rsidRPr="00106D27">
              <w:rPr>
                <w:color w:val="000000" w:themeColor="text1"/>
                <w:sz w:val="24"/>
                <w:szCs w:val="24"/>
              </w:rPr>
              <w:t>эффек-тивности</w:t>
            </w:r>
            <w:proofErr w:type="spellEnd"/>
            <w:r w:rsidRPr="00106D27">
              <w:rPr>
                <w:color w:val="000000" w:themeColor="text1"/>
                <w:sz w:val="24"/>
                <w:szCs w:val="24"/>
              </w:rPr>
              <w:t xml:space="preserve"> приема подачи</w:t>
            </w:r>
          </w:p>
        </w:tc>
        <w:tc>
          <w:tcPr>
            <w:tcW w:w="3598" w:type="dxa"/>
            <w:tcBorders>
              <w:top w:val="single" w:sz="4" w:space="0" w:color="auto"/>
              <w:left w:val="single" w:sz="4" w:space="0" w:color="auto"/>
              <w:bottom w:val="single" w:sz="4" w:space="0" w:color="auto"/>
              <w:right w:val="single" w:sz="4" w:space="0" w:color="auto"/>
            </w:tcBorders>
            <w:vAlign w:val="center"/>
          </w:tcPr>
          <w:p w14:paraId="4BCFDFB3" w14:textId="77777777" w:rsidR="00382452" w:rsidRPr="00106D27" w:rsidRDefault="00382452" w:rsidP="006C7864">
            <w:pPr>
              <w:jc w:val="center"/>
              <w:rPr>
                <w:color w:val="000000" w:themeColor="text1"/>
                <w:sz w:val="24"/>
                <w:szCs w:val="24"/>
              </w:rPr>
            </w:pPr>
            <w:r w:rsidRPr="00106D27">
              <w:rPr>
                <w:color w:val="000000" w:themeColor="text1"/>
                <w:sz w:val="24"/>
                <w:szCs w:val="24"/>
              </w:rPr>
              <w:t xml:space="preserve">Комбинации: </w:t>
            </w:r>
            <w:r w:rsidRPr="00106D27">
              <w:rPr>
                <w:color w:val="000000" w:themeColor="text1"/>
                <w:sz w:val="24"/>
                <w:szCs w:val="24"/>
                <w:lang w:val="en-US"/>
              </w:rPr>
              <w:t>I</w:t>
            </w:r>
            <w:r w:rsidRPr="00106D27">
              <w:rPr>
                <w:color w:val="000000" w:themeColor="text1"/>
                <w:sz w:val="24"/>
                <w:szCs w:val="24"/>
              </w:rPr>
              <w:t xml:space="preserve"> квадрат справа кроссом и по линии; слева кроссом и обратным кроссом; </w:t>
            </w:r>
            <w:r w:rsidRPr="00106D27">
              <w:rPr>
                <w:color w:val="000000" w:themeColor="text1"/>
                <w:sz w:val="24"/>
                <w:szCs w:val="24"/>
                <w:lang w:val="en-US"/>
              </w:rPr>
              <w:t>II</w:t>
            </w:r>
            <w:r w:rsidRPr="00106D27">
              <w:rPr>
                <w:color w:val="000000" w:themeColor="text1"/>
                <w:sz w:val="24"/>
                <w:szCs w:val="24"/>
              </w:rPr>
              <w:t xml:space="preserve"> квадрат справа кроссом и обратным кроссом; слева кроссом и по линии</w:t>
            </w:r>
          </w:p>
          <w:tbl>
            <w:tblPr>
              <w:tblStyle w:val="af5"/>
              <w:tblW w:w="3348" w:type="dxa"/>
              <w:tblLayout w:type="fixed"/>
              <w:tblLook w:val="04A0" w:firstRow="1" w:lastRow="0" w:firstColumn="1" w:lastColumn="0" w:noHBand="0" w:noVBand="1"/>
            </w:tblPr>
            <w:tblGrid>
              <w:gridCol w:w="938"/>
              <w:gridCol w:w="709"/>
              <w:gridCol w:w="850"/>
              <w:gridCol w:w="851"/>
            </w:tblGrid>
            <w:tr w:rsidR="00382452" w:rsidRPr="00106D27" w14:paraId="3A54D0B1" w14:textId="77777777" w:rsidTr="006C7864">
              <w:tc>
                <w:tcPr>
                  <w:tcW w:w="3348" w:type="dxa"/>
                  <w:gridSpan w:val="4"/>
                </w:tcPr>
                <w:p w14:paraId="00C5AB9A" w14:textId="77777777" w:rsidR="00382452" w:rsidRPr="00106D27" w:rsidRDefault="00382452" w:rsidP="006C7864">
                  <w:pPr>
                    <w:rPr>
                      <w:color w:val="000000" w:themeColor="text1"/>
                      <w:sz w:val="24"/>
                      <w:szCs w:val="24"/>
                    </w:rPr>
                  </w:pPr>
                </w:p>
              </w:tc>
            </w:tr>
            <w:tr w:rsidR="00382452" w:rsidRPr="00106D27" w14:paraId="0D57EC35" w14:textId="77777777" w:rsidTr="006C7864">
              <w:trPr>
                <w:trHeight w:val="730"/>
              </w:trPr>
              <w:tc>
                <w:tcPr>
                  <w:tcW w:w="938" w:type="dxa"/>
                  <w:vMerge w:val="restart"/>
                </w:tcPr>
                <w:p w14:paraId="62D6F469" w14:textId="77777777" w:rsidR="00382452" w:rsidRPr="00AB6BE6" w:rsidRDefault="00382452" w:rsidP="006C7864">
                  <w:pPr>
                    <w:jc w:val="right"/>
                    <w:rPr>
                      <w:color w:val="000000" w:themeColor="text1"/>
                      <w:sz w:val="24"/>
                      <w:szCs w:val="24"/>
                      <w:lang w:val="en-US"/>
                    </w:rPr>
                  </w:pPr>
                  <w:r w:rsidRPr="00AB6BE6">
                    <w:rPr>
                      <w:color w:val="000000" w:themeColor="text1"/>
                      <w:sz w:val="24"/>
                      <w:szCs w:val="24"/>
                      <w:lang w:val="en-US"/>
                    </w:rPr>
                    <w:t>C</w:t>
                  </w:r>
                </w:p>
                <w:p w14:paraId="6B6B4AD7" w14:textId="77777777" w:rsidR="00382452" w:rsidRPr="00AB6BE6" w:rsidRDefault="00382452" w:rsidP="006C7864">
                  <w:pPr>
                    <w:jc w:val="right"/>
                    <w:rPr>
                      <w:color w:val="000000" w:themeColor="text1"/>
                      <w:sz w:val="24"/>
                      <w:szCs w:val="24"/>
                    </w:rPr>
                  </w:pPr>
                </w:p>
                <w:p w14:paraId="0E230D20" w14:textId="77777777" w:rsidR="00382452" w:rsidRPr="00AB6BE6" w:rsidRDefault="00382452" w:rsidP="006C7864">
                  <w:pPr>
                    <w:jc w:val="right"/>
                    <w:rPr>
                      <w:color w:val="000000" w:themeColor="text1"/>
                      <w:sz w:val="24"/>
                      <w:szCs w:val="24"/>
                      <w:lang w:val="en-US"/>
                    </w:rPr>
                  </w:pPr>
                  <w:r w:rsidRPr="00AB6BE6">
                    <w:rPr>
                      <w:color w:val="000000" w:themeColor="text1"/>
                      <w:sz w:val="24"/>
                      <w:szCs w:val="24"/>
                      <w:lang w:val="en-US"/>
                    </w:rPr>
                    <w:t>B</w:t>
                  </w:r>
                </w:p>
                <w:p w14:paraId="71BB3134" w14:textId="77777777" w:rsidR="00382452" w:rsidRPr="00AB6BE6" w:rsidRDefault="00382452" w:rsidP="006C7864">
                  <w:pPr>
                    <w:jc w:val="right"/>
                    <w:rPr>
                      <w:color w:val="000000" w:themeColor="text1"/>
                      <w:sz w:val="24"/>
                      <w:szCs w:val="24"/>
                    </w:rPr>
                  </w:pPr>
                </w:p>
                <w:p w14:paraId="355B9B04" w14:textId="77777777" w:rsidR="00382452" w:rsidRPr="00AB6BE6" w:rsidRDefault="00382452" w:rsidP="006C7864">
                  <w:pPr>
                    <w:jc w:val="right"/>
                    <w:rPr>
                      <w:color w:val="000000" w:themeColor="text1"/>
                      <w:sz w:val="24"/>
                      <w:szCs w:val="24"/>
                    </w:rPr>
                  </w:pPr>
                </w:p>
                <w:p w14:paraId="1656BD80" w14:textId="77777777" w:rsidR="00382452" w:rsidRPr="00AB6BE6" w:rsidRDefault="00382452" w:rsidP="006C7864">
                  <w:pPr>
                    <w:jc w:val="right"/>
                    <w:rPr>
                      <w:color w:val="000000" w:themeColor="text1"/>
                      <w:sz w:val="24"/>
                      <w:szCs w:val="24"/>
                      <w:highlight w:val="yellow"/>
                      <w:lang w:val="en-US"/>
                    </w:rPr>
                  </w:pPr>
                  <w:r w:rsidRPr="00AB6BE6">
                    <w:rPr>
                      <w:color w:val="000000" w:themeColor="text1"/>
                      <w:sz w:val="24"/>
                      <w:szCs w:val="24"/>
                      <w:lang w:val="en-US"/>
                    </w:rPr>
                    <w:t>A</w:t>
                  </w:r>
                </w:p>
              </w:tc>
              <w:tc>
                <w:tcPr>
                  <w:tcW w:w="709" w:type="dxa"/>
                </w:tcPr>
                <w:p w14:paraId="18B09133" w14:textId="77777777" w:rsidR="00382452" w:rsidRPr="00AB6BE6" w:rsidRDefault="00382452" w:rsidP="006C7864">
                  <w:pPr>
                    <w:rPr>
                      <w:color w:val="000000" w:themeColor="text1"/>
                      <w:sz w:val="24"/>
                      <w:szCs w:val="24"/>
                    </w:rPr>
                  </w:pPr>
                </w:p>
              </w:tc>
              <w:tc>
                <w:tcPr>
                  <w:tcW w:w="850" w:type="dxa"/>
                </w:tcPr>
                <w:p w14:paraId="48BEFFC2" w14:textId="77777777" w:rsidR="00382452" w:rsidRDefault="00382452" w:rsidP="006C7864">
                  <w:pPr>
                    <w:jc w:val="right"/>
                    <w:rPr>
                      <w:color w:val="000000" w:themeColor="text1"/>
                      <w:sz w:val="24"/>
                      <w:szCs w:val="24"/>
                    </w:rPr>
                  </w:pPr>
                </w:p>
                <w:p w14:paraId="62669216" w14:textId="77777777" w:rsidR="00382452" w:rsidRPr="00AB6BE6" w:rsidRDefault="00382452" w:rsidP="006C7864">
                  <w:pPr>
                    <w:jc w:val="right"/>
                    <w:rPr>
                      <w:color w:val="000000" w:themeColor="text1"/>
                      <w:sz w:val="24"/>
                      <w:szCs w:val="24"/>
                    </w:rPr>
                  </w:pPr>
                </w:p>
              </w:tc>
              <w:tc>
                <w:tcPr>
                  <w:tcW w:w="851" w:type="dxa"/>
                  <w:vMerge w:val="restart"/>
                </w:tcPr>
                <w:p w14:paraId="13FF4351" w14:textId="77777777" w:rsidR="00382452" w:rsidRPr="00AB6BE6" w:rsidRDefault="00382452" w:rsidP="006C7864">
                  <w:pPr>
                    <w:rPr>
                      <w:color w:val="000000" w:themeColor="text1"/>
                      <w:sz w:val="24"/>
                      <w:szCs w:val="24"/>
                      <w:lang w:val="en-US"/>
                    </w:rPr>
                  </w:pPr>
                  <w:r>
                    <w:rPr>
                      <w:color w:val="000000" w:themeColor="text1"/>
                      <w:sz w:val="24"/>
                      <w:szCs w:val="24"/>
                      <w:lang w:val="en-US"/>
                    </w:rPr>
                    <w:t>A</w:t>
                  </w:r>
                </w:p>
                <w:p w14:paraId="42C62E6D" w14:textId="77777777" w:rsidR="00382452" w:rsidRPr="00AB6BE6" w:rsidRDefault="00382452" w:rsidP="006C7864">
                  <w:pPr>
                    <w:rPr>
                      <w:color w:val="000000" w:themeColor="text1"/>
                      <w:sz w:val="24"/>
                      <w:szCs w:val="24"/>
                    </w:rPr>
                  </w:pPr>
                </w:p>
                <w:p w14:paraId="47EFE7AF" w14:textId="77777777" w:rsidR="00382452" w:rsidRPr="00AB6BE6" w:rsidRDefault="00382452" w:rsidP="006C7864">
                  <w:pPr>
                    <w:rPr>
                      <w:color w:val="000000" w:themeColor="text1"/>
                      <w:sz w:val="24"/>
                      <w:szCs w:val="24"/>
                      <w:lang w:val="en-US"/>
                    </w:rPr>
                  </w:pPr>
                  <w:r>
                    <w:rPr>
                      <w:color w:val="000000" w:themeColor="text1"/>
                      <w:sz w:val="24"/>
                      <w:szCs w:val="24"/>
                      <w:lang w:val="en-US"/>
                    </w:rPr>
                    <w:t>B</w:t>
                  </w:r>
                </w:p>
                <w:p w14:paraId="5998077A" w14:textId="77777777" w:rsidR="00382452" w:rsidRPr="00AB6BE6" w:rsidRDefault="00382452" w:rsidP="006C7864">
                  <w:pPr>
                    <w:rPr>
                      <w:color w:val="000000" w:themeColor="text1"/>
                      <w:sz w:val="24"/>
                      <w:szCs w:val="24"/>
                    </w:rPr>
                  </w:pPr>
                </w:p>
                <w:p w14:paraId="3863CA88" w14:textId="77777777" w:rsidR="00382452" w:rsidRPr="00AB6BE6" w:rsidRDefault="00382452" w:rsidP="006C7864">
                  <w:pPr>
                    <w:rPr>
                      <w:color w:val="000000" w:themeColor="text1"/>
                      <w:sz w:val="24"/>
                      <w:szCs w:val="24"/>
                    </w:rPr>
                  </w:pPr>
                </w:p>
                <w:p w14:paraId="675D9CDE" w14:textId="77777777" w:rsidR="00382452" w:rsidRPr="00AB6BE6" w:rsidRDefault="00382452" w:rsidP="006C7864">
                  <w:pPr>
                    <w:rPr>
                      <w:color w:val="000000" w:themeColor="text1"/>
                      <w:sz w:val="24"/>
                      <w:szCs w:val="24"/>
                      <w:lang w:val="en-US"/>
                    </w:rPr>
                  </w:pPr>
                  <w:r>
                    <w:rPr>
                      <w:color w:val="000000" w:themeColor="text1"/>
                      <w:sz w:val="24"/>
                      <w:szCs w:val="24"/>
                      <w:lang w:val="en-US"/>
                    </w:rPr>
                    <w:t>C</w:t>
                  </w:r>
                </w:p>
              </w:tc>
            </w:tr>
            <w:tr w:rsidR="00382452" w:rsidRPr="00106D27" w14:paraId="53C87EB5" w14:textId="77777777" w:rsidTr="006C7864">
              <w:trPr>
                <w:trHeight w:val="699"/>
              </w:trPr>
              <w:tc>
                <w:tcPr>
                  <w:tcW w:w="938" w:type="dxa"/>
                  <w:vMerge/>
                </w:tcPr>
                <w:p w14:paraId="010D74E4" w14:textId="77777777" w:rsidR="00382452" w:rsidRPr="00AB6BE6" w:rsidRDefault="00382452" w:rsidP="006C7864">
                  <w:pPr>
                    <w:rPr>
                      <w:color w:val="000000" w:themeColor="text1"/>
                      <w:sz w:val="24"/>
                      <w:szCs w:val="24"/>
                      <w:highlight w:val="yellow"/>
                    </w:rPr>
                  </w:pPr>
                </w:p>
              </w:tc>
              <w:tc>
                <w:tcPr>
                  <w:tcW w:w="709" w:type="dxa"/>
                </w:tcPr>
                <w:p w14:paraId="7C49F4D0" w14:textId="77777777" w:rsidR="00382452" w:rsidRPr="00AB6BE6" w:rsidRDefault="00382452" w:rsidP="006C7864">
                  <w:pPr>
                    <w:rPr>
                      <w:color w:val="000000" w:themeColor="text1"/>
                      <w:sz w:val="24"/>
                      <w:szCs w:val="24"/>
                    </w:rPr>
                  </w:pPr>
                </w:p>
              </w:tc>
              <w:tc>
                <w:tcPr>
                  <w:tcW w:w="850" w:type="dxa"/>
                </w:tcPr>
                <w:p w14:paraId="3C41D34A" w14:textId="77777777" w:rsidR="00382452" w:rsidRPr="00106D27" w:rsidRDefault="00382452" w:rsidP="006C7864">
                  <w:pPr>
                    <w:jc w:val="right"/>
                    <w:rPr>
                      <w:color w:val="000000" w:themeColor="text1"/>
                      <w:sz w:val="24"/>
                      <w:szCs w:val="24"/>
                    </w:rPr>
                  </w:pPr>
                </w:p>
              </w:tc>
              <w:tc>
                <w:tcPr>
                  <w:tcW w:w="851" w:type="dxa"/>
                  <w:vMerge/>
                </w:tcPr>
                <w:p w14:paraId="44538956" w14:textId="77777777" w:rsidR="00382452" w:rsidRPr="00AB6BE6" w:rsidRDefault="00382452" w:rsidP="006C7864">
                  <w:pPr>
                    <w:jc w:val="right"/>
                    <w:rPr>
                      <w:color w:val="000000" w:themeColor="text1"/>
                      <w:sz w:val="24"/>
                      <w:szCs w:val="24"/>
                    </w:rPr>
                  </w:pPr>
                </w:p>
              </w:tc>
            </w:tr>
            <w:tr w:rsidR="00382452" w:rsidRPr="00106D27" w14:paraId="3A969348" w14:textId="77777777" w:rsidTr="006C7864">
              <w:tc>
                <w:tcPr>
                  <w:tcW w:w="3348" w:type="dxa"/>
                  <w:gridSpan w:val="4"/>
                </w:tcPr>
                <w:p w14:paraId="4DB1D71F" w14:textId="77777777" w:rsidR="00382452" w:rsidRPr="00106D27" w:rsidRDefault="00382452" w:rsidP="006C7864">
                  <w:pPr>
                    <w:jc w:val="center"/>
                    <w:rPr>
                      <w:color w:val="000000" w:themeColor="text1"/>
                      <w:sz w:val="24"/>
                      <w:szCs w:val="24"/>
                    </w:rPr>
                  </w:pPr>
                </w:p>
              </w:tc>
            </w:tr>
          </w:tbl>
          <w:p w14:paraId="3D9D14E3" w14:textId="77777777" w:rsidR="00382452" w:rsidRPr="00106D27" w:rsidRDefault="00382452" w:rsidP="006C7864">
            <w:pPr>
              <w:jc w:val="center"/>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E37193D" w14:textId="09119D6F" w:rsidR="00382452" w:rsidRPr="00106D27" w:rsidRDefault="00F77257" w:rsidP="006C7864">
            <w:pPr>
              <w:jc w:val="center"/>
              <w:rPr>
                <w:color w:val="000000" w:themeColor="text1"/>
                <w:sz w:val="24"/>
                <w:szCs w:val="24"/>
              </w:rPr>
            </w:pPr>
            <w:r>
              <w:rPr>
                <w:color w:val="000000" w:themeColor="text1"/>
                <w:sz w:val="24"/>
                <w:szCs w:val="24"/>
              </w:rPr>
              <w:t>20</w:t>
            </w:r>
          </w:p>
        </w:tc>
        <w:tc>
          <w:tcPr>
            <w:tcW w:w="1417" w:type="dxa"/>
            <w:tcBorders>
              <w:top w:val="single" w:sz="4" w:space="0" w:color="auto"/>
              <w:left w:val="single" w:sz="4" w:space="0" w:color="auto"/>
              <w:bottom w:val="single" w:sz="4" w:space="0" w:color="auto"/>
              <w:right w:val="single" w:sz="4" w:space="0" w:color="auto"/>
            </w:tcBorders>
            <w:vAlign w:val="center"/>
          </w:tcPr>
          <w:p w14:paraId="32D00BA8" w14:textId="77777777" w:rsidR="00382452" w:rsidRPr="00106D27" w:rsidRDefault="00382452" w:rsidP="006C7864">
            <w:pPr>
              <w:jc w:val="center"/>
              <w:rPr>
                <w:color w:val="000000" w:themeColor="text1"/>
                <w:sz w:val="24"/>
                <w:szCs w:val="24"/>
              </w:rPr>
            </w:pPr>
            <w:r w:rsidRPr="00106D27">
              <w:rPr>
                <w:color w:val="000000" w:themeColor="text1"/>
                <w:sz w:val="24"/>
                <w:szCs w:val="24"/>
              </w:rPr>
              <w:t>130-140</w:t>
            </w:r>
          </w:p>
        </w:tc>
      </w:tr>
      <w:tr w:rsidR="00382452" w:rsidRPr="00106D27" w14:paraId="4C6C5914" w14:textId="77777777" w:rsidTr="006C7864">
        <w:trPr>
          <w:trHeight w:val="5223"/>
        </w:trPr>
        <w:tc>
          <w:tcPr>
            <w:tcW w:w="1413" w:type="dxa"/>
            <w:vMerge/>
            <w:tcBorders>
              <w:top w:val="single" w:sz="4" w:space="0" w:color="auto"/>
              <w:right w:val="single" w:sz="4" w:space="0" w:color="auto"/>
            </w:tcBorders>
          </w:tcPr>
          <w:p w14:paraId="4F45EE97" w14:textId="77777777" w:rsidR="00382452" w:rsidRPr="00106D27" w:rsidRDefault="00382452" w:rsidP="006C7864">
            <w:pPr>
              <w:jc w:val="center"/>
              <w:rPr>
                <w:color w:val="000000" w:themeColor="text1"/>
                <w:sz w:val="24"/>
                <w:szCs w:val="24"/>
              </w:rPr>
            </w:pPr>
          </w:p>
        </w:tc>
        <w:tc>
          <w:tcPr>
            <w:tcW w:w="2214" w:type="dxa"/>
            <w:tcBorders>
              <w:top w:val="single" w:sz="4" w:space="0" w:color="auto"/>
              <w:left w:val="single" w:sz="4" w:space="0" w:color="auto"/>
              <w:bottom w:val="nil"/>
              <w:right w:val="single" w:sz="4" w:space="0" w:color="auto"/>
            </w:tcBorders>
            <w:vAlign w:val="center"/>
          </w:tcPr>
          <w:p w14:paraId="48DEE6CE" w14:textId="77777777" w:rsidR="00382452" w:rsidRPr="00106D27" w:rsidRDefault="00382452" w:rsidP="006C7864">
            <w:pPr>
              <w:jc w:val="center"/>
              <w:rPr>
                <w:color w:val="000000" w:themeColor="text1"/>
                <w:sz w:val="24"/>
                <w:szCs w:val="24"/>
              </w:rPr>
            </w:pPr>
            <w:r w:rsidRPr="00106D27">
              <w:rPr>
                <w:color w:val="000000" w:themeColor="text1"/>
                <w:sz w:val="24"/>
                <w:szCs w:val="24"/>
              </w:rPr>
              <w:t xml:space="preserve">- </w:t>
            </w:r>
            <w:proofErr w:type="gramStart"/>
            <w:r w:rsidRPr="00106D27">
              <w:rPr>
                <w:color w:val="000000" w:themeColor="text1"/>
                <w:sz w:val="24"/>
                <w:szCs w:val="24"/>
              </w:rPr>
              <w:t>совершенство-</w:t>
            </w:r>
            <w:proofErr w:type="spellStart"/>
            <w:r w:rsidRPr="00106D27">
              <w:rPr>
                <w:color w:val="000000" w:themeColor="text1"/>
                <w:sz w:val="24"/>
                <w:szCs w:val="24"/>
              </w:rPr>
              <w:t>вание</w:t>
            </w:r>
            <w:proofErr w:type="spellEnd"/>
            <w:proofErr w:type="gramEnd"/>
            <w:r w:rsidRPr="00106D27">
              <w:rPr>
                <w:color w:val="000000" w:themeColor="text1"/>
                <w:sz w:val="24"/>
                <w:szCs w:val="24"/>
              </w:rPr>
              <w:t xml:space="preserve"> стабиль-</w:t>
            </w:r>
            <w:proofErr w:type="spellStart"/>
            <w:r w:rsidRPr="00106D27">
              <w:rPr>
                <w:color w:val="000000" w:themeColor="text1"/>
                <w:sz w:val="24"/>
                <w:szCs w:val="24"/>
              </w:rPr>
              <w:t>ности</w:t>
            </w:r>
            <w:proofErr w:type="spellEnd"/>
            <w:r w:rsidRPr="00106D27">
              <w:rPr>
                <w:color w:val="000000" w:themeColor="text1"/>
                <w:sz w:val="24"/>
                <w:szCs w:val="24"/>
              </w:rPr>
              <w:t xml:space="preserve"> и </w:t>
            </w:r>
            <w:proofErr w:type="spellStart"/>
            <w:r w:rsidRPr="00106D27">
              <w:rPr>
                <w:color w:val="000000" w:themeColor="text1"/>
                <w:sz w:val="24"/>
                <w:szCs w:val="24"/>
              </w:rPr>
              <w:t>эффек-тивности</w:t>
            </w:r>
            <w:proofErr w:type="spellEnd"/>
            <w:r w:rsidRPr="00106D27">
              <w:rPr>
                <w:color w:val="000000" w:themeColor="text1"/>
                <w:sz w:val="24"/>
                <w:szCs w:val="24"/>
              </w:rPr>
              <w:t xml:space="preserve"> ударов с з/л, лета и над головой</w:t>
            </w:r>
          </w:p>
        </w:tc>
        <w:tc>
          <w:tcPr>
            <w:tcW w:w="3598" w:type="dxa"/>
            <w:tcBorders>
              <w:top w:val="single" w:sz="4" w:space="0" w:color="auto"/>
              <w:left w:val="single" w:sz="4" w:space="0" w:color="auto"/>
              <w:bottom w:val="nil"/>
              <w:right w:val="single" w:sz="4" w:space="0" w:color="auto"/>
            </w:tcBorders>
            <w:vAlign w:val="center"/>
          </w:tcPr>
          <w:p w14:paraId="2A493F69" w14:textId="77777777" w:rsidR="00382452" w:rsidRPr="00106D27" w:rsidRDefault="00382452" w:rsidP="006C7864">
            <w:pPr>
              <w:jc w:val="center"/>
              <w:rPr>
                <w:color w:val="000000" w:themeColor="text1"/>
                <w:sz w:val="24"/>
                <w:szCs w:val="24"/>
              </w:rPr>
            </w:pPr>
            <w:r w:rsidRPr="00106D27">
              <w:rPr>
                <w:color w:val="000000" w:themeColor="text1"/>
                <w:sz w:val="24"/>
                <w:szCs w:val="24"/>
              </w:rPr>
              <w:t>Комбинации: 2 удара справа кроссом, удар по линии, выход к сетке, завершение розыгрыша ударами с лета и над головой; 2 удара слева по линии, слева кроссом, выход к сетке, завершение розыгрыша ударами с лета и над головой; 2 удара с з/л 3-й или 4-й – «свеча», выход к сетке, завершение розыгрыша ударами с лета и над головой; 3 удара с з/л, 4-м или 5-м ударом обвести игрока, вышедшего к сетке</w:t>
            </w:r>
          </w:p>
          <w:tbl>
            <w:tblPr>
              <w:tblStyle w:val="af5"/>
              <w:tblW w:w="3348" w:type="dxa"/>
              <w:tblLayout w:type="fixed"/>
              <w:tblLook w:val="04A0" w:firstRow="1" w:lastRow="0" w:firstColumn="1" w:lastColumn="0" w:noHBand="0" w:noVBand="1"/>
            </w:tblPr>
            <w:tblGrid>
              <w:gridCol w:w="938"/>
              <w:gridCol w:w="709"/>
              <w:gridCol w:w="850"/>
              <w:gridCol w:w="851"/>
            </w:tblGrid>
            <w:tr w:rsidR="00382452" w:rsidRPr="00106D27" w14:paraId="75EFA44F" w14:textId="77777777" w:rsidTr="006C7864">
              <w:tc>
                <w:tcPr>
                  <w:tcW w:w="3348" w:type="dxa"/>
                  <w:gridSpan w:val="4"/>
                </w:tcPr>
                <w:p w14:paraId="57125910" w14:textId="77777777" w:rsidR="00382452" w:rsidRPr="00106D27" w:rsidRDefault="00382452" w:rsidP="006C7864">
                  <w:pPr>
                    <w:jc w:val="center"/>
                    <w:rPr>
                      <w:color w:val="000000" w:themeColor="text1"/>
                      <w:sz w:val="24"/>
                      <w:szCs w:val="24"/>
                    </w:rPr>
                  </w:pPr>
                </w:p>
              </w:tc>
            </w:tr>
            <w:tr w:rsidR="00382452" w:rsidRPr="00106D27" w14:paraId="000682C9" w14:textId="77777777" w:rsidTr="006C7864">
              <w:trPr>
                <w:trHeight w:val="730"/>
              </w:trPr>
              <w:tc>
                <w:tcPr>
                  <w:tcW w:w="938" w:type="dxa"/>
                  <w:vMerge w:val="restart"/>
                </w:tcPr>
                <w:p w14:paraId="057F6151" w14:textId="77777777" w:rsidR="00382452" w:rsidRPr="00AB6BE6" w:rsidRDefault="00382452" w:rsidP="006C7864">
                  <w:pPr>
                    <w:jc w:val="right"/>
                    <w:rPr>
                      <w:color w:val="000000" w:themeColor="text1"/>
                      <w:sz w:val="24"/>
                      <w:szCs w:val="24"/>
                      <w:lang w:val="en-US"/>
                    </w:rPr>
                  </w:pPr>
                  <w:r w:rsidRPr="00AB6BE6">
                    <w:rPr>
                      <w:color w:val="000000" w:themeColor="text1"/>
                      <w:sz w:val="24"/>
                      <w:szCs w:val="24"/>
                      <w:lang w:val="en-US"/>
                    </w:rPr>
                    <w:t>C</w:t>
                  </w:r>
                </w:p>
                <w:p w14:paraId="02C50239" w14:textId="77777777" w:rsidR="00382452" w:rsidRPr="00AB6BE6" w:rsidRDefault="00382452" w:rsidP="006C7864">
                  <w:pPr>
                    <w:jc w:val="right"/>
                    <w:rPr>
                      <w:color w:val="000000" w:themeColor="text1"/>
                      <w:sz w:val="24"/>
                      <w:szCs w:val="24"/>
                    </w:rPr>
                  </w:pPr>
                </w:p>
                <w:p w14:paraId="5AF2F51C" w14:textId="77777777" w:rsidR="00382452" w:rsidRPr="00AB6BE6" w:rsidRDefault="00382452" w:rsidP="006C7864">
                  <w:pPr>
                    <w:jc w:val="right"/>
                    <w:rPr>
                      <w:color w:val="000000" w:themeColor="text1"/>
                      <w:sz w:val="24"/>
                      <w:szCs w:val="24"/>
                      <w:lang w:val="en-US"/>
                    </w:rPr>
                  </w:pPr>
                  <w:r w:rsidRPr="00AB6BE6">
                    <w:rPr>
                      <w:color w:val="000000" w:themeColor="text1"/>
                      <w:sz w:val="24"/>
                      <w:szCs w:val="24"/>
                      <w:lang w:val="en-US"/>
                    </w:rPr>
                    <w:t>B</w:t>
                  </w:r>
                </w:p>
                <w:p w14:paraId="35B21A0D" w14:textId="77777777" w:rsidR="00382452" w:rsidRPr="00AB6BE6" w:rsidRDefault="00382452" w:rsidP="006C7864">
                  <w:pPr>
                    <w:jc w:val="right"/>
                    <w:rPr>
                      <w:color w:val="000000" w:themeColor="text1"/>
                      <w:sz w:val="24"/>
                      <w:szCs w:val="24"/>
                    </w:rPr>
                  </w:pPr>
                </w:p>
                <w:p w14:paraId="0C9E3E44" w14:textId="77777777" w:rsidR="00382452" w:rsidRPr="00AB6BE6" w:rsidRDefault="00382452" w:rsidP="006C7864">
                  <w:pPr>
                    <w:jc w:val="right"/>
                    <w:rPr>
                      <w:color w:val="000000" w:themeColor="text1"/>
                      <w:sz w:val="24"/>
                      <w:szCs w:val="24"/>
                    </w:rPr>
                  </w:pPr>
                </w:p>
                <w:p w14:paraId="2DC76C81" w14:textId="77777777" w:rsidR="00382452" w:rsidRPr="00AB6BE6" w:rsidRDefault="00382452" w:rsidP="006C7864">
                  <w:pPr>
                    <w:jc w:val="right"/>
                    <w:rPr>
                      <w:color w:val="000000" w:themeColor="text1"/>
                      <w:sz w:val="24"/>
                      <w:szCs w:val="24"/>
                      <w:highlight w:val="yellow"/>
                      <w:lang w:val="en-US"/>
                    </w:rPr>
                  </w:pPr>
                  <w:r w:rsidRPr="00AB6BE6">
                    <w:rPr>
                      <w:color w:val="000000" w:themeColor="text1"/>
                      <w:sz w:val="24"/>
                      <w:szCs w:val="24"/>
                      <w:lang w:val="en-US"/>
                    </w:rPr>
                    <w:t>A</w:t>
                  </w:r>
                </w:p>
              </w:tc>
              <w:tc>
                <w:tcPr>
                  <w:tcW w:w="709" w:type="dxa"/>
                </w:tcPr>
                <w:p w14:paraId="569A545F" w14:textId="77777777" w:rsidR="00382452" w:rsidRPr="00AB6BE6" w:rsidRDefault="00382452" w:rsidP="006C7864">
                  <w:pPr>
                    <w:rPr>
                      <w:color w:val="000000" w:themeColor="text1"/>
                      <w:sz w:val="24"/>
                      <w:szCs w:val="24"/>
                    </w:rPr>
                  </w:pPr>
                </w:p>
              </w:tc>
              <w:tc>
                <w:tcPr>
                  <w:tcW w:w="850" w:type="dxa"/>
                </w:tcPr>
                <w:p w14:paraId="79A3B399" w14:textId="77777777" w:rsidR="00382452" w:rsidRPr="00AB6BE6" w:rsidRDefault="00382452" w:rsidP="006C7864">
                  <w:pPr>
                    <w:jc w:val="right"/>
                    <w:rPr>
                      <w:color w:val="000000" w:themeColor="text1"/>
                      <w:sz w:val="24"/>
                      <w:szCs w:val="24"/>
                    </w:rPr>
                  </w:pPr>
                </w:p>
              </w:tc>
              <w:tc>
                <w:tcPr>
                  <w:tcW w:w="851" w:type="dxa"/>
                  <w:vMerge w:val="restart"/>
                </w:tcPr>
                <w:p w14:paraId="182DF4C9" w14:textId="77777777" w:rsidR="00382452" w:rsidRPr="00AB6BE6" w:rsidRDefault="00382452" w:rsidP="006C7864">
                  <w:pPr>
                    <w:rPr>
                      <w:color w:val="000000" w:themeColor="text1"/>
                      <w:sz w:val="24"/>
                      <w:szCs w:val="24"/>
                      <w:lang w:val="en-US"/>
                    </w:rPr>
                  </w:pPr>
                  <w:r>
                    <w:rPr>
                      <w:color w:val="000000" w:themeColor="text1"/>
                      <w:sz w:val="24"/>
                      <w:szCs w:val="24"/>
                      <w:lang w:val="en-US"/>
                    </w:rPr>
                    <w:t>A</w:t>
                  </w:r>
                </w:p>
                <w:p w14:paraId="361494C4" w14:textId="77777777" w:rsidR="00382452" w:rsidRPr="00AB6BE6" w:rsidRDefault="00382452" w:rsidP="006C7864">
                  <w:pPr>
                    <w:rPr>
                      <w:color w:val="000000" w:themeColor="text1"/>
                      <w:sz w:val="24"/>
                      <w:szCs w:val="24"/>
                    </w:rPr>
                  </w:pPr>
                </w:p>
                <w:p w14:paraId="4E9C038F" w14:textId="77777777" w:rsidR="00382452" w:rsidRPr="00AB6BE6" w:rsidRDefault="00382452" w:rsidP="006C7864">
                  <w:pPr>
                    <w:rPr>
                      <w:color w:val="000000" w:themeColor="text1"/>
                      <w:sz w:val="24"/>
                      <w:szCs w:val="24"/>
                      <w:lang w:val="en-US"/>
                    </w:rPr>
                  </w:pPr>
                  <w:r>
                    <w:rPr>
                      <w:color w:val="000000" w:themeColor="text1"/>
                      <w:sz w:val="24"/>
                      <w:szCs w:val="24"/>
                      <w:lang w:val="en-US"/>
                    </w:rPr>
                    <w:t>B</w:t>
                  </w:r>
                </w:p>
                <w:p w14:paraId="5241756A" w14:textId="77777777" w:rsidR="00382452" w:rsidRPr="00AB6BE6" w:rsidRDefault="00382452" w:rsidP="006C7864">
                  <w:pPr>
                    <w:rPr>
                      <w:color w:val="000000" w:themeColor="text1"/>
                      <w:sz w:val="24"/>
                      <w:szCs w:val="24"/>
                    </w:rPr>
                  </w:pPr>
                </w:p>
                <w:p w14:paraId="34425600" w14:textId="77777777" w:rsidR="00382452" w:rsidRPr="00AB6BE6" w:rsidRDefault="00382452" w:rsidP="006C7864">
                  <w:pPr>
                    <w:rPr>
                      <w:color w:val="000000" w:themeColor="text1"/>
                      <w:sz w:val="24"/>
                      <w:szCs w:val="24"/>
                    </w:rPr>
                  </w:pPr>
                </w:p>
                <w:p w14:paraId="6FEA0674" w14:textId="77777777" w:rsidR="00382452" w:rsidRPr="00AB6BE6" w:rsidRDefault="00382452" w:rsidP="006C7864">
                  <w:pPr>
                    <w:rPr>
                      <w:color w:val="000000" w:themeColor="text1"/>
                      <w:sz w:val="24"/>
                      <w:szCs w:val="24"/>
                      <w:lang w:val="en-US"/>
                    </w:rPr>
                  </w:pPr>
                  <w:r>
                    <w:rPr>
                      <w:color w:val="000000" w:themeColor="text1"/>
                      <w:sz w:val="24"/>
                      <w:szCs w:val="24"/>
                      <w:lang w:val="en-US"/>
                    </w:rPr>
                    <w:t>C</w:t>
                  </w:r>
                </w:p>
              </w:tc>
            </w:tr>
            <w:tr w:rsidR="00382452" w:rsidRPr="00106D27" w14:paraId="07D4C1C1" w14:textId="77777777" w:rsidTr="006C7864">
              <w:trPr>
                <w:trHeight w:val="699"/>
              </w:trPr>
              <w:tc>
                <w:tcPr>
                  <w:tcW w:w="938" w:type="dxa"/>
                  <w:vMerge/>
                </w:tcPr>
                <w:p w14:paraId="14D40934" w14:textId="77777777" w:rsidR="00382452" w:rsidRPr="00AB6BE6" w:rsidRDefault="00382452" w:rsidP="006C7864">
                  <w:pPr>
                    <w:rPr>
                      <w:color w:val="000000" w:themeColor="text1"/>
                      <w:sz w:val="24"/>
                      <w:szCs w:val="24"/>
                      <w:highlight w:val="yellow"/>
                    </w:rPr>
                  </w:pPr>
                </w:p>
              </w:tc>
              <w:tc>
                <w:tcPr>
                  <w:tcW w:w="709" w:type="dxa"/>
                </w:tcPr>
                <w:p w14:paraId="2571BB81" w14:textId="77777777" w:rsidR="00382452" w:rsidRPr="00AB6BE6" w:rsidRDefault="00382452" w:rsidP="006C7864">
                  <w:pPr>
                    <w:rPr>
                      <w:color w:val="000000" w:themeColor="text1"/>
                      <w:sz w:val="24"/>
                      <w:szCs w:val="24"/>
                    </w:rPr>
                  </w:pPr>
                </w:p>
              </w:tc>
              <w:tc>
                <w:tcPr>
                  <w:tcW w:w="850" w:type="dxa"/>
                </w:tcPr>
                <w:p w14:paraId="1732FA0F" w14:textId="77777777" w:rsidR="00382452" w:rsidRPr="00106D27" w:rsidRDefault="00382452" w:rsidP="006C7864">
                  <w:pPr>
                    <w:jc w:val="right"/>
                    <w:rPr>
                      <w:color w:val="000000" w:themeColor="text1"/>
                      <w:sz w:val="24"/>
                      <w:szCs w:val="24"/>
                    </w:rPr>
                  </w:pPr>
                </w:p>
              </w:tc>
              <w:tc>
                <w:tcPr>
                  <w:tcW w:w="851" w:type="dxa"/>
                  <w:vMerge/>
                </w:tcPr>
                <w:p w14:paraId="19AFC993" w14:textId="77777777" w:rsidR="00382452" w:rsidRPr="00AB6BE6" w:rsidRDefault="00382452" w:rsidP="006C7864">
                  <w:pPr>
                    <w:jc w:val="right"/>
                    <w:rPr>
                      <w:color w:val="000000" w:themeColor="text1"/>
                      <w:sz w:val="24"/>
                      <w:szCs w:val="24"/>
                    </w:rPr>
                  </w:pPr>
                </w:p>
              </w:tc>
            </w:tr>
            <w:tr w:rsidR="00382452" w:rsidRPr="00106D27" w14:paraId="6047A8CD" w14:textId="77777777" w:rsidTr="006C7864">
              <w:tc>
                <w:tcPr>
                  <w:tcW w:w="3348" w:type="dxa"/>
                  <w:gridSpan w:val="4"/>
                </w:tcPr>
                <w:p w14:paraId="0819C92E" w14:textId="77777777" w:rsidR="00382452" w:rsidRPr="00106D27" w:rsidRDefault="00382452" w:rsidP="006C7864">
                  <w:pPr>
                    <w:jc w:val="center"/>
                    <w:rPr>
                      <w:color w:val="000000" w:themeColor="text1"/>
                      <w:sz w:val="24"/>
                      <w:szCs w:val="24"/>
                    </w:rPr>
                  </w:pPr>
                </w:p>
              </w:tc>
            </w:tr>
          </w:tbl>
          <w:p w14:paraId="38239811" w14:textId="77777777" w:rsidR="00382452" w:rsidRPr="00106D27" w:rsidRDefault="00382452" w:rsidP="006C7864">
            <w:pPr>
              <w:jc w:val="center"/>
              <w:rPr>
                <w:color w:val="000000" w:themeColor="text1"/>
                <w:sz w:val="24"/>
                <w:szCs w:val="24"/>
              </w:rPr>
            </w:pPr>
          </w:p>
        </w:tc>
        <w:tc>
          <w:tcPr>
            <w:tcW w:w="1276" w:type="dxa"/>
            <w:tcBorders>
              <w:top w:val="single" w:sz="4" w:space="0" w:color="auto"/>
              <w:left w:val="single" w:sz="4" w:space="0" w:color="auto"/>
              <w:bottom w:val="nil"/>
              <w:right w:val="single" w:sz="4" w:space="0" w:color="auto"/>
            </w:tcBorders>
            <w:vAlign w:val="center"/>
          </w:tcPr>
          <w:p w14:paraId="488D849D" w14:textId="5949697C" w:rsidR="00382452" w:rsidRPr="00106D27" w:rsidRDefault="00E5603B" w:rsidP="006C7864">
            <w:pPr>
              <w:jc w:val="center"/>
              <w:rPr>
                <w:color w:val="000000" w:themeColor="text1"/>
                <w:sz w:val="24"/>
                <w:szCs w:val="24"/>
              </w:rPr>
            </w:pPr>
            <w:r>
              <w:rPr>
                <w:color w:val="000000" w:themeColor="text1"/>
                <w:sz w:val="24"/>
                <w:szCs w:val="24"/>
              </w:rPr>
              <w:t>25</w:t>
            </w:r>
          </w:p>
        </w:tc>
        <w:tc>
          <w:tcPr>
            <w:tcW w:w="1417" w:type="dxa"/>
            <w:tcBorders>
              <w:top w:val="single" w:sz="4" w:space="0" w:color="auto"/>
              <w:left w:val="single" w:sz="4" w:space="0" w:color="auto"/>
              <w:bottom w:val="nil"/>
              <w:right w:val="single" w:sz="4" w:space="0" w:color="auto"/>
            </w:tcBorders>
            <w:vAlign w:val="center"/>
          </w:tcPr>
          <w:p w14:paraId="78255CF7" w14:textId="77777777" w:rsidR="00382452" w:rsidRPr="00106D27" w:rsidRDefault="00382452" w:rsidP="006C7864">
            <w:pPr>
              <w:jc w:val="center"/>
              <w:rPr>
                <w:color w:val="000000" w:themeColor="text1"/>
                <w:sz w:val="24"/>
                <w:szCs w:val="24"/>
              </w:rPr>
            </w:pPr>
            <w:r w:rsidRPr="00106D27">
              <w:rPr>
                <w:color w:val="000000" w:themeColor="text1"/>
                <w:sz w:val="24"/>
                <w:szCs w:val="24"/>
              </w:rPr>
              <w:t>160</w:t>
            </w:r>
          </w:p>
        </w:tc>
      </w:tr>
      <w:tr w:rsidR="00382452" w:rsidRPr="00106D27" w14:paraId="705C695A" w14:textId="77777777" w:rsidTr="006C7864">
        <w:tc>
          <w:tcPr>
            <w:tcW w:w="7225" w:type="dxa"/>
            <w:gridSpan w:val="3"/>
          </w:tcPr>
          <w:p w14:paraId="73A23D16" w14:textId="77777777" w:rsidR="00382452" w:rsidRPr="00792296" w:rsidRDefault="00382452" w:rsidP="006C7864">
            <w:pPr>
              <w:jc w:val="right"/>
              <w:rPr>
                <w:b/>
                <w:bCs/>
                <w:color w:val="000000" w:themeColor="text1"/>
                <w:sz w:val="24"/>
                <w:szCs w:val="24"/>
              </w:rPr>
            </w:pPr>
            <w:r w:rsidRPr="00792296">
              <w:rPr>
                <w:b/>
                <w:bCs/>
                <w:color w:val="000000" w:themeColor="text1"/>
                <w:sz w:val="24"/>
                <w:szCs w:val="24"/>
              </w:rPr>
              <w:t>Итого</w:t>
            </w:r>
          </w:p>
        </w:tc>
        <w:tc>
          <w:tcPr>
            <w:tcW w:w="2693" w:type="dxa"/>
            <w:gridSpan w:val="2"/>
          </w:tcPr>
          <w:p w14:paraId="320E799E" w14:textId="20D9B1FA" w:rsidR="00382452" w:rsidRPr="00792296" w:rsidRDefault="00E41C08" w:rsidP="006C7864">
            <w:pPr>
              <w:jc w:val="center"/>
              <w:rPr>
                <w:b/>
                <w:bCs/>
                <w:color w:val="000000" w:themeColor="text1"/>
                <w:sz w:val="24"/>
                <w:szCs w:val="24"/>
              </w:rPr>
            </w:pPr>
            <w:r>
              <w:rPr>
                <w:b/>
                <w:bCs/>
                <w:color w:val="000000" w:themeColor="text1"/>
                <w:sz w:val="24"/>
                <w:szCs w:val="24"/>
              </w:rPr>
              <w:t>75/</w:t>
            </w:r>
            <w:r w:rsidR="00382452" w:rsidRPr="00792296">
              <w:rPr>
                <w:b/>
                <w:bCs/>
                <w:color w:val="000000" w:themeColor="text1"/>
                <w:sz w:val="24"/>
                <w:szCs w:val="24"/>
              </w:rPr>
              <w:t>1</w:t>
            </w:r>
            <w:r w:rsidR="00382452">
              <w:rPr>
                <w:b/>
                <w:bCs/>
                <w:color w:val="000000" w:themeColor="text1"/>
                <w:sz w:val="24"/>
                <w:szCs w:val="24"/>
              </w:rPr>
              <w:t>35</w:t>
            </w:r>
            <w:r w:rsidR="00382452" w:rsidRPr="00792296">
              <w:rPr>
                <w:b/>
                <w:bCs/>
                <w:color w:val="000000" w:themeColor="text1"/>
                <w:sz w:val="24"/>
                <w:szCs w:val="24"/>
              </w:rPr>
              <w:t xml:space="preserve"> мин</w:t>
            </w:r>
          </w:p>
        </w:tc>
      </w:tr>
      <w:tr w:rsidR="00382452" w:rsidRPr="00106D27" w14:paraId="2CBB7EAD" w14:textId="77777777" w:rsidTr="006C7864">
        <w:tc>
          <w:tcPr>
            <w:tcW w:w="1413" w:type="dxa"/>
          </w:tcPr>
          <w:p w14:paraId="2442A26D" w14:textId="77777777" w:rsidR="00382452" w:rsidRPr="00106D27" w:rsidRDefault="00382452" w:rsidP="006C7864">
            <w:pPr>
              <w:jc w:val="center"/>
              <w:rPr>
                <w:color w:val="000000" w:themeColor="text1"/>
                <w:sz w:val="24"/>
                <w:szCs w:val="24"/>
              </w:rPr>
            </w:pPr>
            <w:r>
              <w:rPr>
                <w:color w:val="000000" w:themeColor="text1"/>
                <w:sz w:val="24"/>
                <w:szCs w:val="24"/>
              </w:rPr>
              <w:t>Заключитель</w:t>
            </w:r>
            <w:r w:rsidRPr="00106D27">
              <w:rPr>
                <w:color w:val="000000" w:themeColor="text1"/>
                <w:sz w:val="24"/>
                <w:szCs w:val="24"/>
              </w:rPr>
              <w:t>ная</w:t>
            </w:r>
          </w:p>
        </w:tc>
        <w:tc>
          <w:tcPr>
            <w:tcW w:w="2214" w:type="dxa"/>
            <w:vAlign w:val="center"/>
          </w:tcPr>
          <w:p w14:paraId="2B5DE579" w14:textId="77777777" w:rsidR="00382452" w:rsidRPr="00106D27" w:rsidRDefault="00382452" w:rsidP="006C7864">
            <w:pPr>
              <w:jc w:val="center"/>
              <w:rPr>
                <w:color w:val="000000" w:themeColor="text1"/>
                <w:sz w:val="24"/>
                <w:szCs w:val="24"/>
              </w:rPr>
            </w:pPr>
            <w:r w:rsidRPr="00106D27">
              <w:rPr>
                <w:color w:val="000000" w:themeColor="text1"/>
                <w:sz w:val="24"/>
                <w:szCs w:val="24"/>
              </w:rPr>
              <w:t>Восстановление после проделанной работы</w:t>
            </w:r>
          </w:p>
        </w:tc>
        <w:tc>
          <w:tcPr>
            <w:tcW w:w="3598" w:type="dxa"/>
            <w:vAlign w:val="center"/>
          </w:tcPr>
          <w:p w14:paraId="4C391D6F" w14:textId="77777777" w:rsidR="00382452" w:rsidRPr="00106D27" w:rsidRDefault="00382452" w:rsidP="006C7864">
            <w:pPr>
              <w:jc w:val="center"/>
              <w:rPr>
                <w:color w:val="000000" w:themeColor="text1"/>
                <w:sz w:val="24"/>
                <w:szCs w:val="24"/>
              </w:rPr>
            </w:pPr>
            <w:r w:rsidRPr="00106D27">
              <w:rPr>
                <w:color w:val="000000" w:themeColor="text1"/>
                <w:sz w:val="24"/>
                <w:szCs w:val="24"/>
              </w:rPr>
              <w:t>ОПУ</w:t>
            </w:r>
          </w:p>
          <w:p w14:paraId="462B1A4B" w14:textId="77777777" w:rsidR="00382452" w:rsidRPr="00106D27" w:rsidRDefault="00382452" w:rsidP="006C7864">
            <w:pPr>
              <w:jc w:val="center"/>
              <w:rPr>
                <w:color w:val="000000" w:themeColor="text1"/>
                <w:sz w:val="24"/>
                <w:szCs w:val="24"/>
              </w:rPr>
            </w:pPr>
            <w:r w:rsidRPr="00106D27">
              <w:rPr>
                <w:color w:val="000000" w:themeColor="text1"/>
                <w:sz w:val="24"/>
                <w:szCs w:val="24"/>
              </w:rPr>
              <w:t>Игра друг на друга, коррекция ТД</w:t>
            </w:r>
          </w:p>
        </w:tc>
        <w:tc>
          <w:tcPr>
            <w:tcW w:w="1276" w:type="dxa"/>
            <w:vAlign w:val="center"/>
          </w:tcPr>
          <w:p w14:paraId="7E9C8975" w14:textId="77777777" w:rsidR="00382452" w:rsidRPr="00106D27" w:rsidRDefault="00382452" w:rsidP="006C7864">
            <w:pPr>
              <w:jc w:val="center"/>
              <w:rPr>
                <w:color w:val="000000" w:themeColor="text1"/>
                <w:sz w:val="24"/>
                <w:szCs w:val="24"/>
              </w:rPr>
            </w:pPr>
            <w:r>
              <w:rPr>
                <w:color w:val="000000" w:themeColor="text1"/>
                <w:sz w:val="24"/>
                <w:szCs w:val="24"/>
              </w:rPr>
              <w:t>20</w:t>
            </w:r>
          </w:p>
        </w:tc>
        <w:tc>
          <w:tcPr>
            <w:tcW w:w="1417" w:type="dxa"/>
            <w:vAlign w:val="center"/>
          </w:tcPr>
          <w:p w14:paraId="56524204" w14:textId="77777777" w:rsidR="00382452" w:rsidRPr="00106D27" w:rsidRDefault="00382452" w:rsidP="006C7864">
            <w:pPr>
              <w:jc w:val="center"/>
              <w:rPr>
                <w:color w:val="000000" w:themeColor="text1"/>
                <w:sz w:val="24"/>
                <w:szCs w:val="24"/>
              </w:rPr>
            </w:pPr>
            <w:r w:rsidRPr="00106D27">
              <w:rPr>
                <w:color w:val="000000" w:themeColor="text1"/>
                <w:sz w:val="24"/>
                <w:szCs w:val="24"/>
              </w:rPr>
              <w:t>100-120</w:t>
            </w:r>
          </w:p>
        </w:tc>
      </w:tr>
      <w:tr w:rsidR="00382452" w:rsidRPr="00106D27" w14:paraId="3932A51C" w14:textId="77777777" w:rsidTr="006C7864">
        <w:tc>
          <w:tcPr>
            <w:tcW w:w="7225" w:type="dxa"/>
            <w:gridSpan w:val="3"/>
          </w:tcPr>
          <w:p w14:paraId="2FF789EA" w14:textId="77777777" w:rsidR="00382452" w:rsidRPr="00106D27" w:rsidRDefault="00382452" w:rsidP="006C7864">
            <w:pPr>
              <w:jc w:val="right"/>
              <w:rPr>
                <w:color w:val="000000" w:themeColor="text1"/>
                <w:sz w:val="24"/>
                <w:szCs w:val="24"/>
              </w:rPr>
            </w:pPr>
            <w:r w:rsidRPr="00792296">
              <w:rPr>
                <w:b/>
                <w:bCs/>
                <w:color w:val="000000" w:themeColor="text1"/>
                <w:sz w:val="24"/>
                <w:szCs w:val="24"/>
              </w:rPr>
              <w:t>Итого</w:t>
            </w:r>
          </w:p>
        </w:tc>
        <w:tc>
          <w:tcPr>
            <w:tcW w:w="2693" w:type="dxa"/>
            <w:gridSpan w:val="2"/>
          </w:tcPr>
          <w:p w14:paraId="4672B265" w14:textId="77777777" w:rsidR="00382452" w:rsidRPr="00106D27" w:rsidRDefault="00382452" w:rsidP="006C7864">
            <w:pPr>
              <w:jc w:val="center"/>
              <w:rPr>
                <w:color w:val="000000" w:themeColor="text1"/>
                <w:sz w:val="24"/>
                <w:szCs w:val="24"/>
              </w:rPr>
            </w:pPr>
            <w:r>
              <w:rPr>
                <w:b/>
                <w:bCs/>
                <w:color w:val="000000" w:themeColor="text1"/>
                <w:sz w:val="24"/>
                <w:szCs w:val="24"/>
              </w:rPr>
              <w:t>20</w:t>
            </w:r>
            <w:r w:rsidRPr="00792296">
              <w:rPr>
                <w:b/>
                <w:bCs/>
                <w:color w:val="000000" w:themeColor="text1"/>
                <w:sz w:val="24"/>
                <w:szCs w:val="24"/>
              </w:rPr>
              <w:t xml:space="preserve"> мин</w:t>
            </w:r>
          </w:p>
        </w:tc>
      </w:tr>
      <w:tr w:rsidR="00382452" w:rsidRPr="00106D27" w14:paraId="69B2C867" w14:textId="77777777" w:rsidTr="006C7864">
        <w:trPr>
          <w:trHeight w:val="467"/>
        </w:trPr>
        <w:tc>
          <w:tcPr>
            <w:tcW w:w="7225" w:type="dxa"/>
            <w:gridSpan w:val="3"/>
            <w:vAlign w:val="center"/>
          </w:tcPr>
          <w:p w14:paraId="66F4E389" w14:textId="77777777" w:rsidR="00382452" w:rsidRPr="000073CB" w:rsidRDefault="00382452" w:rsidP="006C7864">
            <w:pPr>
              <w:rPr>
                <w:b/>
                <w:color w:val="000000" w:themeColor="text1"/>
                <w:sz w:val="24"/>
                <w:szCs w:val="24"/>
              </w:rPr>
            </w:pPr>
            <w:r>
              <w:rPr>
                <w:b/>
                <w:color w:val="000000" w:themeColor="text1"/>
                <w:sz w:val="24"/>
                <w:szCs w:val="24"/>
              </w:rPr>
              <w:t>ВСЕГО</w:t>
            </w:r>
          </w:p>
        </w:tc>
        <w:tc>
          <w:tcPr>
            <w:tcW w:w="2693" w:type="dxa"/>
            <w:gridSpan w:val="2"/>
            <w:vAlign w:val="center"/>
          </w:tcPr>
          <w:p w14:paraId="5BC9D9BB" w14:textId="0D6BF595" w:rsidR="00382452" w:rsidRPr="00CE7482" w:rsidRDefault="00E41C08" w:rsidP="006C7864">
            <w:pPr>
              <w:jc w:val="center"/>
              <w:rPr>
                <w:b/>
                <w:color w:val="000000" w:themeColor="text1"/>
                <w:sz w:val="24"/>
                <w:szCs w:val="24"/>
              </w:rPr>
            </w:pPr>
            <w:r>
              <w:rPr>
                <w:b/>
                <w:color w:val="000000" w:themeColor="text1"/>
                <w:sz w:val="24"/>
                <w:szCs w:val="24"/>
              </w:rPr>
              <w:t>120/</w:t>
            </w:r>
            <w:r w:rsidR="00382452" w:rsidRPr="00CE7482">
              <w:rPr>
                <w:b/>
                <w:color w:val="000000" w:themeColor="text1"/>
                <w:sz w:val="24"/>
                <w:szCs w:val="24"/>
              </w:rPr>
              <w:t>1</w:t>
            </w:r>
            <w:r w:rsidR="00382452">
              <w:rPr>
                <w:b/>
                <w:color w:val="000000" w:themeColor="text1"/>
                <w:sz w:val="24"/>
                <w:szCs w:val="24"/>
              </w:rPr>
              <w:t>8</w:t>
            </w:r>
            <w:r w:rsidR="00382452" w:rsidRPr="00CE7482">
              <w:rPr>
                <w:b/>
                <w:color w:val="000000" w:themeColor="text1"/>
                <w:sz w:val="24"/>
                <w:szCs w:val="24"/>
              </w:rPr>
              <w:t>0 мин</w:t>
            </w:r>
          </w:p>
        </w:tc>
      </w:tr>
    </w:tbl>
    <w:p w14:paraId="0ABEFFB9" w14:textId="77777777" w:rsidR="00382452" w:rsidRDefault="00382452" w:rsidP="00382452">
      <w:pPr>
        <w:spacing w:after="160" w:line="259" w:lineRule="auto"/>
        <w:jc w:val="both"/>
        <w:rPr>
          <w:sz w:val="28"/>
          <w:szCs w:val="28"/>
        </w:rPr>
      </w:pPr>
    </w:p>
    <w:p w14:paraId="05FDE5CC" w14:textId="2C096BF8" w:rsidR="006754EA" w:rsidRPr="00034098" w:rsidRDefault="006754EA" w:rsidP="00034098">
      <w:pPr>
        <w:ind w:firstLine="709"/>
        <w:jc w:val="center"/>
        <w:rPr>
          <w:b/>
          <w:bCs/>
          <w:sz w:val="28"/>
          <w:szCs w:val="28"/>
        </w:rPr>
      </w:pPr>
      <w:r w:rsidRPr="00034098">
        <w:rPr>
          <w:b/>
          <w:bCs/>
          <w:sz w:val="28"/>
          <w:szCs w:val="28"/>
        </w:rPr>
        <w:t>Программный материал для учебно-тренировочных занятий на этапе совершенствования спортивного мастерства</w:t>
      </w:r>
    </w:p>
    <w:p w14:paraId="78656CEB" w14:textId="77777777" w:rsidR="006754EA" w:rsidRDefault="006754EA" w:rsidP="00E5151F">
      <w:pPr>
        <w:ind w:right="-1" w:firstLine="709"/>
        <w:jc w:val="both"/>
        <w:rPr>
          <w:sz w:val="28"/>
          <w:szCs w:val="28"/>
        </w:rPr>
      </w:pPr>
    </w:p>
    <w:p w14:paraId="66105AD8" w14:textId="77777777" w:rsidR="006754EA" w:rsidRDefault="006754EA" w:rsidP="00E5151F">
      <w:pPr>
        <w:ind w:right="-1" w:firstLine="709"/>
        <w:jc w:val="both"/>
        <w:rPr>
          <w:sz w:val="28"/>
          <w:szCs w:val="28"/>
        </w:rPr>
      </w:pPr>
      <w:r>
        <w:rPr>
          <w:sz w:val="28"/>
          <w:szCs w:val="28"/>
        </w:rPr>
        <w:t>На этапе</w:t>
      </w:r>
      <w:r w:rsidRPr="00F43B92">
        <w:rPr>
          <w:sz w:val="28"/>
          <w:szCs w:val="28"/>
        </w:rPr>
        <w:t xml:space="preserve"> спортивного совершенствования ставятся задачи привлечения к специализированной спортивной подготовке перспективных спортсменов, способных достигать результатов членов сборных команд</w:t>
      </w:r>
      <w:r>
        <w:rPr>
          <w:sz w:val="28"/>
          <w:szCs w:val="28"/>
        </w:rPr>
        <w:t xml:space="preserve"> Краснодара,</w:t>
      </w:r>
      <w:r w:rsidRPr="00F43B92">
        <w:rPr>
          <w:sz w:val="28"/>
          <w:szCs w:val="28"/>
        </w:rPr>
        <w:t xml:space="preserve"> </w:t>
      </w:r>
      <w:r>
        <w:rPr>
          <w:sz w:val="28"/>
          <w:szCs w:val="28"/>
        </w:rPr>
        <w:t xml:space="preserve">Краснодарского края и </w:t>
      </w:r>
      <w:r w:rsidRPr="00F43B92">
        <w:rPr>
          <w:sz w:val="28"/>
          <w:szCs w:val="28"/>
        </w:rPr>
        <w:t>России.</w:t>
      </w:r>
    </w:p>
    <w:p w14:paraId="1C7A0AD4" w14:textId="77777777" w:rsidR="006754EA" w:rsidRDefault="006754EA" w:rsidP="00E5151F">
      <w:pPr>
        <w:ind w:right="-1" w:firstLine="709"/>
        <w:jc w:val="both"/>
        <w:rPr>
          <w:sz w:val="28"/>
          <w:szCs w:val="28"/>
        </w:rPr>
      </w:pPr>
      <w:r w:rsidRPr="00F43B92">
        <w:rPr>
          <w:sz w:val="28"/>
          <w:szCs w:val="28"/>
        </w:rPr>
        <w:t xml:space="preserve">На этом этапе тренируются спортсмены, выполнившие нормативы </w:t>
      </w:r>
      <w:r>
        <w:rPr>
          <w:sz w:val="28"/>
          <w:szCs w:val="28"/>
        </w:rPr>
        <w:t>второго спортивного разряда, первого спортивного разряда и кандидата в мастера спорта</w:t>
      </w:r>
      <w:r w:rsidRPr="00F43B92">
        <w:rPr>
          <w:sz w:val="28"/>
          <w:szCs w:val="28"/>
        </w:rPr>
        <w:t>.</w:t>
      </w:r>
    </w:p>
    <w:p w14:paraId="10FE323F" w14:textId="77777777" w:rsidR="006754EA" w:rsidRDefault="006754EA" w:rsidP="00E5151F">
      <w:pPr>
        <w:ind w:right="-1" w:firstLine="709"/>
        <w:jc w:val="both"/>
        <w:rPr>
          <w:sz w:val="28"/>
          <w:szCs w:val="28"/>
        </w:rPr>
      </w:pPr>
      <w:r w:rsidRPr="00F43B92">
        <w:rPr>
          <w:sz w:val="28"/>
          <w:szCs w:val="28"/>
        </w:rPr>
        <w:t>Цель, задачи и преимущ</w:t>
      </w:r>
      <w:r>
        <w:rPr>
          <w:sz w:val="28"/>
          <w:szCs w:val="28"/>
        </w:rPr>
        <w:t>ественная направленность этапа: о</w:t>
      </w:r>
      <w:r w:rsidRPr="00F43B92">
        <w:rPr>
          <w:sz w:val="28"/>
          <w:szCs w:val="28"/>
        </w:rPr>
        <w:t>сновная цель - достижение максимально возможных спортивных результатов (выигрыш</w:t>
      </w:r>
      <w:r>
        <w:rPr>
          <w:sz w:val="28"/>
          <w:szCs w:val="28"/>
        </w:rPr>
        <w:t>и различных</w:t>
      </w:r>
      <w:r w:rsidRPr="00F43B92">
        <w:rPr>
          <w:sz w:val="28"/>
          <w:szCs w:val="28"/>
        </w:rPr>
        <w:t xml:space="preserve"> турниров</w:t>
      </w:r>
      <w:r>
        <w:rPr>
          <w:sz w:val="28"/>
          <w:szCs w:val="28"/>
        </w:rPr>
        <w:t xml:space="preserve">) на основе: </w:t>
      </w:r>
      <w:r w:rsidRPr="00F43B92">
        <w:rPr>
          <w:sz w:val="28"/>
          <w:szCs w:val="28"/>
        </w:rPr>
        <w:t>дальнейшего совершенствования (поддержания</w:t>
      </w:r>
      <w:r>
        <w:rPr>
          <w:sz w:val="28"/>
          <w:szCs w:val="28"/>
        </w:rPr>
        <w:t xml:space="preserve">) физической подготовленности; </w:t>
      </w:r>
      <w:r w:rsidRPr="00F43B92">
        <w:rPr>
          <w:sz w:val="28"/>
          <w:szCs w:val="28"/>
        </w:rPr>
        <w:t xml:space="preserve">увеличения объема </w:t>
      </w:r>
      <w:r w:rsidRPr="006D29FA">
        <w:rPr>
          <w:sz w:val="28"/>
          <w:szCs w:val="28"/>
        </w:rPr>
        <w:t>технико-тактических действий</w:t>
      </w:r>
      <w:r w:rsidRPr="00F43B92">
        <w:rPr>
          <w:sz w:val="28"/>
          <w:szCs w:val="28"/>
        </w:rPr>
        <w:t>, разносторонности,</w:t>
      </w:r>
      <w:r>
        <w:rPr>
          <w:sz w:val="28"/>
          <w:szCs w:val="28"/>
        </w:rPr>
        <w:t xml:space="preserve"> стабильности и эффективности; </w:t>
      </w:r>
      <w:r w:rsidRPr="00F43B92">
        <w:rPr>
          <w:sz w:val="28"/>
          <w:szCs w:val="28"/>
        </w:rPr>
        <w:t>дальнейшее соверш</w:t>
      </w:r>
      <w:r>
        <w:rPr>
          <w:sz w:val="28"/>
          <w:szCs w:val="28"/>
        </w:rPr>
        <w:t xml:space="preserve">енствование своего стиля игры; </w:t>
      </w:r>
      <w:r w:rsidRPr="00F43B92">
        <w:rPr>
          <w:sz w:val="28"/>
          <w:szCs w:val="28"/>
        </w:rPr>
        <w:t>увеличение длительно</w:t>
      </w:r>
      <w:r>
        <w:rPr>
          <w:sz w:val="28"/>
          <w:szCs w:val="28"/>
        </w:rPr>
        <w:t>сти удержания спортивной формы.</w:t>
      </w:r>
    </w:p>
    <w:p w14:paraId="02DA5C74" w14:textId="77777777" w:rsidR="006754EA" w:rsidRDefault="006754EA" w:rsidP="00E5151F">
      <w:pPr>
        <w:ind w:right="-1" w:firstLine="709"/>
        <w:jc w:val="both"/>
        <w:rPr>
          <w:sz w:val="28"/>
          <w:szCs w:val="28"/>
        </w:rPr>
      </w:pPr>
      <w:r w:rsidRPr="00F43B92">
        <w:rPr>
          <w:sz w:val="28"/>
          <w:szCs w:val="28"/>
        </w:rPr>
        <w:lastRenderedPageBreak/>
        <w:t xml:space="preserve">Особое внимание на этом этапе подготовки следует уделять уровню физического развития и функционального состояния </w:t>
      </w:r>
      <w:r>
        <w:rPr>
          <w:sz w:val="28"/>
          <w:szCs w:val="28"/>
        </w:rPr>
        <w:t>обучающихся</w:t>
      </w:r>
      <w:r w:rsidRPr="00F43B92">
        <w:rPr>
          <w:sz w:val="28"/>
          <w:szCs w:val="28"/>
        </w:rPr>
        <w:t xml:space="preserve">. Кроме того, важно строго контролировать выполнение спортсменом </w:t>
      </w:r>
      <w:r>
        <w:rPr>
          <w:sz w:val="28"/>
          <w:szCs w:val="28"/>
        </w:rPr>
        <w:t>учебно-</w:t>
      </w:r>
      <w:r w:rsidRPr="00F43B92">
        <w:rPr>
          <w:sz w:val="28"/>
          <w:szCs w:val="28"/>
        </w:rPr>
        <w:t>тренировочных и соревновательных нагрузок, предусмотренных индивидуальным планом подготовки, обращая внимание на динамику спортивно-технических показателей и результа</w:t>
      </w:r>
      <w:r>
        <w:rPr>
          <w:sz w:val="28"/>
          <w:szCs w:val="28"/>
        </w:rPr>
        <w:t>ты выступлений в соревнованиях.</w:t>
      </w:r>
    </w:p>
    <w:p w14:paraId="0E197F26" w14:textId="77777777" w:rsidR="006754EA" w:rsidRPr="00F43B92" w:rsidRDefault="006754EA" w:rsidP="00E5151F">
      <w:pPr>
        <w:ind w:right="-1" w:firstLine="709"/>
        <w:jc w:val="both"/>
        <w:rPr>
          <w:sz w:val="28"/>
          <w:szCs w:val="28"/>
        </w:rPr>
      </w:pPr>
      <w:r w:rsidRPr="00F43B92">
        <w:rPr>
          <w:sz w:val="28"/>
          <w:szCs w:val="28"/>
        </w:rPr>
        <w:t xml:space="preserve">На этом этапе подготовки </w:t>
      </w:r>
      <w:r>
        <w:rPr>
          <w:sz w:val="28"/>
          <w:szCs w:val="28"/>
        </w:rPr>
        <w:t>обучающимся</w:t>
      </w:r>
      <w:r w:rsidRPr="00F43B92">
        <w:rPr>
          <w:sz w:val="28"/>
          <w:szCs w:val="28"/>
        </w:rPr>
        <w:t xml:space="preserve"> следует показывать стабильные результаты выступлений на </w:t>
      </w:r>
      <w:r>
        <w:rPr>
          <w:sz w:val="28"/>
          <w:szCs w:val="28"/>
        </w:rPr>
        <w:t>различных</w:t>
      </w:r>
      <w:r w:rsidRPr="00F43B92">
        <w:rPr>
          <w:sz w:val="28"/>
          <w:szCs w:val="28"/>
        </w:rPr>
        <w:t xml:space="preserve"> турнирах. Оценкой работы тренера может служить количество подготовленных спортсменов, входящих в составы сборных команд </w:t>
      </w:r>
      <w:r>
        <w:rPr>
          <w:sz w:val="28"/>
          <w:szCs w:val="28"/>
        </w:rPr>
        <w:t>Краснодара, Краснодарского края, России.</w:t>
      </w:r>
    </w:p>
    <w:p w14:paraId="505B688A" w14:textId="77777777" w:rsidR="006754EA" w:rsidRPr="00B77955" w:rsidRDefault="006754EA" w:rsidP="00B77955">
      <w:pPr>
        <w:pStyle w:val="af3"/>
        <w:ind w:left="709"/>
        <w:jc w:val="center"/>
        <w:rPr>
          <w:rFonts w:ascii="Times New Roman" w:hAnsi="Times New Roman"/>
          <w:b/>
          <w:i/>
          <w:iCs/>
          <w:color w:val="000000" w:themeColor="text1"/>
          <w:sz w:val="28"/>
        </w:rPr>
      </w:pPr>
      <w:r w:rsidRPr="00B77955">
        <w:rPr>
          <w:rFonts w:ascii="Times New Roman" w:hAnsi="Times New Roman"/>
          <w:b/>
          <w:i/>
          <w:iCs/>
          <w:color w:val="000000" w:themeColor="text1"/>
          <w:sz w:val="28"/>
        </w:rPr>
        <w:t>Техническая и тактическая подготовка</w:t>
      </w:r>
    </w:p>
    <w:p w14:paraId="5DC6554B" w14:textId="77777777" w:rsidR="006754EA" w:rsidRDefault="006754EA" w:rsidP="00E5151F">
      <w:pPr>
        <w:pStyle w:val="afc"/>
        <w:spacing w:before="0" w:beforeAutospacing="0" w:after="0" w:afterAutospacing="0"/>
        <w:ind w:firstLine="851"/>
        <w:jc w:val="both"/>
        <w:rPr>
          <w:color w:val="000000"/>
          <w:sz w:val="28"/>
          <w:szCs w:val="28"/>
        </w:rPr>
      </w:pPr>
      <w:r w:rsidRPr="000341D0">
        <w:rPr>
          <w:color w:val="000000"/>
          <w:sz w:val="28"/>
          <w:szCs w:val="28"/>
        </w:rPr>
        <w:t xml:space="preserve">Цель занятий на данном этапе – достижение </w:t>
      </w:r>
      <w:r>
        <w:rPr>
          <w:color w:val="000000"/>
          <w:sz w:val="28"/>
          <w:szCs w:val="28"/>
        </w:rPr>
        <w:t>высоких спортивных результатов.</w:t>
      </w:r>
    </w:p>
    <w:p w14:paraId="1CC302F4" w14:textId="77777777" w:rsidR="006754EA" w:rsidRPr="000341D0" w:rsidRDefault="006754EA" w:rsidP="00E5151F">
      <w:pPr>
        <w:pStyle w:val="afc"/>
        <w:spacing w:before="0" w:beforeAutospacing="0" w:after="0" w:afterAutospacing="0"/>
        <w:ind w:firstLine="851"/>
        <w:jc w:val="both"/>
        <w:rPr>
          <w:color w:val="000000"/>
          <w:sz w:val="28"/>
          <w:szCs w:val="28"/>
        </w:rPr>
      </w:pPr>
      <w:r w:rsidRPr="000341D0">
        <w:rPr>
          <w:color w:val="000000"/>
          <w:sz w:val="28"/>
          <w:szCs w:val="28"/>
        </w:rPr>
        <w:t xml:space="preserve">Основными задачами этого этапа являются: </w:t>
      </w:r>
      <w:r>
        <w:rPr>
          <w:color w:val="000000"/>
          <w:sz w:val="28"/>
          <w:szCs w:val="28"/>
        </w:rPr>
        <w:t xml:space="preserve">совершенствование </w:t>
      </w:r>
      <w:r w:rsidRPr="00F90124">
        <w:rPr>
          <w:color w:val="000000"/>
          <w:sz w:val="28"/>
          <w:szCs w:val="28"/>
        </w:rPr>
        <w:t>спортивного мастерства</w:t>
      </w:r>
      <w:r>
        <w:rPr>
          <w:color w:val="000000"/>
          <w:sz w:val="28"/>
          <w:szCs w:val="28"/>
        </w:rPr>
        <w:t>,</w:t>
      </w:r>
      <w:r w:rsidRPr="000341D0">
        <w:rPr>
          <w:color w:val="000000"/>
          <w:sz w:val="28"/>
          <w:szCs w:val="28"/>
        </w:rPr>
        <w:t xml:space="preserve"> с использованием всей совокупности средств и методов тренировки, совершенствование техники</w:t>
      </w:r>
      <w:r>
        <w:rPr>
          <w:color w:val="000000"/>
          <w:sz w:val="28"/>
          <w:szCs w:val="28"/>
        </w:rPr>
        <w:t xml:space="preserve"> владения мячом и ракеткой</w:t>
      </w:r>
      <w:r w:rsidRPr="000341D0">
        <w:rPr>
          <w:color w:val="000000"/>
          <w:sz w:val="28"/>
          <w:szCs w:val="28"/>
        </w:rPr>
        <w:t>, продолжение разносторонней физической подготовки, совершенствование моральных и волевых качеств, психологическая, тактическая и теоретическая подготовка.</w:t>
      </w:r>
    </w:p>
    <w:p w14:paraId="005502EA" w14:textId="77777777" w:rsidR="006754EA" w:rsidRPr="000341D0" w:rsidRDefault="006754EA" w:rsidP="00E5151F">
      <w:pPr>
        <w:pStyle w:val="afc"/>
        <w:spacing w:before="0" w:beforeAutospacing="0" w:after="0" w:afterAutospacing="0"/>
        <w:ind w:firstLine="851"/>
        <w:jc w:val="both"/>
        <w:rPr>
          <w:color w:val="000000"/>
          <w:sz w:val="28"/>
          <w:szCs w:val="28"/>
        </w:rPr>
      </w:pPr>
      <w:r w:rsidRPr="000341D0">
        <w:rPr>
          <w:color w:val="000000"/>
          <w:sz w:val="28"/>
          <w:szCs w:val="28"/>
        </w:rPr>
        <w:t xml:space="preserve">Основными средствами подготовки молодых </w:t>
      </w:r>
      <w:r>
        <w:rPr>
          <w:color w:val="000000"/>
          <w:sz w:val="28"/>
          <w:szCs w:val="28"/>
        </w:rPr>
        <w:t>теннисистов</w:t>
      </w:r>
      <w:r w:rsidRPr="000341D0">
        <w:rPr>
          <w:color w:val="000000"/>
          <w:sz w:val="28"/>
          <w:szCs w:val="28"/>
        </w:rPr>
        <w:t xml:space="preserve"> на этом этапе являются специальные тренировочные средства</w:t>
      </w:r>
      <w:r>
        <w:rPr>
          <w:color w:val="000000"/>
          <w:sz w:val="28"/>
          <w:szCs w:val="28"/>
        </w:rPr>
        <w:t>, широкий круг сложно-тактических упражнений</w:t>
      </w:r>
      <w:r w:rsidRPr="000341D0">
        <w:rPr>
          <w:color w:val="000000"/>
          <w:sz w:val="28"/>
          <w:szCs w:val="28"/>
        </w:rPr>
        <w:t xml:space="preserve">, упражнения для повышения эмоциональности занятий, старты в </w:t>
      </w:r>
      <w:r>
        <w:rPr>
          <w:color w:val="000000"/>
          <w:sz w:val="28"/>
          <w:szCs w:val="28"/>
        </w:rPr>
        <w:t>одиночной и парной игре</w:t>
      </w:r>
      <w:r w:rsidRPr="000341D0">
        <w:rPr>
          <w:color w:val="000000"/>
          <w:sz w:val="28"/>
          <w:szCs w:val="28"/>
        </w:rPr>
        <w:t>, теоретические занятия.</w:t>
      </w:r>
    </w:p>
    <w:p w14:paraId="585D8E4B" w14:textId="77777777" w:rsidR="006754EA" w:rsidRDefault="006754EA" w:rsidP="00E5151F">
      <w:pPr>
        <w:pStyle w:val="afc"/>
        <w:spacing w:before="0" w:beforeAutospacing="0" w:after="0" w:afterAutospacing="0"/>
        <w:ind w:firstLine="851"/>
        <w:jc w:val="both"/>
        <w:rPr>
          <w:color w:val="000000"/>
          <w:sz w:val="28"/>
          <w:szCs w:val="28"/>
        </w:rPr>
      </w:pPr>
      <w:r w:rsidRPr="000341D0">
        <w:rPr>
          <w:color w:val="000000"/>
          <w:sz w:val="28"/>
          <w:szCs w:val="28"/>
        </w:rPr>
        <w:t xml:space="preserve">Этап спортивного совершенствования характеризуется дальнейшим повышением объема и интенсивности </w:t>
      </w:r>
      <w:r>
        <w:rPr>
          <w:color w:val="000000"/>
          <w:sz w:val="28"/>
          <w:szCs w:val="28"/>
        </w:rPr>
        <w:t>учебно-</w:t>
      </w:r>
      <w:r w:rsidRPr="000341D0">
        <w:rPr>
          <w:color w:val="000000"/>
          <w:sz w:val="28"/>
          <w:szCs w:val="28"/>
        </w:rPr>
        <w:t>тренировочных нагрузок. При этом на рост спортивных результатов в многолетнем цикле оба эти параметра оказывают одинаковое влияние.</w:t>
      </w:r>
    </w:p>
    <w:p w14:paraId="6C2BBD8C" w14:textId="1AF2AD30" w:rsidR="006754EA" w:rsidRPr="000341D0" w:rsidRDefault="006754EA" w:rsidP="00E5151F">
      <w:pPr>
        <w:pStyle w:val="afc"/>
        <w:spacing w:before="0" w:beforeAutospacing="0" w:after="0" w:afterAutospacing="0"/>
        <w:ind w:firstLine="851"/>
        <w:jc w:val="both"/>
        <w:rPr>
          <w:color w:val="000000"/>
          <w:sz w:val="28"/>
          <w:szCs w:val="28"/>
        </w:rPr>
      </w:pPr>
      <w:r w:rsidRPr="00C563DF">
        <w:rPr>
          <w:b/>
          <w:sz w:val="28"/>
          <w:szCs w:val="28"/>
        </w:rPr>
        <w:t>Техническая подготовка</w:t>
      </w:r>
    </w:p>
    <w:p w14:paraId="651395F9" w14:textId="77777777" w:rsidR="006754EA" w:rsidRDefault="006754EA" w:rsidP="00E5151F">
      <w:pPr>
        <w:ind w:firstLine="851"/>
        <w:jc w:val="both"/>
        <w:rPr>
          <w:sz w:val="28"/>
          <w:szCs w:val="28"/>
        </w:rPr>
      </w:pPr>
      <w:r w:rsidRPr="00692E3A">
        <w:rPr>
          <w:sz w:val="28"/>
          <w:szCs w:val="28"/>
        </w:rPr>
        <w:t>Техническая подготовка на этапе совершенствования спортивного мастерства направлена на доведение технике движений до совершенства.</w:t>
      </w:r>
    </w:p>
    <w:p w14:paraId="3B6D63E0" w14:textId="77777777" w:rsidR="006754EA" w:rsidRPr="00692E3A" w:rsidRDefault="006754EA" w:rsidP="00E5151F">
      <w:pPr>
        <w:ind w:firstLine="851"/>
        <w:jc w:val="both"/>
        <w:rPr>
          <w:sz w:val="28"/>
          <w:szCs w:val="28"/>
        </w:rPr>
      </w:pPr>
      <w:r w:rsidRPr="00692E3A">
        <w:rPr>
          <w:sz w:val="28"/>
          <w:szCs w:val="28"/>
        </w:rPr>
        <w:t xml:space="preserve">Спортивная техника </w:t>
      </w:r>
      <w:r>
        <w:rPr>
          <w:sz w:val="28"/>
          <w:szCs w:val="28"/>
        </w:rPr>
        <w:t>–</w:t>
      </w:r>
      <w:r w:rsidRPr="00692E3A">
        <w:rPr>
          <w:sz w:val="28"/>
          <w:szCs w:val="28"/>
        </w:rPr>
        <w:t xml:space="preserve"> это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психофизических возможностей.</w:t>
      </w:r>
    </w:p>
    <w:p w14:paraId="6E9D49DC" w14:textId="77777777" w:rsidR="006754EA" w:rsidRPr="00692E3A" w:rsidRDefault="006754EA" w:rsidP="00E5151F">
      <w:pPr>
        <w:ind w:firstLine="851"/>
        <w:jc w:val="both"/>
        <w:rPr>
          <w:sz w:val="28"/>
          <w:szCs w:val="28"/>
        </w:rPr>
      </w:pPr>
      <w:r w:rsidRPr="00692E3A">
        <w:rPr>
          <w:sz w:val="28"/>
          <w:szCs w:val="28"/>
        </w:rPr>
        <w:t xml:space="preserve">Техника </w:t>
      </w:r>
      <w:r>
        <w:rPr>
          <w:sz w:val="28"/>
          <w:szCs w:val="28"/>
        </w:rPr>
        <w:t>в теннисе</w:t>
      </w:r>
      <w:r w:rsidRPr="00692E3A">
        <w:rPr>
          <w:sz w:val="28"/>
          <w:szCs w:val="28"/>
        </w:rPr>
        <w:t xml:space="preserve"> должна обеспечить высокую результативность, стабильность и вариативность действий спортсмена в постоянно изменяющихся условиях соревновательной борьбы.</w:t>
      </w:r>
    </w:p>
    <w:p w14:paraId="232773AF" w14:textId="77777777" w:rsidR="006754EA" w:rsidRPr="00692E3A" w:rsidRDefault="006754EA" w:rsidP="00E5151F">
      <w:pPr>
        <w:ind w:firstLine="851"/>
        <w:jc w:val="both"/>
        <w:rPr>
          <w:sz w:val="28"/>
          <w:szCs w:val="28"/>
        </w:rPr>
      </w:pPr>
      <w:r w:rsidRPr="00692E3A">
        <w:rPr>
          <w:sz w:val="28"/>
          <w:szCs w:val="28"/>
        </w:rPr>
        <w:t xml:space="preserve">Техническая подготовленность спортсмена </w:t>
      </w:r>
      <w:r>
        <w:rPr>
          <w:sz w:val="28"/>
          <w:szCs w:val="28"/>
        </w:rPr>
        <w:t xml:space="preserve">на данном этапе </w:t>
      </w:r>
      <w:r w:rsidRPr="00692E3A">
        <w:rPr>
          <w:sz w:val="28"/>
          <w:szCs w:val="28"/>
        </w:rPr>
        <w:t>характеризуется тем, что он умеет выполнять и как владеет техникой освоенных действий. Достаточно высокий уровень технической подготовленности называ</w:t>
      </w:r>
      <w:r w:rsidRPr="00692E3A">
        <w:rPr>
          <w:sz w:val="28"/>
          <w:szCs w:val="28"/>
        </w:rPr>
        <w:softHyphen/>
        <w:t>ют техническим мастерством. Критериями технического мастерства являются:</w:t>
      </w:r>
    </w:p>
    <w:p w14:paraId="3B8DD6AB" w14:textId="77777777" w:rsidR="006754EA" w:rsidRPr="00692E3A" w:rsidRDefault="006754EA">
      <w:pPr>
        <w:numPr>
          <w:ilvl w:val="0"/>
          <w:numId w:val="16"/>
        </w:numPr>
        <w:pBdr>
          <w:top w:val="none" w:sz="0" w:space="0" w:color="auto"/>
          <w:left w:val="none" w:sz="0" w:space="0" w:color="auto"/>
          <w:bottom w:val="none" w:sz="0" w:space="0" w:color="auto"/>
          <w:right w:val="none" w:sz="0" w:space="0" w:color="auto"/>
          <w:between w:val="none" w:sz="0" w:space="0" w:color="auto"/>
        </w:pBdr>
        <w:ind w:firstLine="851"/>
        <w:jc w:val="both"/>
        <w:rPr>
          <w:sz w:val="28"/>
          <w:szCs w:val="28"/>
        </w:rPr>
      </w:pPr>
      <w:r>
        <w:rPr>
          <w:i/>
          <w:iCs/>
          <w:sz w:val="28"/>
          <w:szCs w:val="28"/>
        </w:rPr>
        <w:t>Объем техники –</w:t>
      </w:r>
      <w:r w:rsidRPr="00692E3A">
        <w:rPr>
          <w:sz w:val="28"/>
          <w:szCs w:val="28"/>
        </w:rPr>
        <w:t xml:space="preserve"> общее число технических приемов, которые умеет выполнять спортсмен.</w:t>
      </w:r>
    </w:p>
    <w:p w14:paraId="4B712CA5" w14:textId="77777777" w:rsidR="006754EA" w:rsidRPr="00692E3A" w:rsidRDefault="006754EA">
      <w:pPr>
        <w:numPr>
          <w:ilvl w:val="0"/>
          <w:numId w:val="16"/>
        </w:numPr>
        <w:pBdr>
          <w:top w:val="none" w:sz="0" w:space="0" w:color="auto"/>
          <w:left w:val="none" w:sz="0" w:space="0" w:color="auto"/>
          <w:bottom w:val="none" w:sz="0" w:space="0" w:color="auto"/>
          <w:right w:val="none" w:sz="0" w:space="0" w:color="auto"/>
          <w:between w:val="none" w:sz="0" w:space="0" w:color="auto"/>
        </w:pBdr>
        <w:ind w:firstLine="851"/>
        <w:jc w:val="both"/>
        <w:rPr>
          <w:sz w:val="28"/>
          <w:szCs w:val="28"/>
        </w:rPr>
      </w:pPr>
      <w:r w:rsidRPr="00692E3A">
        <w:rPr>
          <w:i/>
          <w:iCs/>
          <w:sz w:val="28"/>
          <w:szCs w:val="28"/>
        </w:rPr>
        <w:t>Разносторонность техники</w:t>
      </w:r>
      <w:r>
        <w:rPr>
          <w:i/>
          <w:iCs/>
          <w:sz w:val="28"/>
          <w:szCs w:val="28"/>
        </w:rPr>
        <w:t xml:space="preserve"> – </w:t>
      </w:r>
      <w:r w:rsidRPr="00692E3A">
        <w:rPr>
          <w:sz w:val="28"/>
          <w:szCs w:val="28"/>
        </w:rPr>
        <w:t xml:space="preserve">степень разнообразия технических приемов. </w:t>
      </w:r>
      <w:r>
        <w:rPr>
          <w:sz w:val="28"/>
          <w:szCs w:val="28"/>
        </w:rPr>
        <w:t>В теннисе</w:t>
      </w:r>
      <w:r w:rsidRPr="00692E3A">
        <w:rPr>
          <w:sz w:val="28"/>
          <w:szCs w:val="28"/>
        </w:rPr>
        <w:t xml:space="preserve"> это </w:t>
      </w:r>
      <w:r>
        <w:rPr>
          <w:sz w:val="28"/>
          <w:szCs w:val="28"/>
        </w:rPr>
        <w:t>–</w:t>
      </w:r>
      <w:r w:rsidRPr="00692E3A">
        <w:rPr>
          <w:sz w:val="28"/>
          <w:szCs w:val="28"/>
        </w:rPr>
        <w:t xml:space="preserve"> соотношение частоты использования разных игровых приемов.</w:t>
      </w:r>
    </w:p>
    <w:p w14:paraId="4FCA9D91" w14:textId="77777777" w:rsidR="006754EA" w:rsidRDefault="006754EA" w:rsidP="00E5151F">
      <w:pPr>
        <w:ind w:firstLine="851"/>
        <w:jc w:val="both"/>
        <w:rPr>
          <w:sz w:val="28"/>
          <w:szCs w:val="28"/>
        </w:rPr>
      </w:pPr>
      <w:r w:rsidRPr="00692E3A">
        <w:rPr>
          <w:sz w:val="28"/>
          <w:szCs w:val="28"/>
        </w:rPr>
        <w:lastRenderedPageBreak/>
        <w:t>Данные показатели технического мастерства</w:t>
      </w:r>
      <w:r>
        <w:rPr>
          <w:sz w:val="28"/>
          <w:szCs w:val="28"/>
        </w:rPr>
        <w:t xml:space="preserve"> на </w:t>
      </w:r>
      <w:r w:rsidRPr="00692E3A">
        <w:rPr>
          <w:sz w:val="28"/>
          <w:szCs w:val="28"/>
        </w:rPr>
        <w:t xml:space="preserve">этапе совершенствования спортивного мастерства являются особенно значимыми в </w:t>
      </w:r>
      <w:r>
        <w:rPr>
          <w:sz w:val="28"/>
          <w:szCs w:val="28"/>
        </w:rPr>
        <w:t>теннисе</w:t>
      </w:r>
      <w:r w:rsidRPr="00692E3A">
        <w:rPr>
          <w:sz w:val="28"/>
          <w:szCs w:val="28"/>
        </w:rPr>
        <w:t xml:space="preserve">, </w:t>
      </w:r>
      <w:r>
        <w:rPr>
          <w:sz w:val="28"/>
          <w:szCs w:val="28"/>
        </w:rPr>
        <w:t>так как у спортсмена</w:t>
      </w:r>
      <w:r w:rsidRPr="00692E3A">
        <w:rPr>
          <w:sz w:val="28"/>
          <w:szCs w:val="28"/>
        </w:rPr>
        <w:t xml:space="preserve"> </w:t>
      </w:r>
      <w:r>
        <w:rPr>
          <w:sz w:val="28"/>
          <w:szCs w:val="28"/>
        </w:rPr>
        <w:t xml:space="preserve">имеется </w:t>
      </w:r>
      <w:r w:rsidRPr="00692E3A">
        <w:rPr>
          <w:sz w:val="28"/>
          <w:szCs w:val="28"/>
        </w:rPr>
        <w:t>большо</w:t>
      </w:r>
      <w:r>
        <w:rPr>
          <w:sz w:val="28"/>
          <w:szCs w:val="28"/>
        </w:rPr>
        <w:t>й арсенал технических действий</w:t>
      </w:r>
      <w:r w:rsidRPr="00692E3A">
        <w:rPr>
          <w:sz w:val="28"/>
          <w:szCs w:val="28"/>
        </w:rPr>
        <w:t>.</w:t>
      </w:r>
    </w:p>
    <w:p w14:paraId="2B0BA589" w14:textId="77777777" w:rsidR="006754EA" w:rsidRPr="00692E3A" w:rsidRDefault="006754EA" w:rsidP="00E5151F">
      <w:pPr>
        <w:ind w:firstLine="851"/>
        <w:jc w:val="both"/>
        <w:rPr>
          <w:sz w:val="28"/>
          <w:szCs w:val="28"/>
        </w:rPr>
      </w:pPr>
    </w:p>
    <w:p w14:paraId="78DA34C9" w14:textId="77777777" w:rsidR="006754EA" w:rsidRPr="00692E3A" w:rsidRDefault="006754EA" w:rsidP="00E5151F">
      <w:pPr>
        <w:ind w:firstLine="851"/>
        <w:jc w:val="both"/>
        <w:rPr>
          <w:sz w:val="28"/>
          <w:szCs w:val="28"/>
        </w:rPr>
      </w:pPr>
      <w:r w:rsidRPr="00692E3A">
        <w:rPr>
          <w:i/>
          <w:iCs/>
          <w:sz w:val="28"/>
          <w:szCs w:val="28"/>
        </w:rPr>
        <w:t>Эффективность</w:t>
      </w:r>
      <w:r>
        <w:rPr>
          <w:i/>
          <w:iCs/>
          <w:sz w:val="28"/>
          <w:szCs w:val="28"/>
        </w:rPr>
        <w:t xml:space="preserve"> </w:t>
      </w:r>
      <w:r w:rsidRPr="00692E3A">
        <w:rPr>
          <w:sz w:val="28"/>
          <w:szCs w:val="28"/>
        </w:rPr>
        <w:t>владения спортивной техникой характеризуется степенью близости техники спортивного действия к индивидуально оптимальному варианту.</w:t>
      </w:r>
    </w:p>
    <w:p w14:paraId="6627EFD0" w14:textId="77777777" w:rsidR="006754EA" w:rsidRPr="00692E3A" w:rsidRDefault="006754EA" w:rsidP="00E5151F">
      <w:pPr>
        <w:ind w:firstLine="851"/>
        <w:jc w:val="both"/>
        <w:rPr>
          <w:sz w:val="28"/>
          <w:szCs w:val="28"/>
        </w:rPr>
      </w:pPr>
      <w:r w:rsidRPr="00692E3A">
        <w:rPr>
          <w:sz w:val="28"/>
          <w:szCs w:val="28"/>
        </w:rPr>
        <w:t>Оценку эффективности техники осуществляют несколькими способами:</w:t>
      </w:r>
    </w:p>
    <w:p w14:paraId="2527F4E0" w14:textId="77777777" w:rsidR="006754EA" w:rsidRPr="00692E3A" w:rsidRDefault="006754EA" w:rsidP="00E5151F">
      <w:pPr>
        <w:ind w:firstLine="851"/>
        <w:jc w:val="both"/>
        <w:rPr>
          <w:sz w:val="28"/>
          <w:szCs w:val="28"/>
        </w:rPr>
      </w:pPr>
      <w:r w:rsidRPr="00692E3A">
        <w:rPr>
          <w:sz w:val="28"/>
          <w:szCs w:val="28"/>
        </w:rPr>
        <w:t>а) сопоставление ее с некоторым биомеханическим эталоном. Если техника близка к биомеханически рациональной, она признается наиболее эффективной;</w:t>
      </w:r>
    </w:p>
    <w:p w14:paraId="08EA07F3" w14:textId="77777777" w:rsidR="006754EA" w:rsidRPr="00692E3A" w:rsidRDefault="006754EA" w:rsidP="00E5151F">
      <w:pPr>
        <w:ind w:firstLine="851"/>
        <w:jc w:val="both"/>
        <w:rPr>
          <w:sz w:val="28"/>
          <w:szCs w:val="28"/>
        </w:rPr>
      </w:pPr>
      <w:r w:rsidRPr="00692E3A">
        <w:rPr>
          <w:sz w:val="28"/>
          <w:szCs w:val="28"/>
        </w:rPr>
        <w:t>б) сопоставление оцениваемой техники движения с техникой спортсменов высокой квалификации;</w:t>
      </w:r>
    </w:p>
    <w:p w14:paraId="153FAF33" w14:textId="77777777" w:rsidR="006754EA" w:rsidRPr="00692E3A" w:rsidRDefault="006754EA" w:rsidP="00E5151F">
      <w:pPr>
        <w:ind w:firstLine="851"/>
        <w:jc w:val="both"/>
        <w:rPr>
          <w:sz w:val="28"/>
          <w:szCs w:val="28"/>
        </w:rPr>
      </w:pPr>
      <w:r w:rsidRPr="00692E3A">
        <w:rPr>
          <w:sz w:val="28"/>
          <w:szCs w:val="28"/>
        </w:rPr>
        <w:t>в) сопоставление спортивного результата с результатами в технически более простых заданиях, характеризующих двигательный потенциал спорт</w:t>
      </w:r>
      <w:r>
        <w:rPr>
          <w:sz w:val="28"/>
          <w:szCs w:val="28"/>
        </w:rPr>
        <w:t xml:space="preserve">смена – </w:t>
      </w:r>
      <w:r w:rsidRPr="00692E3A">
        <w:rPr>
          <w:sz w:val="28"/>
          <w:szCs w:val="28"/>
        </w:rPr>
        <w:t>силовой, скоростно-силовой и др. Например, выполняется бег на 30 м с низкого, а затем высокого старта. Разница во времени будет характеризовать эффективность техники низкого старта;</w:t>
      </w:r>
    </w:p>
    <w:p w14:paraId="4730FAAA" w14:textId="77777777" w:rsidR="006754EA" w:rsidRPr="00692E3A" w:rsidRDefault="006754EA" w:rsidP="00E5151F">
      <w:pPr>
        <w:ind w:firstLine="851"/>
        <w:jc w:val="both"/>
        <w:rPr>
          <w:sz w:val="28"/>
          <w:szCs w:val="28"/>
        </w:rPr>
      </w:pPr>
      <w:r w:rsidRPr="00692E3A">
        <w:rPr>
          <w:sz w:val="28"/>
          <w:szCs w:val="28"/>
        </w:rPr>
        <w:t>г) сопоставление показанного результата с затратами энергии и сил при выполнении двигательного действия. Чем меньше будут затраты энергии, т.е. экономичность его движений, тем выше эффективность техники.</w:t>
      </w:r>
    </w:p>
    <w:p w14:paraId="3D0D1C02" w14:textId="77777777" w:rsidR="006754EA" w:rsidRPr="00692E3A" w:rsidRDefault="006754EA" w:rsidP="00E5151F">
      <w:pPr>
        <w:ind w:firstLine="851"/>
        <w:jc w:val="both"/>
        <w:rPr>
          <w:sz w:val="28"/>
          <w:szCs w:val="28"/>
        </w:rPr>
      </w:pPr>
      <w:r w:rsidRPr="00692E3A">
        <w:rPr>
          <w:i/>
          <w:iCs/>
          <w:sz w:val="28"/>
          <w:szCs w:val="28"/>
        </w:rPr>
        <w:t>Освоенность</w:t>
      </w:r>
      <w:r>
        <w:rPr>
          <w:i/>
          <w:iCs/>
          <w:sz w:val="28"/>
          <w:szCs w:val="28"/>
        </w:rPr>
        <w:t xml:space="preserve"> </w:t>
      </w:r>
      <w:r w:rsidRPr="00692E3A">
        <w:rPr>
          <w:sz w:val="28"/>
          <w:szCs w:val="28"/>
        </w:rPr>
        <w:t>техники движений. Этот критерий показывает, как заучено, закреплено данное техническое действие.</w:t>
      </w:r>
    </w:p>
    <w:p w14:paraId="3AF840CF" w14:textId="77777777" w:rsidR="006754EA" w:rsidRPr="00692E3A" w:rsidRDefault="006754EA" w:rsidP="00E5151F">
      <w:pPr>
        <w:ind w:firstLine="851"/>
        <w:jc w:val="both"/>
        <w:rPr>
          <w:sz w:val="28"/>
          <w:szCs w:val="28"/>
        </w:rPr>
      </w:pPr>
      <w:r w:rsidRPr="00692E3A">
        <w:rPr>
          <w:sz w:val="28"/>
          <w:szCs w:val="28"/>
        </w:rPr>
        <w:t>Для хорошо освоенных движений типичны:</w:t>
      </w:r>
    </w:p>
    <w:p w14:paraId="60DB14FF" w14:textId="77777777" w:rsidR="006754EA" w:rsidRPr="00692E3A" w:rsidRDefault="006754EA" w:rsidP="00E5151F">
      <w:pPr>
        <w:ind w:firstLine="851"/>
        <w:jc w:val="both"/>
        <w:rPr>
          <w:sz w:val="28"/>
          <w:szCs w:val="28"/>
        </w:rPr>
      </w:pPr>
      <w:r w:rsidRPr="00692E3A">
        <w:rPr>
          <w:sz w:val="28"/>
          <w:szCs w:val="28"/>
        </w:rPr>
        <w:t>а) стабильность спортивного результата и ряда характеристик техники движения при его выполнении в стандартных условиях;</w:t>
      </w:r>
    </w:p>
    <w:p w14:paraId="4FC165A2" w14:textId="77777777" w:rsidR="006754EA" w:rsidRPr="00692E3A" w:rsidRDefault="006754EA" w:rsidP="00E5151F">
      <w:pPr>
        <w:ind w:firstLine="851"/>
        <w:jc w:val="both"/>
        <w:rPr>
          <w:sz w:val="28"/>
          <w:szCs w:val="28"/>
        </w:rPr>
      </w:pPr>
      <w:r w:rsidRPr="00692E3A">
        <w:rPr>
          <w:sz w:val="28"/>
          <w:szCs w:val="28"/>
        </w:rPr>
        <w:t>б) устойчивость (сравнительно малая изменчивость) результата при выполнении действия (при изменении состояния спортсмена, действий противника в усложненных условиях);</w:t>
      </w:r>
    </w:p>
    <w:p w14:paraId="4964E060" w14:textId="77777777" w:rsidR="006754EA" w:rsidRPr="00692E3A" w:rsidRDefault="006754EA" w:rsidP="00E5151F">
      <w:pPr>
        <w:ind w:firstLine="851"/>
        <w:jc w:val="both"/>
        <w:rPr>
          <w:sz w:val="28"/>
          <w:szCs w:val="28"/>
        </w:rPr>
      </w:pPr>
      <w:r w:rsidRPr="00692E3A">
        <w:rPr>
          <w:sz w:val="28"/>
          <w:szCs w:val="28"/>
        </w:rPr>
        <w:t>в) сохранение двигательного навыка при перерывах в тренировке;</w:t>
      </w:r>
    </w:p>
    <w:p w14:paraId="3E00ABA0" w14:textId="77777777" w:rsidR="006754EA" w:rsidRPr="00692E3A" w:rsidRDefault="006754EA" w:rsidP="00E5151F">
      <w:pPr>
        <w:ind w:firstLine="851"/>
        <w:jc w:val="both"/>
        <w:rPr>
          <w:sz w:val="28"/>
          <w:szCs w:val="28"/>
        </w:rPr>
      </w:pPr>
      <w:r w:rsidRPr="00692E3A">
        <w:rPr>
          <w:sz w:val="28"/>
          <w:szCs w:val="28"/>
        </w:rPr>
        <w:t xml:space="preserve">г) </w:t>
      </w:r>
      <w:proofErr w:type="spellStart"/>
      <w:r w:rsidRPr="00692E3A">
        <w:rPr>
          <w:sz w:val="28"/>
          <w:szCs w:val="28"/>
        </w:rPr>
        <w:t>автоматизированность</w:t>
      </w:r>
      <w:proofErr w:type="spellEnd"/>
      <w:r w:rsidRPr="00692E3A">
        <w:rPr>
          <w:sz w:val="28"/>
          <w:szCs w:val="28"/>
        </w:rPr>
        <w:t xml:space="preserve"> выполнения действий.</w:t>
      </w:r>
    </w:p>
    <w:p w14:paraId="3AC4F06B" w14:textId="77777777" w:rsidR="006754EA" w:rsidRDefault="006754EA" w:rsidP="00E5151F">
      <w:pPr>
        <w:ind w:right="-1" w:firstLine="851"/>
        <w:jc w:val="both"/>
        <w:rPr>
          <w:sz w:val="28"/>
          <w:szCs w:val="28"/>
        </w:rPr>
      </w:pPr>
    </w:p>
    <w:p w14:paraId="304803CD" w14:textId="77777777" w:rsidR="006754EA" w:rsidRDefault="006754EA" w:rsidP="00E5151F">
      <w:pPr>
        <w:ind w:right="-1" w:firstLine="851"/>
        <w:jc w:val="both"/>
        <w:rPr>
          <w:sz w:val="28"/>
          <w:szCs w:val="28"/>
        </w:rPr>
      </w:pPr>
      <w:r w:rsidRPr="00A15523">
        <w:rPr>
          <w:sz w:val="28"/>
          <w:szCs w:val="28"/>
        </w:rPr>
        <w:t xml:space="preserve">Совершенствование техники тенниса для </w:t>
      </w:r>
      <w:r>
        <w:rPr>
          <w:sz w:val="28"/>
          <w:szCs w:val="28"/>
        </w:rPr>
        <w:t xml:space="preserve">этапа </w:t>
      </w:r>
      <w:r w:rsidRPr="00A15523">
        <w:rPr>
          <w:sz w:val="28"/>
          <w:szCs w:val="28"/>
        </w:rPr>
        <w:t>совершенствования спортивного мастерства</w:t>
      </w:r>
      <w:r>
        <w:rPr>
          <w:sz w:val="28"/>
          <w:szCs w:val="28"/>
        </w:rPr>
        <w:t>:</w:t>
      </w:r>
    </w:p>
    <w:p w14:paraId="55C69B86" w14:textId="77777777" w:rsidR="006754EA" w:rsidRPr="00A15523" w:rsidRDefault="006754EA">
      <w:pPr>
        <w:pStyle w:val="ad"/>
        <w:numPr>
          <w:ilvl w:val="0"/>
          <w:numId w:val="17"/>
        </w:numPr>
        <w:ind w:right="-1"/>
        <w:jc w:val="both"/>
        <w:rPr>
          <w:b/>
          <w:i/>
          <w:sz w:val="28"/>
          <w:szCs w:val="28"/>
        </w:rPr>
      </w:pPr>
      <w:r w:rsidRPr="00A15523">
        <w:rPr>
          <w:b/>
          <w:i/>
          <w:sz w:val="28"/>
          <w:szCs w:val="28"/>
        </w:rPr>
        <w:t>Удары справа и слева по отскочившему мячу</w:t>
      </w:r>
    </w:p>
    <w:p w14:paraId="3F494B88" w14:textId="77777777" w:rsidR="006754EA" w:rsidRPr="00A15523" w:rsidRDefault="006754EA" w:rsidP="005E6BBD">
      <w:pPr>
        <w:ind w:right="-1" w:firstLine="851"/>
        <w:jc w:val="both"/>
        <w:rPr>
          <w:sz w:val="28"/>
          <w:szCs w:val="28"/>
        </w:rPr>
      </w:pPr>
      <w:r w:rsidRPr="00A15523">
        <w:rPr>
          <w:sz w:val="28"/>
          <w:szCs w:val="28"/>
        </w:rPr>
        <w:t>Совершенствование движений без мяча при плоских, крученых и резаных ударах с</w:t>
      </w:r>
      <w:r>
        <w:rPr>
          <w:sz w:val="28"/>
          <w:szCs w:val="28"/>
        </w:rPr>
        <w:t xml:space="preserve"> </w:t>
      </w:r>
      <w:r w:rsidRPr="00A15523">
        <w:rPr>
          <w:sz w:val="28"/>
          <w:szCs w:val="28"/>
        </w:rPr>
        <w:t>использованием и без использования зеркала.</w:t>
      </w:r>
    </w:p>
    <w:p w14:paraId="79E370CD" w14:textId="77777777" w:rsidR="006754EA" w:rsidRPr="00A15523" w:rsidRDefault="006754EA" w:rsidP="005E6BBD">
      <w:pPr>
        <w:ind w:right="-1" w:firstLine="851"/>
        <w:jc w:val="both"/>
        <w:rPr>
          <w:sz w:val="28"/>
          <w:szCs w:val="28"/>
        </w:rPr>
      </w:pPr>
      <w:r w:rsidRPr="00A15523">
        <w:rPr>
          <w:sz w:val="28"/>
          <w:szCs w:val="28"/>
        </w:rPr>
        <w:t xml:space="preserve">а) </w:t>
      </w:r>
      <w:r>
        <w:rPr>
          <w:sz w:val="28"/>
          <w:szCs w:val="28"/>
        </w:rPr>
        <w:t>у</w:t>
      </w:r>
      <w:r w:rsidRPr="00A15523">
        <w:rPr>
          <w:sz w:val="28"/>
          <w:szCs w:val="28"/>
        </w:rPr>
        <w:t>дары по линии, по диагонали</w:t>
      </w:r>
      <w:r>
        <w:rPr>
          <w:sz w:val="28"/>
          <w:szCs w:val="28"/>
        </w:rPr>
        <w:t xml:space="preserve"> </w:t>
      </w:r>
      <w:r w:rsidRPr="00A15523">
        <w:rPr>
          <w:sz w:val="28"/>
          <w:szCs w:val="28"/>
        </w:rPr>
        <w:t>в упражнениях:</w:t>
      </w:r>
    </w:p>
    <w:p w14:paraId="256B64DB" w14:textId="77777777" w:rsidR="006754EA" w:rsidRPr="00A15523" w:rsidRDefault="006754EA" w:rsidP="005E6BBD">
      <w:pPr>
        <w:ind w:right="-1"/>
        <w:jc w:val="both"/>
        <w:rPr>
          <w:sz w:val="28"/>
          <w:szCs w:val="28"/>
        </w:rPr>
      </w:pPr>
      <w:r w:rsidRPr="00A15523">
        <w:rPr>
          <w:sz w:val="28"/>
          <w:szCs w:val="28"/>
        </w:rPr>
        <w:t>- с применением ударов только одного вида (плоские, крученые, резаные);</w:t>
      </w:r>
    </w:p>
    <w:p w14:paraId="2408ED1E" w14:textId="77777777" w:rsidR="006754EA" w:rsidRPr="00A15523" w:rsidRDefault="006754EA" w:rsidP="005A2024">
      <w:pPr>
        <w:ind w:right="-1" w:firstLine="851"/>
        <w:jc w:val="both"/>
        <w:rPr>
          <w:sz w:val="28"/>
          <w:szCs w:val="28"/>
        </w:rPr>
      </w:pPr>
      <w:r w:rsidRPr="00A15523">
        <w:rPr>
          <w:sz w:val="28"/>
          <w:szCs w:val="28"/>
        </w:rPr>
        <w:t>- с применением разнообразных по особенности вращения мяча ударов;</w:t>
      </w:r>
    </w:p>
    <w:p w14:paraId="057D5D49" w14:textId="77777777" w:rsidR="006754EA" w:rsidRPr="00A15523" w:rsidRDefault="006754EA" w:rsidP="005A2024">
      <w:pPr>
        <w:ind w:right="-1" w:firstLine="851"/>
        <w:jc w:val="both"/>
        <w:rPr>
          <w:sz w:val="28"/>
          <w:szCs w:val="28"/>
        </w:rPr>
      </w:pPr>
      <w:r w:rsidRPr="00A15523">
        <w:rPr>
          <w:sz w:val="28"/>
          <w:szCs w:val="28"/>
        </w:rPr>
        <w:t>- со специальной задачей изменять расстояние места удара от стенки и места приземления мяча</w:t>
      </w:r>
      <w:r>
        <w:rPr>
          <w:sz w:val="28"/>
          <w:szCs w:val="28"/>
        </w:rPr>
        <w:t xml:space="preserve"> </w:t>
      </w:r>
      <w:r w:rsidRPr="00A15523">
        <w:rPr>
          <w:sz w:val="28"/>
          <w:szCs w:val="28"/>
        </w:rPr>
        <w:t>после удара, использовать удары в различных точках, в том числе периодически, и удары по</w:t>
      </w:r>
      <w:r>
        <w:rPr>
          <w:sz w:val="28"/>
          <w:szCs w:val="28"/>
        </w:rPr>
        <w:t xml:space="preserve"> </w:t>
      </w:r>
      <w:r w:rsidRPr="00A15523">
        <w:rPr>
          <w:sz w:val="28"/>
          <w:szCs w:val="28"/>
        </w:rPr>
        <w:t>восходящему мячу;</w:t>
      </w:r>
    </w:p>
    <w:p w14:paraId="357074A4" w14:textId="77777777" w:rsidR="006754EA" w:rsidRPr="00A15523" w:rsidRDefault="006754EA" w:rsidP="005A2024">
      <w:pPr>
        <w:ind w:right="-1" w:firstLine="851"/>
        <w:jc w:val="both"/>
        <w:rPr>
          <w:sz w:val="28"/>
          <w:szCs w:val="28"/>
        </w:rPr>
      </w:pPr>
      <w:r w:rsidRPr="00A15523">
        <w:rPr>
          <w:sz w:val="28"/>
          <w:szCs w:val="28"/>
        </w:rPr>
        <w:t>- с применением ударов различной тактической направленности (атакующие</w:t>
      </w:r>
      <w:r>
        <w:rPr>
          <w:sz w:val="28"/>
          <w:szCs w:val="28"/>
        </w:rPr>
        <w:t xml:space="preserve"> </w:t>
      </w:r>
      <w:r w:rsidRPr="00A15523">
        <w:rPr>
          <w:sz w:val="28"/>
          <w:szCs w:val="28"/>
        </w:rPr>
        <w:t>удары, завершающие, подготовительные для выхода к сетке, обводящие, «удары-связки» и т.д.);</w:t>
      </w:r>
    </w:p>
    <w:p w14:paraId="3637771E" w14:textId="77777777" w:rsidR="006754EA" w:rsidRPr="00A15523" w:rsidRDefault="006754EA" w:rsidP="005E6BBD">
      <w:pPr>
        <w:ind w:right="-1" w:firstLine="851"/>
        <w:jc w:val="both"/>
        <w:rPr>
          <w:sz w:val="28"/>
          <w:szCs w:val="28"/>
        </w:rPr>
      </w:pPr>
      <w:r w:rsidRPr="00A15523">
        <w:rPr>
          <w:sz w:val="28"/>
          <w:szCs w:val="28"/>
        </w:rPr>
        <w:t>б) удары на теннисном корте. По линии, по диагонали, длинные, короткие косые удары в</w:t>
      </w:r>
      <w:r>
        <w:rPr>
          <w:sz w:val="28"/>
          <w:szCs w:val="28"/>
        </w:rPr>
        <w:t xml:space="preserve"> </w:t>
      </w:r>
      <w:r w:rsidRPr="00A15523">
        <w:rPr>
          <w:sz w:val="28"/>
          <w:szCs w:val="28"/>
        </w:rPr>
        <w:t>упражнениях:</w:t>
      </w:r>
    </w:p>
    <w:p w14:paraId="08E194F1" w14:textId="77777777" w:rsidR="006754EA" w:rsidRPr="00A15523" w:rsidRDefault="006754EA" w:rsidP="005A2024">
      <w:pPr>
        <w:ind w:right="-1" w:firstLine="851"/>
        <w:jc w:val="both"/>
        <w:rPr>
          <w:sz w:val="28"/>
          <w:szCs w:val="28"/>
        </w:rPr>
      </w:pPr>
      <w:r w:rsidRPr="00A15523">
        <w:rPr>
          <w:sz w:val="28"/>
          <w:szCs w:val="28"/>
        </w:rPr>
        <w:lastRenderedPageBreak/>
        <w:t>- с применением ударов только одного вида (плоские, крученые, резаные);</w:t>
      </w:r>
    </w:p>
    <w:p w14:paraId="511B8943" w14:textId="77777777" w:rsidR="006754EA" w:rsidRPr="00A15523" w:rsidRDefault="006754EA" w:rsidP="005A2024">
      <w:pPr>
        <w:ind w:right="-1" w:firstLine="851"/>
        <w:jc w:val="both"/>
        <w:rPr>
          <w:sz w:val="28"/>
          <w:szCs w:val="28"/>
        </w:rPr>
      </w:pPr>
      <w:r w:rsidRPr="00A15523">
        <w:rPr>
          <w:sz w:val="28"/>
          <w:szCs w:val="28"/>
        </w:rPr>
        <w:t>- с применением разнообразных по особенности вращения мяча ударов;</w:t>
      </w:r>
    </w:p>
    <w:p w14:paraId="286DB385" w14:textId="77777777" w:rsidR="006754EA" w:rsidRPr="00A15523" w:rsidRDefault="006754EA" w:rsidP="005A2024">
      <w:pPr>
        <w:ind w:right="-1" w:firstLine="851"/>
        <w:jc w:val="both"/>
        <w:rPr>
          <w:sz w:val="28"/>
          <w:szCs w:val="28"/>
        </w:rPr>
      </w:pPr>
      <w:r w:rsidRPr="00A15523">
        <w:rPr>
          <w:sz w:val="28"/>
          <w:szCs w:val="28"/>
        </w:rPr>
        <w:t>- со специальной задачей изменять расстояние места удара от сетки и места приземления мяча</w:t>
      </w:r>
      <w:r>
        <w:rPr>
          <w:sz w:val="28"/>
          <w:szCs w:val="28"/>
        </w:rPr>
        <w:t xml:space="preserve"> </w:t>
      </w:r>
      <w:r w:rsidRPr="00A15523">
        <w:rPr>
          <w:sz w:val="28"/>
          <w:szCs w:val="28"/>
        </w:rPr>
        <w:t>после удара, использовать удары в различных точках, в том числе и периодические удары по</w:t>
      </w:r>
      <w:r>
        <w:rPr>
          <w:sz w:val="28"/>
          <w:szCs w:val="28"/>
        </w:rPr>
        <w:t xml:space="preserve"> </w:t>
      </w:r>
      <w:r w:rsidRPr="00A15523">
        <w:rPr>
          <w:sz w:val="28"/>
          <w:szCs w:val="28"/>
        </w:rPr>
        <w:t>восходящему мячу;</w:t>
      </w:r>
    </w:p>
    <w:p w14:paraId="138CC98A" w14:textId="77777777" w:rsidR="006754EA" w:rsidRPr="00A15523" w:rsidRDefault="006754EA" w:rsidP="005A2024">
      <w:pPr>
        <w:ind w:right="-1" w:firstLine="851"/>
        <w:jc w:val="both"/>
        <w:rPr>
          <w:sz w:val="28"/>
          <w:szCs w:val="28"/>
        </w:rPr>
      </w:pPr>
      <w:r w:rsidRPr="00A15523">
        <w:rPr>
          <w:sz w:val="28"/>
          <w:szCs w:val="28"/>
        </w:rPr>
        <w:t>- со специальной задачей варьировать силу ударов;</w:t>
      </w:r>
    </w:p>
    <w:p w14:paraId="1B1C6CE8" w14:textId="77777777" w:rsidR="006754EA" w:rsidRPr="00A15523" w:rsidRDefault="006754EA" w:rsidP="005A2024">
      <w:pPr>
        <w:ind w:right="-1" w:firstLine="851"/>
        <w:jc w:val="both"/>
        <w:rPr>
          <w:sz w:val="28"/>
          <w:szCs w:val="28"/>
        </w:rPr>
      </w:pPr>
      <w:r w:rsidRPr="00A15523">
        <w:rPr>
          <w:sz w:val="28"/>
          <w:szCs w:val="28"/>
        </w:rPr>
        <w:t>- с применением ударов различной тактической направленности.</w:t>
      </w:r>
    </w:p>
    <w:p w14:paraId="2C8AB57B" w14:textId="77777777" w:rsidR="006754EA" w:rsidRPr="00A15523" w:rsidRDefault="006754EA" w:rsidP="005E6BBD">
      <w:pPr>
        <w:ind w:right="-1" w:firstLine="851"/>
        <w:jc w:val="both"/>
        <w:rPr>
          <w:sz w:val="28"/>
          <w:szCs w:val="28"/>
        </w:rPr>
      </w:pPr>
      <w:r w:rsidRPr="00A15523">
        <w:rPr>
          <w:sz w:val="28"/>
          <w:szCs w:val="28"/>
        </w:rPr>
        <w:t>Специальное совершенствование крученых и резаных, крученых низких обводящих ударов с</w:t>
      </w:r>
      <w:r>
        <w:rPr>
          <w:sz w:val="28"/>
          <w:szCs w:val="28"/>
        </w:rPr>
        <w:t xml:space="preserve"> </w:t>
      </w:r>
      <w:r w:rsidRPr="00A15523">
        <w:rPr>
          <w:sz w:val="28"/>
          <w:szCs w:val="28"/>
        </w:rPr>
        <w:t>быстрым снижением мяча после перелета сетки (такие удары особенно эффективны при обороне в</w:t>
      </w:r>
      <w:r>
        <w:rPr>
          <w:sz w:val="28"/>
          <w:szCs w:val="28"/>
        </w:rPr>
        <w:t xml:space="preserve"> </w:t>
      </w:r>
      <w:r w:rsidRPr="00A15523">
        <w:rPr>
          <w:sz w:val="28"/>
          <w:szCs w:val="28"/>
        </w:rPr>
        <w:t>момент выхода к сетке противника):</w:t>
      </w:r>
    </w:p>
    <w:p w14:paraId="6061082C" w14:textId="77777777" w:rsidR="006754EA" w:rsidRPr="00A15523" w:rsidRDefault="006754EA" w:rsidP="005A2024">
      <w:pPr>
        <w:ind w:right="-1" w:firstLine="851"/>
        <w:jc w:val="both"/>
        <w:rPr>
          <w:sz w:val="28"/>
          <w:szCs w:val="28"/>
        </w:rPr>
      </w:pPr>
      <w:r w:rsidRPr="00A15523">
        <w:rPr>
          <w:sz w:val="28"/>
          <w:szCs w:val="28"/>
        </w:rPr>
        <w:t xml:space="preserve">- со специальной задачей варьировать силу ударов </w:t>
      </w:r>
      <w:r>
        <w:rPr>
          <w:sz w:val="28"/>
          <w:szCs w:val="28"/>
        </w:rPr>
        <w:t>–</w:t>
      </w:r>
      <w:r w:rsidRPr="00A15523">
        <w:rPr>
          <w:sz w:val="28"/>
          <w:szCs w:val="28"/>
        </w:rPr>
        <w:t xml:space="preserve"> чередовать удары мягкие с ударами средней</w:t>
      </w:r>
      <w:r>
        <w:rPr>
          <w:sz w:val="28"/>
          <w:szCs w:val="28"/>
        </w:rPr>
        <w:t xml:space="preserve"> </w:t>
      </w:r>
      <w:r w:rsidRPr="00A15523">
        <w:rPr>
          <w:sz w:val="28"/>
          <w:szCs w:val="28"/>
        </w:rPr>
        <w:t>силы и ударами сильными с расчетом на немедленный выигрыш очка;</w:t>
      </w:r>
    </w:p>
    <w:p w14:paraId="05836DAF" w14:textId="77777777" w:rsidR="006754EA" w:rsidRPr="00A15523" w:rsidRDefault="006754EA" w:rsidP="005A2024">
      <w:pPr>
        <w:ind w:right="-1" w:firstLine="851"/>
        <w:jc w:val="both"/>
        <w:rPr>
          <w:sz w:val="28"/>
          <w:szCs w:val="28"/>
        </w:rPr>
      </w:pPr>
      <w:r w:rsidRPr="00A15523">
        <w:rPr>
          <w:sz w:val="28"/>
          <w:szCs w:val="28"/>
        </w:rPr>
        <w:t>- со специальной задачей варьировать направление ударов, исходя из индивидуальных</w:t>
      </w:r>
      <w:r>
        <w:rPr>
          <w:sz w:val="28"/>
          <w:szCs w:val="28"/>
        </w:rPr>
        <w:t xml:space="preserve"> </w:t>
      </w:r>
      <w:r w:rsidRPr="00A15523">
        <w:rPr>
          <w:sz w:val="28"/>
          <w:szCs w:val="28"/>
        </w:rPr>
        <w:t>особенностей техники ударов и передвижения противника.</w:t>
      </w:r>
    </w:p>
    <w:p w14:paraId="1E13830E" w14:textId="77777777" w:rsidR="006754EA" w:rsidRPr="00097003" w:rsidRDefault="006754EA" w:rsidP="005E6BBD">
      <w:pPr>
        <w:ind w:right="-1" w:firstLine="708"/>
        <w:jc w:val="both"/>
        <w:rPr>
          <w:b/>
          <w:i/>
          <w:sz w:val="28"/>
          <w:szCs w:val="28"/>
        </w:rPr>
      </w:pPr>
      <w:r>
        <w:rPr>
          <w:b/>
          <w:i/>
          <w:sz w:val="28"/>
          <w:szCs w:val="28"/>
        </w:rPr>
        <w:t xml:space="preserve">2. </w:t>
      </w:r>
      <w:r w:rsidRPr="00097003">
        <w:rPr>
          <w:b/>
          <w:i/>
          <w:sz w:val="28"/>
          <w:szCs w:val="28"/>
        </w:rPr>
        <w:t>Подача</w:t>
      </w:r>
    </w:p>
    <w:p w14:paraId="6D977791" w14:textId="77777777" w:rsidR="006754EA" w:rsidRPr="00A15523" w:rsidRDefault="006754EA" w:rsidP="005E6BBD">
      <w:pPr>
        <w:ind w:right="-1" w:firstLine="851"/>
        <w:jc w:val="both"/>
        <w:rPr>
          <w:sz w:val="28"/>
          <w:szCs w:val="28"/>
        </w:rPr>
      </w:pPr>
      <w:r w:rsidRPr="00A15523">
        <w:rPr>
          <w:sz w:val="28"/>
          <w:szCs w:val="28"/>
        </w:rPr>
        <w:t>Совершенствование движений без мяча при плоских, крученых и резаных ударах с</w:t>
      </w:r>
      <w:r>
        <w:rPr>
          <w:sz w:val="28"/>
          <w:szCs w:val="28"/>
        </w:rPr>
        <w:t xml:space="preserve"> </w:t>
      </w:r>
      <w:r w:rsidRPr="00A15523">
        <w:rPr>
          <w:sz w:val="28"/>
          <w:szCs w:val="28"/>
        </w:rPr>
        <w:t>использованием и без использования зеркала.</w:t>
      </w:r>
    </w:p>
    <w:p w14:paraId="66D2DA74" w14:textId="77777777" w:rsidR="006754EA" w:rsidRPr="00A15523" w:rsidRDefault="006754EA" w:rsidP="005E6BBD">
      <w:pPr>
        <w:ind w:right="-1" w:firstLine="851"/>
        <w:jc w:val="both"/>
        <w:rPr>
          <w:sz w:val="28"/>
          <w:szCs w:val="28"/>
        </w:rPr>
      </w:pPr>
      <w:r w:rsidRPr="00A15523">
        <w:rPr>
          <w:sz w:val="28"/>
          <w:szCs w:val="28"/>
        </w:rPr>
        <w:t>Совершенствование точности попадания различными видами ударов с использованием</w:t>
      </w:r>
      <w:r>
        <w:rPr>
          <w:sz w:val="28"/>
          <w:szCs w:val="28"/>
        </w:rPr>
        <w:t xml:space="preserve"> </w:t>
      </w:r>
      <w:r w:rsidRPr="00A15523">
        <w:rPr>
          <w:sz w:val="28"/>
          <w:szCs w:val="28"/>
        </w:rPr>
        <w:t>мишеней разной величины.</w:t>
      </w:r>
    </w:p>
    <w:p w14:paraId="421379D2" w14:textId="77777777" w:rsidR="006754EA" w:rsidRPr="00A15523" w:rsidRDefault="006754EA" w:rsidP="005E6BBD">
      <w:pPr>
        <w:ind w:right="-1" w:firstLine="851"/>
        <w:jc w:val="both"/>
        <w:rPr>
          <w:sz w:val="28"/>
          <w:szCs w:val="28"/>
        </w:rPr>
      </w:pPr>
      <w:r w:rsidRPr="00A15523">
        <w:rPr>
          <w:sz w:val="28"/>
          <w:szCs w:val="28"/>
        </w:rPr>
        <w:t>Изучение и совершенствование подачи с выходом к сетке, приема подачи в различных</w:t>
      </w:r>
      <w:r>
        <w:rPr>
          <w:sz w:val="28"/>
          <w:szCs w:val="28"/>
        </w:rPr>
        <w:t xml:space="preserve"> </w:t>
      </w:r>
      <w:r w:rsidRPr="00A15523">
        <w:rPr>
          <w:sz w:val="28"/>
          <w:szCs w:val="28"/>
        </w:rPr>
        <w:t>направлениях с варьированием силы ударов и высоты полета мяча.</w:t>
      </w:r>
    </w:p>
    <w:p w14:paraId="0035336D" w14:textId="77777777" w:rsidR="006754EA" w:rsidRPr="00097003" w:rsidRDefault="006754EA" w:rsidP="005E6BBD">
      <w:pPr>
        <w:ind w:right="-1" w:firstLine="851"/>
        <w:jc w:val="both"/>
        <w:rPr>
          <w:b/>
          <w:i/>
          <w:sz w:val="28"/>
          <w:szCs w:val="28"/>
        </w:rPr>
      </w:pPr>
      <w:r w:rsidRPr="00097003">
        <w:rPr>
          <w:b/>
          <w:i/>
          <w:sz w:val="28"/>
          <w:szCs w:val="28"/>
        </w:rPr>
        <w:t>3. Удары с лета</w:t>
      </w:r>
    </w:p>
    <w:p w14:paraId="140290AD" w14:textId="77777777" w:rsidR="006754EA" w:rsidRPr="00A15523" w:rsidRDefault="006754EA" w:rsidP="005E6BBD">
      <w:pPr>
        <w:ind w:right="-1" w:firstLine="851"/>
        <w:jc w:val="both"/>
        <w:rPr>
          <w:sz w:val="28"/>
          <w:szCs w:val="28"/>
        </w:rPr>
      </w:pPr>
      <w:r w:rsidRPr="00A15523">
        <w:rPr>
          <w:sz w:val="28"/>
          <w:szCs w:val="28"/>
        </w:rPr>
        <w:t>Совершенствование движений без мяча при плоских, крученых и резаных ударах с</w:t>
      </w:r>
      <w:r>
        <w:rPr>
          <w:sz w:val="28"/>
          <w:szCs w:val="28"/>
        </w:rPr>
        <w:t xml:space="preserve"> </w:t>
      </w:r>
      <w:r w:rsidRPr="00A15523">
        <w:rPr>
          <w:sz w:val="28"/>
          <w:szCs w:val="28"/>
        </w:rPr>
        <w:t>использованием и без использования зеркала. Изучение укороченного удара.</w:t>
      </w:r>
    </w:p>
    <w:p w14:paraId="4174F98B" w14:textId="77777777" w:rsidR="006754EA" w:rsidRPr="00A15523" w:rsidRDefault="006754EA" w:rsidP="005E6BBD">
      <w:pPr>
        <w:ind w:right="-1" w:firstLine="851"/>
        <w:jc w:val="both"/>
        <w:rPr>
          <w:sz w:val="28"/>
          <w:szCs w:val="28"/>
        </w:rPr>
      </w:pPr>
      <w:r w:rsidRPr="00A15523">
        <w:rPr>
          <w:sz w:val="28"/>
          <w:szCs w:val="28"/>
        </w:rPr>
        <w:t xml:space="preserve">а) </w:t>
      </w:r>
      <w:r>
        <w:rPr>
          <w:sz w:val="28"/>
          <w:szCs w:val="28"/>
        </w:rPr>
        <w:t>у</w:t>
      </w:r>
      <w:r w:rsidRPr="00A15523">
        <w:rPr>
          <w:sz w:val="28"/>
          <w:szCs w:val="28"/>
        </w:rPr>
        <w:t>дары по линии и косые</w:t>
      </w:r>
      <w:r>
        <w:rPr>
          <w:sz w:val="28"/>
          <w:szCs w:val="28"/>
        </w:rPr>
        <w:t xml:space="preserve"> </w:t>
      </w:r>
      <w:r w:rsidRPr="00A15523">
        <w:rPr>
          <w:sz w:val="28"/>
          <w:szCs w:val="28"/>
        </w:rPr>
        <w:t>удары в упражнениях:</w:t>
      </w:r>
    </w:p>
    <w:p w14:paraId="3F961049" w14:textId="77777777" w:rsidR="006754EA" w:rsidRPr="00A15523" w:rsidRDefault="006754EA" w:rsidP="005E6BBD">
      <w:pPr>
        <w:ind w:right="-1" w:firstLine="851"/>
        <w:jc w:val="both"/>
        <w:rPr>
          <w:sz w:val="28"/>
          <w:szCs w:val="28"/>
        </w:rPr>
      </w:pPr>
      <w:r w:rsidRPr="00A15523">
        <w:rPr>
          <w:sz w:val="28"/>
          <w:szCs w:val="28"/>
        </w:rPr>
        <w:t>- с применением ударов только одного вида;</w:t>
      </w:r>
    </w:p>
    <w:p w14:paraId="7AFB94D0" w14:textId="77777777" w:rsidR="006754EA" w:rsidRPr="00A15523" w:rsidRDefault="006754EA" w:rsidP="005E6BBD">
      <w:pPr>
        <w:ind w:right="-1" w:firstLine="851"/>
        <w:jc w:val="both"/>
        <w:rPr>
          <w:sz w:val="28"/>
          <w:szCs w:val="28"/>
        </w:rPr>
      </w:pPr>
      <w:r w:rsidRPr="00A15523">
        <w:rPr>
          <w:sz w:val="28"/>
          <w:szCs w:val="28"/>
        </w:rPr>
        <w:t>- с использованием ударов различных видов;</w:t>
      </w:r>
    </w:p>
    <w:p w14:paraId="2088D6AB" w14:textId="77777777" w:rsidR="006754EA" w:rsidRPr="00A15523" w:rsidRDefault="006754EA" w:rsidP="005E6BBD">
      <w:pPr>
        <w:ind w:right="-1" w:firstLine="851"/>
        <w:jc w:val="both"/>
        <w:rPr>
          <w:sz w:val="28"/>
          <w:szCs w:val="28"/>
        </w:rPr>
      </w:pPr>
      <w:r w:rsidRPr="00A15523">
        <w:rPr>
          <w:sz w:val="28"/>
          <w:szCs w:val="28"/>
        </w:rPr>
        <w:t>- со специальной задачей варьировать силу ударов и отражать мяч в различных точках (высокой,</w:t>
      </w:r>
      <w:r>
        <w:rPr>
          <w:sz w:val="28"/>
          <w:szCs w:val="28"/>
        </w:rPr>
        <w:t xml:space="preserve"> </w:t>
      </w:r>
      <w:r w:rsidRPr="00A15523">
        <w:rPr>
          <w:sz w:val="28"/>
          <w:szCs w:val="28"/>
        </w:rPr>
        <w:t>средней, низкой);</w:t>
      </w:r>
    </w:p>
    <w:p w14:paraId="3CA00F33" w14:textId="77777777" w:rsidR="006754EA" w:rsidRPr="00A15523" w:rsidRDefault="006754EA" w:rsidP="005E6BBD">
      <w:pPr>
        <w:ind w:right="-1" w:firstLine="851"/>
        <w:jc w:val="both"/>
        <w:rPr>
          <w:sz w:val="28"/>
          <w:szCs w:val="28"/>
        </w:rPr>
      </w:pPr>
      <w:r w:rsidRPr="00A15523">
        <w:rPr>
          <w:sz w:val="28"/>
          <w:szCs w:val="28"/>
        </w:rPr>
        <w:t>б) удары на теннисном корте. Длинные - по линии и по диагонали, короткие - по линии и косые</w:t>
      </w:r>
      <w:r>
        <w:rPr>
          <w:sz w:val="28"/>
          <w:szCs w:val="28"/>
        </w:rPr>
        <w:t xml:space="preserve"> </w:t>
      </w:r>
      <w:r w:rsidRPr="00A15523">
        <w:rPr>
          <w:sz w:val="28"/>
          <w:szCs w:val="28"/>
        </w:rPr>
        <w:t>удары в упражнениях:</w:t>
      </w:r>
    </w:p>
    <w:p w14:paraId="6373F064" w14:textId="77777777" w:rsidR="006754EA" w:rsidRPr="00A15523" w:rsidRDefault="006754EA" w:rsidP="005E6BBD">
      <w:pPr>
        <w:ind w:right="-1" w:firstLine="851"/>
        <w:jc w:val="both"/>
        <w:rPr>
          <w:sz w:val="28"/>
          <w:szCs w:val="28"/>
        </w:rPr>
      </w:pPr>
      <w:r w:rsidRPr="00A15523">
        <w:rPr>
          <w:sz w:val="28"/>
          <w:szCs w:val="28"/>
        </w:rPr>
        <w:t>- с применением ударов только одного вида;</w:t>
      </w:r>
    </w:p>
    <w:p w14:paraId="71DA1680" w14:textId="77777777" w:rsidR="006754EA" w:rsidRPr="00A15523" w:rsidRDefault="006754EA" w:rsidP="005E6BBD">
      <w:pPr>
        <w:ind w:right="-1" w:firstLine="851"/>
        <w:jc w:val="both"/>
        <w:rPr>
          <w:sz w:val="28"/>
          <w:szCs w:val="28"/>
        </w:rPr>
      </w:pPr>
      <w:r w:rsidRPr="00A15523">
        <w:rPr>
          <w:sz w:val="28"/>
          <w:szCs w:val="28"/>
        </w:rPr>
        <w:t>- с использованием ударов различных видов;</w:t>
      </w:r>
    </w:p>
    <w:p w14:paraId="569E1519" w14:textId="77777777" w:rsidR="006754EA" w:rsidRPr="00A15523" w:rsidRDefault="006754EA" w:rsidP="005E6BBD">
      <w:pPr>
        <w:ind w:right="-1" w:firstLine="851"/>
        <w:jc w:val="both"/>
        <w:rPr>
          <w:sz w:val="28"/>
          <w:szCs w:val="28"/>
        </w:rPr>
      </w:pPr>
      <w:r w:rsidRPr="00A15523">
        <w:rPr>
          <w:sz w:val="28"/>
          <w:szCs w:val="28"/>
        </w:rPr>
        <w:t>- со специальной задачей варьировать силу ударов, отражать мяч в различных точках и</w:t>
      </w:r>
      <w:r>
        <w:rPr>
          <w:sz w:val="28"/>
          <w:szCs w:val="28"/>
        </w:rPr>
        <w:t xml:space="preserve"> </w:t>
      </w:r>
      <w:r w:rsidRPr="00A15523">
        <w:rPr>
          <w:sz w:val="28"/>
          <w:szCs w:val="28"/>
        </w:rPr>
        <w:t>периодически использовать острые атакующие и завершающие удары;</w:t>
      </w:r>
    </w:p>
    <w:p w14:paraId="099C4FCE" w14:textId="77777777" w:rsidR="006754EA" w:rsidRPr="00A15523" w:rsidRDefault="006754EA" w:rsidP="005E6BBD">
      <w:pPr>
        <w:ind w:right="-1" w:firstLine="851"/>
        <w:jc w:val="both"/>
        <w:rPr>
          <w:sz w:val="28"/>
          <w:szCs w:val="28"/>
        </w:rPr>
      </w:pPr>
      <w:r w:rsidRPr="00A15523">
        <w:rPr>
          <w:sz w:val="28"/>
          <w:szCs w:val="28"/>
        </w:rPr>
        <w:t>- со специальной задачей не поднимать мяч высоко над сеткой;</w:t>
      </w:r>
    </w:p>
    <w:p w14:paraId="4CAE3EA5" w14:textId="77777777" w:rsidR="006754EA" w:rsidRPr="00A15523" w:rsidRDefault="006754EA" w:rsidP="005E6BBD">
      <w:pPr>
        <w:ind w:right="-1" w:firstLine="851"/>
        <w:jc w:val="both"/>
        <w:rPr>
          <w:sz w:val="28"/>
          <w:szCs w:val="28"/>
        </w:rPr>
      </w:pPr>
      <w:r w:rsidRPr="00A15523">
        <w:rPr>
          <w:sz w:val="28"/>
          <w:szCs w:val="28"/>
        </w:rPr>
        <w:t xml:space="preserve">- со специальной задачей выполнять удары в сложных условиях </w:t>
      </w:r>
      <w:r>
        <w:rPr>
          <w:sz w:val="28"/>
          <w:szCs w:val="28"/>
        </w:rPr>
        <w:t>–</w:t>
      </w:r>
      <w:r w:rsidRPr="00A15523">
        <w:rPr>
          <w:sz w:val="28"/>
          <w:szCs w:val="28"/>
        </w:rPr>
        <w:t xml:space="preserve"> в прыжке у сетки и стараться</w:t>
      </w:r>
      <w:r>
        <w:rPr>
          <w:sz w:val="28"/>
          <w:szCs w:val="28"/>
        </w:rPr>
        <w:t xml:space="preserve"> </w:t>
      </w:r>
      <w:r w:rsidRPr="00A15523">
        <w:rPr>
          <w:sz w:val="28"/>
          <w:szCs w:val="28"/>
        </w:rPr>
        <w:t>при первой возможности «убить мяч» (сложность условий достигается применением одним или</w:t>
      </w:r>
      <w:r>
        <w:rPr>
          <w:sz w:val="28"/>
          <w:szCs w:val="28"/>
        </w:rPr>
        <w:t xml:space="preserve"> </w:t>
      </w:r>
      <w:r w:rsidRPr="00A15523">
        <w:rPr>
          <w:sz w:val="28"/>
          <w:szCs w:val="28"/>
        </w:rPr>
        <w:t>двумя партнерами по упражнению разнообразных острых обводящих ударов (возможно с близкого</w:t>
      </w:r>
      <w:r>
        <w:rPr>
          <w:sz w:val="28"/>
          <w:szCs w:val="28"/>
        </w:rPr>
        <w:t xml:space="preserve"> </w:t>
      </w:r>
      <w:r w:rsidRPr="00A15523">
        <w:rPr>
          <w:sz w:val="28"/>
          <w:szCs w:val="28"/>
        </w:rPr>
        <w:t>расстояния), направление которых заранее не обуславливается).</w:t>
      </w:r>
    </w:p>
    <w:p w14:paraId="53A60B3E" w14:textId="77777777" w:rsidR="006754EA" w:rsidRPr="00097003" w:rsidRDefault="006754EA" w:rsidP="005E6BBD">
      <w:pPr>
        <w:ind w:right="-1" w:firstLine="851"/>
        <w:jc w:val="both"/>
        <w:rPr>
          <w:b/>
          <w:i/>
          <w:sz w:val="28"/>
          <w:szCs w:val="28"/>
        </w:rPr>
      </w:pPr>
      <w:r w:rsidRPr="00097003">
        <w:rPr>
          <w:b/>
          <w:i/>
          <w:sz w:val="28"/>
          <w:szCs w:val="28"/>
        </w:rPr>
        <w:t>4. Удар над головой - «смэш»</w:t>
      </w:r>
    </w:p>
    <w:p w14:paraId="240A386B" w14:textId="77777777" w:rsidR="006754EA" w:rsidRPr="00A15523" w:rsidRDefault="006754EA" w:rsidP="005E6BBD">
      <w:pPr>
        <w:ind w:right="-1" w:firstLine="851"/>
        <w:jc w:val="both"/>
        <w:rPr>
          <w:sz w:val="28"/>
          <w:szCs w:val="28"/>
        </w:rPr>
      </w:pPr>
      <w:r w:rsidRPr="00A15523">
        <w:rPr>
          <w:sz w:val="28"/>
          <w:szCs w:val="28"/>
        </w:rPr>
        <w:lastRenderedPageBreak/>
        <w:t>Совершенствование движений без мяча при плоских и резаных ударах с использованием и без</w:t>
      </w:r>
      <w:r>
        <w:rPr>
          <w:sz w:val="28"/>
          <w:szCs w:val="28"/>
        </w:rPr>
        <w:t xml:space="preserve"> </w:t>
      </w:r>
      <w:r w:rsidRPr="00A15523">
        <w:rPr>
          <w:sz w:val="28"/>
          <w:szCs w:val="28"/>
        </w:rPr>
        <w:t>использования зеркала.</w:t>
      </w:r>
    </w:p>
    <w:p w14:paraId="3723341E" w14:textId="77777777" w:rsidR="006754EA" w:rsidRPr="00A15523" w:rsidRDefault="006754EA" w:rsidP="005E6BBD">
      <w:pPr>
        <w:ind w:right="-1" w:firstLine="851"/>
        <w:jc w:val="both"/>
        <w:rPr>
          <w:sz w:val="28"/>
          <w:szCs w:val="28"/>
        </w:rPr>
      </w:pPr>
      <w:r w:rsidRPr="00A15523">
        <w:rPr>
          <w:sz w:val="28"/>
          <w:szCs w:val="28"/>
        </w:rPr>
        <w:t>а) специальные подготовительные упражнения:</w:t>
      </w:r>
    </w:p>
    <w:p w14:paraId="5C93352B" w14:textId="77777777" w:rsidR="006754EA" w:rsidRPr="00A15523" w:rsidRDefault="006754EA" w:rsidP="005A2024">
      <w:pPr>
        <w:ind w:right="-1" w:firstLine="851"/>
        <w:jc w:val="both"/>
        <w:rPr>
          <w:sz w:val="28"/>
          <w:szCs w:val="28"/>
        </w:rPr>
      </w:pPr>
      <w:r w:rsidRPr="00A15523">
        <w:rPr>
          <w:sz w:val="28"/>
          <w:szCs w:val="28"/>
        </w:rPr>
        <w:t>- специфические прыжки с места вверх и вверх-назад с движениями, близкими к удару над головой</w:t>
      </w:r>
      <w:r>
        <w:rPr>
          <w:sz w:val="28"/>
          <w:szCs w:val="28"/>
        </w:rPr>
        <w:t xml:space="preserve"> </w:t>
      </w:r>
      <w:r w:rsidRPr="00A15523">
        <w:rPr>
          <w:sz w:val="28"/>
          <w:szCs w:val="28"/>
        </w:rPr>
        <w:t>(данное упражнение и два следующих подготавливают к освоению удара над головой в сложных</w:t>
      </w:r>
      <w:r>
        <w:rPr>
          <w:sz w:val="28"/>
          <w:szCs w:val="28"/>
        </w:rPr>
        <w:t xml:space="preserve"> </w:t>
      </w:r>
      <w:r w:rsidRPr="00A15523">
        <w:rPr>
          <w:sz w:val="28"/>
          <w:szCs w:val="28"/>
        </w:rPr>
        <w:t>условиях в момент специфического прыжка; толчок выполняется правой ногой, которая затем</w:t>
      </w:r>
      <w:r>
        <w:rPr>
          <w:sz w:val="28"/>
          <w:szCs w:val="28"/>
        </w:rPr>
        <w:t xml:space="preserve"> </w:t>
      </w:r>
      <w:r w:rsidRPr="00A15523">
        <w:rPr>
          <w:sz w:val="28"/>
          <w:szCs w:val="28"/>
        </w:rPr>
        <w:t>выносится вперед-вверх (для правшей));</w:t>
      </w:r>
    </w:p>
    <w:p w14:paraId="166B9D66" w14:textId="77777777" w:rsidR="006754EA" w:rsidRPr="00A15523" w:rsidRDefault="006754EA" w:rsidP="005A2024">
      <w:pPr>
        <w:ind w:right="-1" w:firstLine="851"/>
        <w:jc w:val="both"/>
        <w:rPr>
          <w:sz w:val="28"/>
          <w:szCs w:val="28"/>
        </w:rPr>
      </w:pPr>
      <w:r w:rsidRPr="00A15523">
        <w:rPr>
          <w:sz w:val="28"/>
          <w:szCs w:val="28"/>
        </w:rPr>
        <w:t>- быстрое передвижение боком, спиной вперед, завершающееся специфическим прыжком вверх</w:t>
      </w:r>
      <w:r>
        <w:rPr>
          <w:sz w:val="28"/>
          <w:szCs w:val="28"/>
        </w:rPr>
        <w:t>-</w:t>
      </w:r>
      <w:r w:rsidRPr="00A15523">
        <w:rPr>
          <w:sz w:val="28"/>
          <w:szCs w:val="28"/>
        </w:rPr>
        <w:t>назад с движениями, близкими к удару над головой;</w:t>
      </w:r>
    </w:p>
    <w:p w14:paraId="3981FF50" w14:textId="77777777" w:rsidR="006754EA" w:rsidRPr="00A15523" w:rsidRDefault="006754EA" w:rsidP="005A2024">
      <w:pPr>
        <w:ind w:right="-1" w:firstLine="851"/>
        <w:jc w:val="both"/>
        <w:rPr>
          <w:sz w:val="28"/>
          <w:szCs w:val="28"/>
        </w:rPr>
      </w:pPr>
      <w:r w:rsidRPr="00A15523">
        <w:rPr>
          <w:sz w:val="28"/>
          <w:szCs w:val="28"/>
        </w:rPr>
        <w:t xml:space="preserve">- ловля теннисного мяча при быстром </w:t>
      </w:r>
      <w:proofErr w:type="spellStart"/>
      <w:r w:rsidRPr="00A15523">
        <w:rPr>
          <w:sz w:val="28"/>
          <w:szCs w:val="28"/>
        </w:rPr>
        <w:t>отбегании</w:t>
      </w:r>
      <w:proofErr w:type="spellEnd"/>
      <w:r w:rsidRPr="00A15523">
        <w:rPr>
          <w:sz w:val="28"/>
          <w:szCs w:val="28"/>
        </w:rPr>
        <w:t xml:space="preserve"> назад в момент прыжка вверх-назад (мяч бросает</w:t>
      </w:r>
      <w:r>
        <w:rPr>
          <w:sz w:val="28"/>
          <w:szCs w:val="28"/>
        </w:rPr>
        <w:t xml:space="preserve"> </w:t>
      </w:r>
      <w:r w:rsidRPr="00A15523">
        <w:rPr>
          <w:sz w:val="28"/>
          <w:szCs w:val="28"/>
        </w:rPr>
        <w:t xml:space="preserve">другой партнер, от которого ловящий отбегает или бросает сам </w:t>
      </w:r>
      <w:r>
        <w:rPr>
          <w:sz w:val="28"/>
          <w:szCs w:val="28"/>
        </w:rPr>
        <w:t>обучающийся</w:t>
      </w:r>
      <w:r w:rsidRPr="00A15523">
        <w:rPr>
          <w:sz w:val="28"/>
          <w:szCs w:val="28"/>
        </w:rPr>
        <w:t>);</w:t>
      </w:r>
    </w:p>
    <w:p w14:paraId="4B2C6ED0" w14:textId="77777777" w:rsidR="006754EA" w:rsidRPr="00A15523" w:rsidRDefault="006754EA" w:rsidP="005E6BBD">
      <w:pPr>
        <w:ind w:right="-1" w:firstLine="851"/>
        <w:jc w:val="both"/>
        <w:rPr>
          <w:sz w:val="28"/>
          <w:szCs w:val="28"/>
        </w:rPr>
      </w:pPr>
      <w:r w:rsidRPr="00A15523">
        <w:rPr>
          <w:sz w:val="28"/>
          <w:szCs w:val="28"/>
        </w:rPr>
        <w:t>б) удары на теннисном корте: по мячу, направленному партнером с помощью «свечи», вверх</w:t>
      </w:r>
      <w:r>
        <w:rPr>
          <w:sz w:val="28"/>
          <w:szCs w:val="28"/>
        </w:rPr>
        <w:t>-вперед, вверх-</w:t>
      </w:r>
      <w:r w:rsidRPr="00A15523">
        <w:rPr>
          <w:sz w:val="28"/>
          <w:szCs w:val="28"/>
        </w:rPr>
        <w:t>в сторону, вверх-назад - по отскочившему и с лета; направленному партнером</w:t>
      </w:r>
      <w:r>
        <w:rPr>
          <w:sz w:val="28"/>
          <w:szCs w:val="28"/>
        </w:rPr>
        <w:t xml:space="preserve"> </w:t>
      </w:r>
      <w:r w:rsidRPr="00A15523">
        <w:rPr>
          <w:sz w:val="28"/>
          <w:szCs w:val="28"/>
        </w:rPr>
        <w:t>высоко с помощью короткой «свечи».</w:t>
      </w:r>
    </w:p>
    <w:p w14:paraId="02A3F7BC" w14:textId="77777777" w:rsidR="006754EA" w:rsidRPr="00A15523" w:rsidRDefault="006754EA" w:rsidP="005E6BBD">
      <w:pPr>
        <w:ind w:right="-1" w:firstLine="851"/>
        <w:jc w:val="both"/>
        <w:rPr>
          <w:sz w:val="28"/>
          <w:szCs w:val="28"/>
        </w:rPr>
      </w:pPr>
      <w:r w:rsidRPr="00A15523">
        <w:rPr>
          <w:sz w:val="28"/>
          <w:szCs w:val="28"/>
        </w:rPr>
        <w:t>По отскочившему мячу и с лета, длинные и косые в различных точках по мячу,</w:t>
      </w:r>
      <w:r>
        <w:rPr>
          <w:sz w:val="28"/>
          <w:szCs w:val="28"/>
        </w:rPr>
        <w:t xml:space="preserve"> </w:t>
      </w:r>
      <w:r w:rsidRPr="00A15523">
        <w:rPr>
          <w:sz w:val="28"/>
          <w:szCs w:val="28"/>
        </w:rPr>
        <w:t>опускающемуся в пределах полей подачи:</w:t>
      </w:r>
    </w:p>
    <w:p w14:paraId="6763966D" w14:textId="77777777" w:rsidR="006754EA" w:rsidRPr="00A15523" w:rsidRDefault="006754EA" w:rsidP="005A2024">
      <w:pPr>
        <w:ind w:right="-1" w:firstLine="851"/>
        <w:jc w:val="both"/>
        <w:rPr>
          <w:sz w:val="28"/>
          <w:szCs w:val="28"/>
        </w:rPr>
      </w:pPr>
      <w:r w:rsidRPr="00A15523">
        <w:rPr>
          <w:sz w:val="28"/>
          <w:szCs w:val="28"/>
        </w:rPr>
        <w:t xml:space="preserve">- при быстром </w:t>
      </w:r>
      <w:proofErr w:type="spellStart"/>
      <w:r w:rsidRPr="00A15523">
        <w:rPr>
          <w:sz w:val="28"/>
          <w:szCs w:val="28"/>
        </w:rPr>
        <w:t>отбегании</w:t>
      </w:r>
      <w:proofErr w:type="spellEnd"/>
      <w:r w:rsidRPr="00A15523">
        <w:rPr>
          <w:sz w:val="28"/>
          <w:szCs w:val="28"/>
        </w:rPr>
        <w:t xml:space="preserve"> от сетки, по мячу, опускающемуся у задней линии площадки (удары</w:t>
      </w:r>
      <w:r>
        <w:rPr>
          <w:sz w:val="28"/>
          <w:szCs w:val="28"/>
        </w:rPr>
        <w:t xml:space="preserve"> </w:t>
      </w:r>
      <w:r w:rsidRPr="00A15523">
        <w:rPr>
          <w:sz w:val="28"/>
          <w:szCs w:val="28"/>
        </w:rPr>
        <w:t>выполняются как без прыжка, так и в момент специфического прыжка вверх-назад).</w:t>
      </w:r>
    </w:p>
    <w:p w14:paraId="728EB71A" w14:textId="77777777" w:rsidR="006754EA" w:rsidRPr="00097003" w:rsidRDefault="006754EA" w:rsidP="005E6BBD">
      <w:pPr>
        <w:ind w:right="-1" w:firstLine="709"/>
        <w:jc w:val="both"/>
        <w:rPr>
          <w:b/>
          <w:i/>
          <w:sz w:val="28"/>
          <w:szCs w:val="28"/>
        </w:rPr>
      </w:pPr>
      <w:r w:rsidRPr="00097003">
        <w:rPr>
          <w:b/>
          <w:i/>
          <w:sz w:val="28"/>
          <w:szCs w:val="28"/>
        </w:rPr>
        <w:t>5. «Свеча»</w:t>
      </w:r>
    </w:p>
    <w:p w14:paraId="681359AD" w14:textId="77777777" w:rsidR="006754EA" w:rsidRPr="00A15523" w:rsidRDefault="006754EA" w:rsidP="005E6BBD">
      <w:pPr>
        <w:ind w:right="-1" w:firstLine="851"/>
        <w:jc w:val="both"/>
        <w:rPr>
          <w:sz w:val="28"/>
          <w:szCs w:val="28"/>
        </w:rPr>
      </w:pPr>
      <w:r w:rsidRPr="00A15523">
        <w:rPr>
          <w:sz w:val="28"/>
          <w:szCs w:val="28"/>
        </w:rPr>
        <w:t>Удары на теннисном корте, по линии и по диагонали в различных точках: по отскочившему</w:t>
      </w:r>
      <w:r>
        <w:rPr>
          <w:sz w:val="28"/>
          <w:szCs w:val="28"/>
        </w:rPr>
        <w:t xml:space="preserve"> </w:t>
      </w:r>
      <w:r w:rsidRPr="00A15523">
        <w:rPr>
          <w:sz w:val="28"/>
          <w:szCs w:val="28"/>
        </w:rPr>
        <w:t>мячу в ответ на обычный низкий удар партнера с задней линии; по отскочившему мячу в ответ на</w:t>
      </w:r>
      <w:r>
        <w:rPr>
          <w:sz w:val="28"/>
          <w:szCs w:val="28"/>
        </w:rPr>
        <w:t xml:space="preserve"> </w:t>
      </w:r>
      <w:r w:rsidRPr="00A15523">
        <w:rPr>
          <w:sz w:val="28"/>
          <w:szCs w:val="28"/>
        </w:rPr>
        <w:t>удар над головой партнера; с лета в ответ на обычный низкий удар партнера; с лета в ответ на удар</w:t>
      </w:r>
      <w:r>
        <w:rPr>
          <w:sz w:val="28"/>
          <w:szCs w:val="28"/>
        </w:rPr>
        <w:t xml:space="preserve"> </w:t>
      </w:r>
      <w:r w:rsidRPr="00A15523">
        <w:rPr>
          <w:sz w:val="28"/>
          <w:szCs w:val="28"/>
        </w:rPr>
        <w:t>партнера, с лета у сетки (последние два упражнения проводятся в порядке первоначального</w:t>
      </w:r>
      <w:r>
        <w:rPr>
          <w:sz w:val="28"/>
          <w:szCs w:val="28"/>
        </w:rPr>
        <w:t xml:space="preserve"> </w:t>
      </w:r>
      <w:r w:rsidRPr="00A15523">
        <w:rPr>
          <w:sz w:val="28"/>
          <w:szCs w:val="28"/>
        </w:rPr>
        <w:t>опробования мягкими ударами).</w:t>
      </w:r>
    </w:p>
    <w:p w14:paraId="49643E27" w14:textId="77777777" w:rsidR="006754EA" w:rsidRPr="00097003" w:rsidRDefault="006754EA" w:rsidP="005E6BBD">
      <w:pPr>
        <w:ind w:right="-1"/>
        <w:jc w:val="both"/>
        <w:rPr>
          <w:b/>
          <w:i/>
          <w:sz w:val="28"/>
          <w:szCs w:val="28"/>
        </w:rPr>
      </w:pPr>
      <w:r w:rsidRPr="00097003">
        <w:rPr>
          <w:b/>
          <w:i/>
          <w:sz w:val="28"/>
          <w:szCs w:val="28"/>
        </w:rPr>
        <w:t>6. Укороченные удары</w:t>
      </w:r>
    </w:p>
    <w:p w14:paraId="25B1451F" w14:textId="77777777" w:rsidR="006754EA" w:rsidRDefault="006754EA" w:rsidP="005E6BBD">
      <w:pPr>
        <w:ind w:right="-1" w:firstLine="851"/>
        <w:jc w:val="both"/>
        <w:rPr>
          <w:sz w:val="28"/>
          <w:szCs w:val="28"/>
        </w:rPr>
      </w:pPr>
      <w:r w:rsidRPr="00A15523">
        <w:rPr>
          <w:sz w:val="28"/>
          <w:szCs w:val="28"/>
        </w:rPr>
        <w:t>Совершенствование ударов на теннисном корте с варьированием направления, скорости</w:t>
      </w:r>
      <w:r>
        <w:rPr>
          <w:sz w:val="28"/>
          <w:szCs w:val="28"/>
        </w:rPr>
        <w:t xml:space="preserve"> </w:t>
      </w:r>
      <w:r w:rsidRPr="00A15523">
        <w:rPr>
          <w:sz w:val="28"/>
          <w:szCs w:val="28"/>
        </w:rPr>
        <w:t>полета мяча и места его приземления. Выполнение укороченных ударов в сложных условиях</w:t>
      </w:r>
      <w:r>
        <w:rPr>
          <w:sz w:val="28"/>
          <w:szCs w:val="28"/>
        </w:rPr>
        <w:t xml:space="preserve"> </w:t>
      </w:r>
      <w:r w:rsidRPr="00A15523">
        <w:rPr>
          <w:sz w:val="28"/>
          <w:szCs w:val="28"/>
        </w:rPr>
        <w:t>(сложность достигается путем использования нестандартных различных по тактической</w:t>
      </w:r>
      <w:r>
        <w:rPr>
          <w:sz w:val="28"/>
          <w:szCs w:val="28"/>
        </w:rPr>
        <w:t xml:space="preserve"> </w:t>
      </w:r>
      <w:r w:rsidRPr="00A15523">
        <w:rPr>
          <w:sz w:val="28"/>
          <w:szCs w:val="28"/>
        </w:rPr>
        <w:t>направленности ударов партнера по упражнению).</w:t>
      </w:r>
    </w:p>
    <w:p w14:paraId="2C5210AD" w14:textId="77777777" w:rsidR="005A2024" w:rsidRPr="00A15523" w:rsidRDefault="005A2024" w:rsidP="005E6BBD">
      <w:pPr>
        <w:ind w:right="-1" w:firstLine="851"/>
        <w:jc w:val="both"/>
        <w:rPr>
          <w:sz w:val="28"/>
          <w:szCs w:val="28"/>
        </w:rPr>
      </w:pPr>
    </w:p>
    <w:p w14:paraId="79F3634F" w14:textId="1CC56464" w:rsidR="006754EA" w:rsidRPr="0087191F" w:rsidRDefault="006754EA" w:rsidP="00E746F1">
      <w:pPr>
        <w:ind w:right="-1" w:firstLine="709"/>
        <w:jc w:val="both"/>
        <w:rPr>
          <w:b/>
          <w:sz w:val="28"/>
          <w:szCs w:val="28"/>
        </w:rPr>
      </w:pPr>
      <w:r w:rsidRPr="0087191F">
        <w:rPr>
          <w:b/>
          <w:sz w:val="28"/>
          <w:szCs w:val="28"/>
        </w:rPr>
        <w:t>Тактическая подготовка</w:t>
      </w:r>
    </w:p>
    <w:p w14:paraId="0935B721" w14:textId="77777777" w:rsidR="006754EA" w:rsidRPr="0004469F" w:rsidRDefault="006754EA" w:rsidP="005A2024">
      <w:pPr>
        <w:tabs>
          <w:tab w:val="left" w:pos="9354"/>
        </w:tabs>
        <w:ind w:right="139" w:firstLine="709"/>
        <w:jc w:val="both"/>
        <w:rPr>
          <w:sz w:val="28"/>
          <w:szCs w:val="28"/>
        </w:rPr>
      </w:pPr>
      <w:r w:rsidRPr="0004469F">
        <w:rPr>
          <w:sz w:val="28"/>
          <w:szCs w:val="28"/>
        </w:rPr>
        <w:t>Тактическая подготовка</w:t>
      </w:r>
      <w:r>
        <w:rPr>
          <w:sz w:val="28"/>
          <w:szCs w:val="28"/>
        </w:rPr>
        <w:t xml:space="preserve"> </w:t>
      </w:r>
      <w:r w:rsidRPr="00692E3A">
        <w:rPr>
          <w:sz w:val="28"/>
          <w:szCs w:val="28"/>
        </w:rPr>
        <w:t>на этапе совершенствования спортивного мастерства</w:t>
      </w:r>
      <w:r w:rsidRPr="0004469F">
        <w:rPr>
          <w:sz w:val="28"/>
          <w:szCs w:val="28"/>
        </w:rPr>
        <w:t xml:space="preserve"> направленн</w:t>
      </w:r>
      <w:r>
        <w:rPr>
          <w:sz w:val="28"/>
          <w:szCs w:val="28"/>
        </w:rPr>
        <w:t>ая</w:t>
      </w:r>
      <w:r w:rsidRPr="0004469F">
        <w:rPr>
          <w:sz w:val="28"/>
          <w:szCs w:val="28"/>
        </w:rPr>
        <w:t xml:space="preserve"> на овладение</w:t>
      </w:r>
      <w:r>
        <w:rPr>
          <w:sz w:val="28"/>
          <w:szCs w:val="28"/>
        </w:rPr>
        <w:t xml:space="preserve"> </w:t>
      </w:r>
      <w:r w:rsidRPr="0004469F">
        <w:rPr>
          <w:sz w:val="28"/>
          <w:szCs w:val="28"/>
        </w:rPr>
        <w:t>спортивной тактикой, формирование индивидуального стиля игры и достижение</w:t>
      </w:r>
      <w:r>
        <w:rPr>
          <w:sz w:val="28"/>
          <w:szCs w:val="28"/>
        </w:rPr>
        <w:t xml:space="preserve"> </w:t>
      </w:r>
      <w:r w:rsidRPr="0004469F">
        <w:rPr>
          <w:sz w:val="28"/>
          <w:szCs w:val="28"/>
        </w:rPr>
        <w:t xml:space="preserve">спортивного мастерства. Тактика </w:t>
      </w:r>
      <w:r>
        <w:rPr>
          <w:sz w:val="28"/>
          <w:szCs w:val="28"/>
        </w:rPr>
        <w:t>осуществляется в</w:t>
      </w:r>
      <w:r w:rsidRPr="0004469F">
        <w:rPr>
          <w:sz w:val="28"/>
          <w:szCs w:val="28"/>
        </w:rPr>
        <w:t xml:space="preserve"> совокупност</w:t>
      </w:r>
      <w:r>
        <w:rPr>
          <w:sz w:val="28"/>
          <w:szCs w:val="28"/>
        </w:rPr>
        <w:t>и</w:t>
      </w:r>
      <w:r w:rsidRPr="0004469F">
        <w:rPr>
          <w:sz w:val="28"/>
          <w:szCs w:val="28"/>
        </w:rPr>
        <w:t xml:space="preserve"> форм и способов ведения спортивной</w:t>
      </w:r>
      <w:r>
        <w:rPr>
          <w:sz w:val="28"/>
          <w:szCs w:val="28"/>
        </w:rPr>
        <w:t xml:space="preserve"> </w:t>
      </w:r>
      <w:r w:rsidRPr="0004469F">
        <w:rPr>
          <w:sz w:val="28"/>
          <w:szCs w:val="28"/>
        </w:rPr>
        <w:t>борьбы в условиях соревнований.</w:t>
      </w:r>
    </w:p>
    <w:p w14:paraId="6CBF0FFA" w14:textId="77777777" w:rsidR="006754EA" w:rsidRPr="0004469F" w:rsidRDefault="006754EA" w:rsidP="005A2024">
      <w:pPr>
        <w:tabs>
          <w:tab w:val="left" w:pos="9354"/>
        </w:tabs>
        <w:ind w:right="139" w:firstLine="709"/>
        <w:jc w:val="both"/>
        <w:rPr>
          <w:sz w:val="28"/>
          <w:szCs w:val="28"/>
        </w:rPr>
      </w:pPr>
      <w:r>
        <w:rPr>
          <w:sz w:val="28"/>
          <w:szCs w:val="28"/>
        </w:rPr>
        <w:t>Н</w:t>
      </w:r>
      <w:r w:rsidRPr="00692E3A">
        <w:rPr>
          <w:sz w:val="28"/>
          <w:szCs w:val="28"/>
        </w:rPr>
        <w:t xml:space="preserve">а этапе совершенствования спортивного мастерства </w:t>
      </w:r>
      <w:r w:rsidRPr="0004469F">
        <w:rPr>
          <w:sz w:val="28"/>
          <w:szCs w:val="28"/>
        </w:rPr>
        <w:t>тренер</w:t>
      </w:r>
      <w:r>
        <w:rPr>
          <w:sz w:val="28"/>
          <w:szCs w:val="28"/>
        </w:rPr>
        <w:t xml:space="preserve"> </w:t>
      </w:r>
      <w:r w:rsidRPr="0004469F">
        <w:rPr>
          <w:sz w:val="28"/>
          <w:szCs w:val="28"/>
        </w:rPr>
        <w:t>определяет способы подачи и изучения тактики игры в зависимости от подготовленности</w:t>
      </w:r>
      <w:r>
        <w:rPr>
          <w:sz w:val="28"/>
          <w:szCs w:val="28"/>
        </w:rPr>
        <w:t xml:space="preserve"> спортсмена</w:t>
      </w:r>
      <w:r w:rsidRPr="0004469F">
        <w:rPr>
          <w:sz w:val="28"/>
          <w:szCs w:val="28"/>
        </w:rPr>
        <w:t>, исходя</w:t>
      </w:r>
      <w:r>
        <w:rPr>
          <w:sz w:val="28"/>
          <w:szCs w:val="28"/>
        </w:rPr>
        <w:t xml:space="preserve"> </w:t>
      </w:r>
      <w:r w:rsidRPr="0004469F">
        <w:rPr>
          <w:sz w:val="28"/>
          <w:szCs w:val="28"/>
        </w:rPr>
        <w:t>из индивидуальных особенностей организма обучающегося, пола, его функциональных</w:t>
      </w:r>
      <w:r>
        <w:rPr>
          <w:sz w:val="28"/>
          <w:szCs w:val="28"/>
        </w:rPr>
        <w:t xml:space="preserve"> </w:t>
      </w:r>
      <w:r w:rsidRPr="0004469F">
        <w:rPr>
          <w:sz w:val="28"/>
          <w:szCs w:val="28"/>
        </w:rPr>
        <w:t xml:space="preserve">возможностей, а также целей и задач спортивной </w:t>
      </w:r>
      <w:r w:rsidRPr="0004469F">
        <w:rPr>
          <w:sz w:val="28"/>
          <w:szCs w:val="28"/>
        </w:rPr>
        <w:lastRenderedPageBreak/>
        <w:t>тренировки в соответствии с периодом годичного</w:t>
      </w:r>
      <w:r>
        <w:rPr>
          <w:sz w:val="28"/>
          <w:szCs w:val="28"/>
        </w:rPr>
        <w:t xml:space="preserve"> цикла. В группах </w:t>
      </w:r>
      <w:r w:rsidRPr="00692E3A">
        <w:rPr>
          <w:sz w:val="28"/>
          <w:szCs w:val="28"/>
        </w:rPr>
        <w:t>совершенствования спортивного мастерства</w:t>
      </w:r>
      <w:r w:rsidRPr="0004469F">
        <w:rPr>
          <w:sz w:val="28"/>
          <w:szCs w:val="28"/>
        </w:rPr>
        <w:t xml:space="preserve"> совершенствование технико-тактических приемов осуществляется</w:t>
      </w:r>
      <w:r>
        <w:rPr>
          <w:sz w:val="28"/>
          <w:szCs w:val="28"/>
        </w:rPr>
        <w:t xml:space="preserve"> </w:t>
      </w:r>
      <w:r w:rsidRPr="0004469F">
        <w:rPr>
          <w:sz w:val="28"/>
          <w:szCs w:val="28"/>
        </w:rPr>
        <w:t>согласно индивидуальному плану, составленному тренером</w:t>
      </w:r>
      <w:r>
        <w:rPr>
          <w:sz w:val="28"/>
          <w:szCs w:val="28"/>
        </w:rPr>
        <w:t xml:space="preserve"> </w:t>
      </w:r>
      <w:r w:rsidRPr="0004469F">
        <w:rPr>
          <w:sz w:val="28"/>
          <w:szCs w:val="28"/>
        </w:rPr>
        <w:t>и обучающимся.</w:t>
      </w:r>
    </w:p>
    <w:p w14:paraId="78D4E35A" w14:textId="77777777" w:rsidR="006754EA" w:rsidRDefault="006754EA" w:rsidP="005A2024">
      <w:pPr>
        <w:tabs>
          <w:tab w:val="left" w:pos="9354"/>
        </w:tabs>
        <w:ind w:right="139" w:firstLine="709"/>
        <w:jc w:val="both"/>
        <w:rPr>
          <w:sz w:val="28"/>
          <w:szCs w:val="28"/>
        </w:rPr>
      </w:pPr>
      <w:r w:rsidRPr="0004469F">
        <w:rPr>
          <w:sz w:val="28"/>
          <w:szCs w:val="28"/>
        </w:rPr>
        <w:t>Процесс тактической подготовки может быть организован в различных формах:</w:t>
      </w:r>
      <w:r>
        <w:rPr>
          <w:sz w:val="28"/>
          <w:szCs w:val="28"/>
        </w:rPr>
        <w:t xml:space="preserve"> </w:t>
      </w:r>
      <w:r w:rsidRPr="0004469F">
        <w:rPr>
          <w:sz w:val="28"/>
          <w:szCs w:val="28"/>
        </w:rPr>
        <w:t>приобретение знаний по спортивной тактике в устной форме; освоение тактических приемов, их</w:t>
      </w:r>
      <w:r>
        <w:rPr>
          <w:sz w:val="28"/>
          <w:szCs w:val="28"/>
        </w:rPr>
        <w:t xml:space="preserve"> </w:t>
      </w:r>
      <w:r w:rsidRPr="0004469F">
        <w:rPr>
          <w:sz w:val="28"/>
          <w:szCs w:val="28"/>
        </w:rPr>
        <w:t>комбинаций и вариантов</w:t>
      </w:r>
      <w:r>
        <w:rPr>
          <w:sz w:val="28"/>
          <w:szCs w:val="28"/>
        </w:rPr>
        <w:t xml:space="preserve"> при </w:t>
      </w:r>
      <w:r w:rsidRPr="0004469F">
        <w:rPr>
          <w:sz w:val="28"/>
          <w:szCs w:val="28"/>
        </w:rPr>
        <w:t>приобретени</w:t>
      </w:r>
      <w:r>
        <w:rPr>
          <w:sz w:val="28"/>
          <w:szCs w:val="28"/>
        </w:rPr>
        <w:t>и</w:t>
      </w:r>
      <w:r w:rsidRPr="0004469F">
        <w:rPr>
          <w:sz w:val="28"/>
          <w:szCs w:val="28"/>
        </w:rPr>
        <w:t xml:space="preserve"> совершенных тактических умений и навыков в</w:t>
      </w:r>
      <w:r>
        <w:rPr>
          <w:sz w:val="28"/>
          <w:szCs w:val="28"/>
        </w:rPr>
        <w:t xml:space="preserve"> </w:t>
      </w:r>
      <w:r w:rsidRPr="0004469F">
        <w:rPr>
          <w:sz w:val="28"/>
          <w:szCs w:val="28"/>
        </w:rPr>
        <w:t>упражнениях на учебно-тренировочных занятиях; дистанционное изучение возможностей</w:t>
      </w:r>
      <w:r>
        <w:rPr>
          <w:sz w:val="28"/>
          <w:szCs w:val="28"/>
        </w:rPr>
        <w:t xml:space="preserve"> </w:t>
      </w:r>
      <w:r w:rsidRPr="0004469F">
        <w:rPr>
          <w:sz w:val="28"/>
          <w:szCs w:val="28"/>
        </w:rPr>
        <w:t>противников и условий предстоящих соревнований и др.</w:t>
      </w:r>
    </w:p>
    <w:p w14:paraId="6B244F52" w14:textId="5FCEDF88" w:rsidR="006754EA" w:rsidRPr="00246598" w:rsidRDefault="006754EA" w:rsidP="002A26F5">
      <w:pPr>
        <w:ind w:right="-1" w:firstLine="851"/>
        <w:jc w:val="center"/>
        <w:rPr>
          <w:b/>
          <w:i/>
          <w:sz w:val="28"/>
          <w:szCs w:val="28"/>
        </w:rPr>
      </w:pPr>
      <w:r w:rsidRPr="00246598">
        <w:rPr>
          <w:b/>
          <w:i/>
          <w:sz w:val="28"/>
          <w:szCs w:val="28"/>
        </w:rPr>
        <w:t>Примерные игровые упражнения</w:t>
      </w:r>
      <w:r w:rsidR="002A26F5">
        <w:rPr>
          <w:b/>
          <w:i/>
          <w:sz w:val="28"/>
          <w:szCs w:val="28"/>
        </w:rPr>
        <w:t xml:space="preserve"> </w:t>
      </w:r>
      <w:r w:rsidRPr="00246598">
        <w:rPr>
          <w:b/>
          <w:i/>
          <w:sz w:val="28"/>
          <w:szCs w:val="28"/>
        </w:rPr>
        <w:t>с использованием различных ударов и тактических комбинаций</w:t>
      </w:r>
    </w:p>
    <w:p w14:paraId="6B03F20D" w14:textId="77777777" w:rsidR="006754EA" w:rsidRPr="00A15523" w:rsidRDefault="006754EA" w:rsidP="00A66F35">
      <w:pPr>
        <w:ind w:right="-1" w:firstLine="709"/>
        <w:jc w:val="both"/>
        <w:rPr>
          <w:sz w:val="28"/>
          <w:szCs w:val="28"/>
        </w:rPr>
      </w:pPr>
      <w:r w:rsidRPr="00A15523">
        <w:rPr>
          <w:sz w:val="28"/>
          <w:szCs w:val="28"/>
        </w:rPr>
        <w:t>1. Выход к сетке после подачи с дальнейшим выполнением завершающего обычного удара с лета</w:t>
      </w:r>
      <w:r>
        <w:rPr>
          <w:sz w:val="28"/>
          <w:szCs w:val="28"/>
        </w:rPr>
        <w:t xml:space="preserve"> </w:t>
      </w:r>
      <w:r w:rsidRPr="00A15523">
        <w:rPr>
          <w:sz w:val="28"/>
          <w:szCs w:val="28"/>
        </w:rPr>
        <w:t>или удара над головой.</w:t>
      </w:r>
    </w:p>
    <w:p w14:paraId="1169C0E8" w14:textId="77777777" w:rsidR="006754EA" w:rsidRPr="00A15523" w:rsidRDefault="006754EA" w:rsidP="00A66F35">
      <w:pPr>
        <w:ind w:right="-1" w:firstLine="709"/>
        <w:jc w:val="both"/>
        <w:rPr>
          <w:sz w:val="28"/>
          <w:szCs w:val="28"/>
        </w:rPr>
      </w:pPr>
      <w:r w:rsidRPr="00A15523">
        <w:rPr>
          <w:sz w:val="28"/>
          <w:szCs w:val="28"/>
        </w:rPr>
        <w:t>2. Прием подачи активным ударом по восходящему мячу с выходом к сетке и дальнейшим</w:t>
      </w:r>
      <w:r>
        <w:rPr>
          <w:sz w:val="28"/>
          <w:szCs w:val="28"/>
        </w:rPr>
        <w:t xml:space="preserve"> </w:t>
      </w:r>
      <w:r w:rsidRPr="00A15523">
        <w:rPr>
          <w:sz w:val="28"/>
          <w:szCs w:val="28"/>
        </w:rPr>
        <w:t>выполнением завершающего обычного удара с лета или удара над головой.</w:t>
      </w:r>
    </w:p>
    <w:p w14:paraId="211A3237" w14:textId="77777777" w:rsidR="006754EA" w:rsidRPr="00A15523" w:rsidRDefault="006754EA" w:rsidP="00A66F35">
      <w:pPr>
        <w:ind w:right="-1" w:firstLine="709"/>
        <w:jc w:val="both"/>
        <w:rPr>
          <w:sz w:val="28"/>
          <w:szCs w:val="28"/>
        </w:rPr>
      </w:pPr>
      <w:r w:rsidRPr="00A15523">
        <w:rPr>
          <w:sz w:val="28"/>
          <w:szCs w:val="28"/>
        </w:rPr>
        <w:t>3. Выход к сетке после различных ударов с последующим выполнением укороченного удара с</w:t>
      </w:r>
      <w:r>
        <w:rPr>
          <w:sz w:val="28"/>
          <w:szCs w:val="28"/>
        </w:rPr>
        <w:t xml:space="preserve"> </w:t>
      </w:r>
      <w:r w:rsidRPr="00A15523">
        <w:rPr>
          <w:sz w:val="28"/>
          <w:szCs w:val="28"/>
        </w:rPr>
        <w:t>лета.</w:t>
      </w:r>
    </w:p>
    <w:p w14:paraId="050528B9" w14:textId="77777777" w:rsidR="006754EA" w:rsidRPr="00A15523" w:rsidRDefault="006754EA" w:rsidP="00A66F35">
      <w:pPr>
        <w:ind w:right="-1" w:firstLine="709"/>
        <w:jc w:val="both"/>
        <w:rPr>
          <w:sz w:val="28"/>
          <w:szCs w:val="28"/>
        </w:rPr>
      </w:pPr>
      <w:r w:rsidRPr="00A15523">
        <w:rPr>
          <w:sz w:val="28"/>
          <w:szCs w:val="28"/>
        </w:rPr>
        <w:t>4. Вызов партнера к сетке с помощью укороченного удара с последующим выполнением низкого</w:t>
      </w:r>
      <w:r>
        <w:rPr>
          <w:sz w:val="28"/>
          <w:szCs w:val="28"/>
        </w:rPr>
        <w:t xml:space="preserve"> </w:t>
      </w:r>
      <w:r w:rsidRPr="00A15523">
        <w:rPr>
          <w:sz w:val="28"/>
          <w:szCs w:val="28"/>
        </w:rPr>
        <w:t>обводящего удара или «свечи».</w:t>
      </w:r>
    </w:p>
    <w:p w14:paraId="31F7F249" w14:textId="77777777" w:rsidR="006754EA" w:rsidRPr="00A15523" w:rsidRDefault="006754EA" w:rsidP="00A66F35">
      <w:pPr>
        <w:ind w:right="-1" w:firstLine="709"/>
        <w:jc w:val="both"/>
        <w:rPr>
          <w:sz w:val="28"/>
          <w:szCs w:val="28"/>
        </w:rPr>
      </w:pPr>
      <w:r w:rsidRPr="00A15523">
        <w:rPr>
          <w:sz w:val="28"/>
          <w:szCs w:val="28"/>
        </w:rPr>
        <w:t>5. Завершение комбинации укороченным ударом по отскочившему мячу после нескольких ударов</w:t>
      </w:r>
      <w:r>
        <w:rPr>
          <w:sz w:val="28"/>
          <w:szCs w:val="28"/>
        </w:rPr>
        <w:t xml:space="preserve"> </w:t>
      </w:r>
      <w:r w:rsidRPr="00A15523">
        <w:rPr>
          <w:sz w:val="28"/>
          <w:szCs w:val="28"/>
        </w:rPr>
        <w:t>с задней линии.</w:t>
      </w:r>
    </w:p>
    <w:p w14:paraId="1016B363" w14:textId="77777777" w:rsidR="006754EA" w:rsidRPr="00A15523" w:rsidRDefault="006754EA" w:rsidP="00A66F35">
      <w:pPr>
        <w:ind w:right="-1" w:firstLine="709"/>
        <w:jc w:val="both"/>
        <w:rPr>
          <w:sz w:val="28"/>
          <w:szCs w:val="28"/>
        </w:rPr>
      </w:pPr>
      <w:r w:rsidRPr="00A15523">
        <w:rPr>
          <w:sz w:val="28"/>
          <w:szCs w:val="28"/>
        </w:rPr>
        <w:t>6. Упражнения, проводимые в высоком и максимальном темпе, с частым использованием ударов</w:t>
      </w:r>
      <w:r>
        <w:rPr>
          <w:sz w:val="28"/>
          <w:szCs w:val="28"/>
        </w:rPr>
        <w:t xml:space="preserve"> </w:t>
      </w:r>
      <w:r w:rsidRPr="00A15523">
        <w:rPr>
          <w:sz w:val="28"/>
          <w:szCs w:val="28"/>
        </w:rPr>
        <w:t>по восходящему мячу и периодическим использованием специальных мишеней для развития</w:t>
      </w:r>
      <w:r>
        <w:rPr>
          <w:sz w:val="28"/>
          <w:szCs w:val="28"/>
        </w:rPr>
        <w:t xml:space="preserve"> </w:t>
      </w:r>
      <w:r w:rsidRPr="00A15523">
        <w:rPr>
          <w:sz w:val="28"/>
          <w:szCs w:val="28"/>
        </w:rPr>
        <w:t>точности ударов.</w:t>
      </w:r>
    </w:p>
    <w:p w14:paraId="51ECA0C6" w14:textId="77777777" w:rsidR="006754EA" w:rsidRPr="00A15523" w:rsidRDefault="006754EA" w:rsidP="00A66F35">
      <w:pPr>
        <w:ind w:right="-1" w:firstLine="709"/>
        <w:jc w:val="both"/>
        <w:rPr>
          <w:sz w:val="28"/>
          <w:szCs w:val="28"/>
        </w:rPr>
      </w:pPr>
      <w:r w:rsidRPr="00A15523">
        <w:rPr>
          <w:sz w:val="28"/>
          <w:szCs w:val="28"/>
        </w:rPr>
        <w:t>7. Одиночные и парные тренировочные и учебные игры со счетом с выполнением тактических</w:t>
      </w:r>
      <w:r>
        <w:rPr>
          <w:sz w:val="28"/>
          <w:szCs w:val="28"/>
        </w:rPr>
        <w:t xml:space="preserve"> </w:t>
      </w:r>
      <w:r w:rsidRPr="00A15523">
        <w:rPr>
          <w:sz w:val="28"/>
          <w:szCs w:val="28"/>
        </w:rPr>
        <w:t>задач по заданию, игры соревновательного характера с различными противниками.</w:t>
      </w:r>
    </w:p>
    <w:p w14:paraId="7DE0B487" w14:textId="77777777" w:rsidR="006754EA" w:rsidRDefault="006754EA" w:rsidP="00A66F35">
      <w:pPr>
        <w:ind w:right="-1" w:firstLine="709"/>
        <w:jc w:val="both"/>
        <w:rPr>
          <w:sz w:val="28"/>
          <w:szCs w:val="28"/>
        </w:rPr>
      </w:pPr>
      <w:r w:rsidRPr="00A15523">
        <w:rPr>
          <w:sz w:val="28"/>
          <w:szCs w:val="28"/>
        </w:rPr>
        <w:t>Необходимо использовать различные варианты игровых упражнений. Выбор упражнений с</w:t>
      </w:r>
      <w:r>
        <w:rPr>
          <w:sz w:val="28"/>
          <w:szCs w:val="28"/>
        </w:rPr>
        <w:t xml:space="preserve"> </w:t>
      </w:r>
      <w:r w:rsidRPr="00A15523">
        <w:rPr>
          <w:sz w:val="28"/>
          <w:szCs w:val="28"/>
        </w:rPr>
        <w:t>учетом степени их сложности производится тренером, исходя из собственного</w:t>
      </w:r>
      <w:r>
        <w:rPr>
          <w:sz w:val="28"/>
          <w:szCs w:val="28"/>
        </w:rPr>
        <w:t xml:space="preserve"> </w:t>
      </w:r>
      <w:r w:rsidRPr="00A15523">
        <w:rPr>
          <w:sz w:val="28"/>
          <w:szCs w:val="28"/>
        </w:rPr>
        <w:t xml:space="preserve">опыта и подготовленности </w:t>
      </w:r>
      <w:r>
        <w:rPr>
          <w:sz w:val="28"/>
          <w:szCs w:val="28"/>
        </w:rPr>
        <w:t>обучающихся</w:t>
      </w:r>
      <w:r w:rsidRPr="00A15523">
        <w:rPr>
          <w:sz w:val="28"/>
          <w:szCs w:val="28"/>
        </w:rPr>
        <w:t>.</w:t>
      </w:r>
    </w:p>
    <w:p w14:paraId="307A8EC3" w14:textId="77777777" w:rsidR="006754EA" w:rsidRDefault="006754EA" w:rsidP="00A66F35">
      <w:pPr>
        <w:ind w:right="-1" w:firstLine="709"/>
        <w:jc w:val="both"/>
        <w:rPr>
          <w:sz w:val="28"/>
          <w:szCs w:val="28"/>
        </w:rPr>
      </w:pPr>
    </w:p>
    <w:p w14:paraId="68C3A215" w14:textId="77777777" w:rsidR="006754EA" w:rsidRPr="00380269" w:rsidRDefault="006754EA" w:rsidP="00A66F35">
      <w:pPr>
        <w:ind w:right="-1" w:firstLine="709"/>
        <w:jc w:val="both"/>
        <w:rPr>
          <w:sz w:val="28"/>
          <w:szCs w:val="28"/>
        </w:rPr>
      </w:pPr>
      <w:r w:rsidRPr="00380269">
        <w:rPr>
          <w:sz w:val="28"/>
          <w:szCs w:val="28"/>
        </w:rPr>
        <w:t>Кто делает меньше ошибок, тот и выигрывает встречу. В каждой конкретной игровой</w:t>
      </w:r>
      <w:r>
        <w:rPr>
          <w:sz w:val="28"/>
          <w:szCs w:val="28"/>
        </w:rPr>
        <w:t xml:space="preserve"> </w:t>
      </w:r>
      <w:r w:rsidRPr="00380269">
        <w:rPr>
          <w:sz w:val="28"/>
          <w:szCs w:val="28"/>
        </w:rPr>
        <w:t>ситуации необходимо направлять сопернику мяч таким образом, чтобы его ответные действия</w:t>
      </w:r>
      <w:r>
        <w:rPr>
          <w:sz w:val="28"/>
          <w:szCs w:val="28"/>
        </w:rPr>
        <w:t xml:space="preserve"> </w:t>
      </w:r>
      <w:r w:rsidRPr="00380269">
        <w:rPr>
          <w:sz w:val="28"/>
          <w:szCs w:val="28"/>
        </w:rPr>
        <w:t>позволяли игроку либо развивать атаку, либо завершать розыгрыш очка в свою пользу.</w:t>
      </w:r>
    </w:p>
    <w:p w14:paraId="342DF844" w14:textId="77777777" w:rsidR="006754EA" w:rsidRPr="00380269" w:rsidRDefault="006754EA" w:rsidP="00A66F35">
      <w:pPr>
        <w:ind w:right="-1" w:firstLine="709"/>
        <w:jc w:val="both"/>
        <w:rPr>
          <w:sz w:val="28"/>
          <w:szCs w:val="28"/>
        </w:rPr>
      </w:pPr>
      <w:r w:rsidRPr="00380269">
        <w:rPr>
          <w:sz w:val="28"/>
          <w:szCs w:val="28"/>
        </w:rPr>
        <w:t>При выполнении завершающих действий в розыгрыше очка длина и скорость полета мяча</w:t>
      </w:r>
      <w:r>
        <w:rPr>
          <w:sz w:val="28"/>
          <w:szCs w:val="28"/>
        </w:rPr>
        <w:t xml:space="preserve"> </w:t>
      </w:r>
      <w:r w:rsidRPr="00380269">
        <w:rPr>
          <w:sz w:val="28"/>
          <w:szCs w:val="28"/>
        </w:rPr>
        <w:t>должны соответствовать конкретной тактической ситуации на площадке.</w:t>
      </w:r>
    </w:p>
    <w:p w14:paraId="629A0D1C" w14:textId="77777777" w:rsidR="006754EA" w:rsidRPr="00380269" w:rsidRDefault="006754EA" w:rsidP="00A66F35">
      <w:pPr>
        <w:ind w:right="-1" w:firstLine="709"/>
        <w:jc w:val="both"/>
        <w:rPr>
          <w:sz w:val="28"/>
          <w:szCs w:val="28"/>
        </w:rPr>
      </w:pPr>
      <w:r w:rsidRPr="00380269">
        <w:rPr>
          <w:sz w:val="28"/>
          <w:szCs w:val="28"/>
        </w:rPr>
        <w:t>Удар по линии следует выполнять в виде мощной атаки слегка подкрученным ударом, а</w:t>
      </w:r>
      <w:r>
        <w:rPr>
          <w:sz w:val="28"/>
          <w:szCs w:val="28"/>
        </w:rPr>
        <w:t xml:space="preserve"> </w:t>
      </w:r>
      <w:r w:rsidRPr="00380269">
        <w:rPr>
          <w:sz w:val="28"/>
          <w:szCs w:val="28"/>
        </w:rPr>
        <w:t>короткого кросса – с сильным вращением мяча.</w:t>
      </w:r>
    </w:p>
    <w:p w14:paraId="4AF5E528" w14:textId="77777777" w:rsidR="006754EA" w:rsidRPr="00380269" w:rsidRDefault="006754EA" w:rsidP="00A66F35">
      <w:pPr>
        <w:ind w:right="-1" w:firstLine="709"/>
        <w:jc w:val="both"/>
        <w:rPr>
          <w:sz w:val="28"/>
          <w:szCs w:val="28"/>
        </w:rPr>
      </w:pPr>
      <w:r w:rsidRPr="00380269">
        <w:rPr>
          <w:sz w:val="28"/>
          <w:szCs w:val="28"/>
        </w:rPr>
        <w:t>Каждый теннисист имеет в своем арсенале коронные удары, в то же время его задача состоит</w:t>
      </w:r>
      <w:r>
        <w:rPr>
          <w:sz w:val="28"/>
          <w:szCs w:val="28"/>
        </w:rPr>
        <w:t xml:space="preserve"> </w:t>
      </w:r>
      <w:r w:rsidRPr="00380269">
        <w:rPr>
          <w:sz w:val="28"/>
          <w:szCs w:val="28"/>
        </w:rPr>
        <w:t>в том, чтобы не дать возможность использовать подобные удары своему сопернику.</w:t>
      </w:r>
      <w:r w:rsidRPr="007E5748">
        <w:rPr>
          <w:sz w:val="28"/>
          <w:szCs w:val="28"/>
        </w:rPr>
        <w:t xml:space="preserve"> </w:t>
      </w:r>
      <w:r w:rsidRPr="00317CF6">
        <w:rPr>
          <w:sz w:val="28"/>
          <w:szCs w:val="28"/>
        </w:rPr>
        <w:t>Любой выполненный удар должен оцениваться высокой качественной оценкой.</w:t>
      </w:r>
    </w:p>
    <w:p w14:paraId="5664FE48" w14:textId="77777777" w:rsidR="006754EA" w:rsidRPr="00380269" w:rsidRDefault="006754EA" w:rsidP="00A66F35">
      <w:pPr>
        <w:ind w:right="-1" w:firstLine="709"/>
        <w:jc w:val="both"/>
        <w:rPr>
          <w:sz w:val="28"/>
          <w:szCs w:val="28"/>
        </w:rPr>
      </w:pPr>
      <w:r w:rsidRPr="00380269">
        <w:rPr>
          <w:sz w:val="28"/>
          <w:szCs w:val="28"/>
        </w:rPr>
        <w:lastRenderedPageBreak/>
        <w:t>Для того чтобы научиться ценить каждый удар, необходимо тренировать, розыгрыш очка с пяти</w:t>
      </w:r>
      <w:r>
        <w:rPr>
          <w:sz w:val="28"/>
          <w:szCs w:val="28"/>
        </w:rPr>
        <w:t xml:space="preserve"> </w:t>
      </w:r>
      <w:r w:rsidRPr="00380269">
        <w:rPr>
          <w:sz w:val="28"/>
          <w:szCs w:val="28"/>
        </w:rPr>
        <w:t xml:space="preserve">ударов, с </w:t>
      </w:r>
      <w:r>
        <w:rPr>
          <w:sz w:val="28"/>
          <w:szCs w:val="28"/>
        </w:rPr>
        <w:t xml:space="preserve">четырех, с трех, двух и одного. </w:t>
      </w:r>
      <w:r w:rsidRPr="00380269">
        <w:rPr>
          <w:sz w:val="28"/>
          <w:szCs w:val="28"/>
        </w:rPr>
        <w:t>Но как только при розыгрыше того или иного очка с</w:t>
      </w:r>
      <w:r>
        <w:rPr>
          <w:sz w:val="28"/>
          <w:szCs w:val="28"/>
        </w:rPr>
        <w:t xml:space="preserve"> </w:t>
      </w:r>
      <w:r w:rsidRPr="00380269">
        <w:rPr>
          <w:sz w:val="28"/>
          <w:szCs w:val="28"/>
        </w:rPr>
        <w:t>обусловленным количеством ударов происходит ошибка – следует возвратиться к розыгрышу очка</w:t>
      </w:r>
      <w:r>
        <w:rPr>
          <w:sz w:val="28"/>
          <w:szCs w:val="28"/>
        </w:rPr>
        <w:t xml:space="preserve"> </w:t>
      </w:r>
      <w:r w:rsidRPr="00380269">
        <w:rPr>
          <w:sz w:val="28"/>
          <w:szCs w:val="28"/>
        </w:rPr>
        <w:t>вновь.</w:t>
      </w:r>
    </w:p>
    <w:p w14:paraId="7B7BE652" w14:textId="77777777" w:rsidR="006754EA" w:rsidRPr="00380269" w:rsidRDefault="006754EA" w:rsidP="00A66F35">
      <w:pPr>
        <w:ind w:right="-1" w:firstLine="709"/>
        <w:jc w:val="both"/>
        <w:rPr>
          <w:sz w:val="28"/>
          <w:szCs w:val="28"/>
        </w:rPr>
      </w:pPr>
      <w:r w:rsidRPr="00380269">
        <w:rPr>
          <w:sz w:val="28"/>
          <w:szCs w:val="28"/>
        </w:rPr>
        <w:t>Удары игрока должны быть скрытными, а тактические решения неожиданными. Соперника</w:t>
      </w:r>
      <w:r>
        <w:rPr>
          <w:sz w:val="28"/>
          <w:szCs w:val="28"/>
        </w:rPr>
        <w:t xml:space="preserve"> </w:t>
      </w:r>
      <w:r w:rsidRPr="00380269">
        <w:rPr>
          <w:sz w:val="28"/>
          <w:szCs w:val="28"/>
        </w:rPr>
        <w:t>постоянно необходимо держать в неведении, не позволяя тем самым ему предугадывать</w:t>
      </w:r>
      <w:r>
        <w:rPr>
          <w:sz w:val="28"/>
          <w:szCs w:val="28"/>
        </w:rPr>
        <w:t xml:space="preserve"> </w:t>
      </w:r>
      <w:r w:rsidRPr="00380269">
        <w:rPr>
          <w:sz w:val="28"/>
          <w:szCs w:val="28"/>
        </w:rPr>
        <w:t>выполнение игроком последующих технико-тактических действий.</w:t>
      </w:r>
    </w:p>
    <w:p w14:paraId="5B3FD3A5" w14:textId="77777777" w:rsidR="006754EA" w:rsidRPr="00317CF6" w:rsidRDefault="006754EA" w:rsidP="00A66F35">
      <w:pPr>
        <w:ind w:right="-1" w:firstLine="709"/>
        <w:jc w:val="both"/>
        <w:rPr>
          <w:sz w:val="28"/>
          <w:szCs w:val="28"/>
        </w:rPr>
      </w:pPr>
      <w:r w:rsidRPr="00380269">
        <w:rPr>
          <w:sz w:val="28"/>
          <w:szCs w:val="28"/>
        </w:rPr>
        <w:t>Использование в игре нестандартных ударов (обратные кроссы, двойные линии) открывают</w:t>
      </w:r>
      <w:r>
        <w:rPr>
          <w:sz w:val="28"/>
          <w:szCs w:val="28"/>
        </w:rPr>
        <w:t xml:space="preserve"> </w:t>
      </w:r>
      <w:r w:rsidRPr="00380269">
        <w:rPr>
          <w:sz w:val="28"/>
          <w:szCs w:val="28"/>
        </w:rPr>
        <w:t>возможности для проведения скрытной игры. Так, с помощью нескольких обратных кроссов справа</w:t>
      </w:r>
      <w:r>
        <w:rPr>
          <w:sz w:val="28"/>
          <w:szCs w:val="28"/>
        </w:rPr>
        <w:t xml:space="preserve"> </w:t>
      </w:r>
      <w:r w:rsidRPr="00380269">
        <w:rPr>
          <w:sz w:val="28"/>
          <w:szCs w:val="28"/>
        </w:rPr>
        <w:t>эффективным может быть удар справа с отскока обратной (двойной) линией.</w:t>
      </w:r>
      <w:r w:rsidRPr="007E5748">
        <w:rPr>
          <w:sz w:val="28"/>
          <w:szCs w:val="28"/>
        </w:rPr>
        <w:t xml:space="preserve"> </w:t>
      </w:r>
      <w:r w:rsidRPr="00317CF6">
        <w:rPr>
          <w:sz w:val="28"/>
          <w:szCs w:val="28"/>
        </w:rPr>
        <w:t xml:space="preserve">Подобное упражнение можно выполнить в другую сторону, завершая его ударом слева с отскока обратной линией. </w:t>
      </w:r>
    </w:p>
    <w:p w14:paraId="3AA74486" w14:textId="77777777" w:rsidR="006754EA" w:rsidRDefault="006754EA" w:rsidP="00A66F35">
      <w:pPr>
        <w:ind w:right="-1" w:firstLine="709"/>
        <w:jc w:val="both"/>
        <w:rPr>
          <w:sz w:val="28"/>
          <w:szCs w:val="28"/>
        </w:rPr>
      </w:pPr>
      <w:r w:rsidRPr="00317CF6">
        <w:rPr>
          <w:sz w:val="28"/>
          <w:szCs w:val="28"/>
        </w:rPr>
        <w:t>Подача должна лишить инициативы соперника в розыгрыше очка, а ее прием ограничивать преимущества подающего.</w:t>
      </w:r>
    </w:p>
    <w:p w14:paraId="1C8121B2" w14:textId="6DDC512C" w:rsidR="006754EA" w:rsidRPr="0093518B" w:rsidRDefault="006754EA" w:rsidP="0093518B">
      <w:pPr>
        <w:pStyle w:val="ad"/>
        <w:ind w:left="450" w:right="-1"/>
        <w:jc w:val="center"/>
        <w:rPr>
          <w:b/>
          <w:i/>
          <w:iCs/>
          <w:sz w:val="28"/>
          <w:szCs w:val="28"/>
        </w:rPr>
      </w:pPr>
      <w:r w:rsidRPr="0093518B">
        <w:rPr>
          <w:b/>
          <w:i/>
          <w:iCs/>
          <w:sz w:val="28"/>
          <w:szCs w:val="28"/>
        </w:rPr>
        <w:t>Психологическая подготовка</w:t>
      </w:r>
    </w:p>
    <w:p w14:paraId="20F65BDE" w14:textId="77777777" w:rsidR="006754EA" w:rsidRPr="00E409D0" w:rsidRDefault="006754EA" w:rsidP="00FA791F">
      <w:pPr>
        <w:pStyle w:val="ad"/>
        <w:ind w:left="0" w:right="-1" w:firstLine="709"/>
        <w:jc w:val="both"/>
        <w:rPr>
          <w:sz w:val="28"/>
          <w:szCs w:val="28"/>
        </w:rPr>
      </w:pPr>
      <w:r w:rsidRPr="00E409D0">
        <w:rPr>
          <w:sz w:val="28"/>
          <w:szCs w:val="28"/>
        </w:rPr>
        <w:t>Психологическая подготовка является постоянной и неотъемлемой составной частью</w:t>
      </w:r>
      <w:r>
        <w:rPr>
          <w:sz w:val="28"/>
          <w:szCs w:val="28"/>
        </w:rPr>
        <w:t xml:space="preserve"> </w:t>
      </w:r>
      <w:r w:rsidRPr="00E409D0">
        <w:rPr>
          <w:sz w:val="28"/>
          <w:szCs w:val="28"/>
        </w:rPr>
        <w:t>учебно-тренировочного и соревновательного процесса на всех этапах подготовки. Психологическая</w:t>
      </w:r>
      <w:r>
        <w:rPr>
          <w:sz w:val="28"/>
          <w:szCs w:val="28"/>
        </w:rPr>
        <w:t xml:space="preserve"> </w:t>
      </w:r>
      <w:r w:rsidRPr="00E409D0">
        <w:rPr>
          <w:sz w:val="28"/>
          <w:szCs w:val="28"/>
        </w:rPr>
        <w:t>подготовка предусматривает формирование личности обучающегося и межличностных отношений,</w:t>
      </w:r>
      <w:r>
        <w:rPr>
          <w:sz w:val="28"/>
          <w:szCs w:val="28"/>
        </w:rPr>
        <w:t xml:space="preserve"> </w:t>
      </w:r>
      <w:r w:rsidRPr="00E409D0">
        <w:rPr>
          <w:sz w:val="28"/>
          <w:szCs w:val="28"/>
        </w:rPr>
        <w:t>развитие спортивного интеллекта, психологических функций и психомоторных качеств.</w:t>
      </w:r>
    </w:p>
    <w:p w14:paraId="262F21F3" w14:textId="77777777" w:rsidR="006754EA" w:rsidRPr="00E409D0" w:rsidRDefault="006754EA" w:rsidP="00FA791F">
      <w:pPr>
        <w:pStyle w:val="ad"/>
        <w:ind w:left="0" w:right="-1" w:firstLine="709"/>
        <w:jc w:val="both"/>
        <w:rPr>
          <w:sz w:val="28"/>
          <w:szCs w:val="28"/>
        </w:rPr>
      </w:pPr>
      <w:r w:rsidRPr="00E409D0">
        <w:rPr>
          <w:b/>
          <w:i/>
          <w:sz w:val="28"/>
          <w:szCs w:val="28"/>
        </w:rPr>
        <w:t>Общая психологическая подготовка</w:t>
      </w:r>
      <w:r w:rsidRPr="00E409D0">
        <w:rPr>
          <w:sz w:val="28"/>
          <w:szCs w:val="28"/>
        </w:rPr>
        <w:t xml:space="preserve"> – формирование и развитие универсальных свойств личности</w:t>
      </w:r>
      <w:r>
        <w:rPr>
          <w:sz w:val="28"/>
          <w:szCs w:val="28"/>
        </w:rPr>
        <w:t xml:space="preserve"> </w:t>
      </w:r>
      <w:r w:rsidRPr="00E409D0">
        <w:rPr>
          <w:sz w:val="28"/>
          <w:szCs w:val="28"/>
        </w:rPr>
        <w:t>и психических качеств (подготовленности к длительному учебно-тренировочному процессу;</w:t>
      </w:r>
      <w:r>
        <w:rPr>
          <w:sz w:val="28"/>
          <w:szCs w:val="28"/>
        </w:rPr>
        <w:t xml:space="preserve"> </w:t>
      </w:r>
      <w:r w:rsidRPr="00E409D0">
        <w:rPr>
          <w:sz w:val="28"/>
          <w:szCs w:val="28"/>
        </w:rPr>
        <w:t>социально-психологическая подготовленность; волевая и мотивационная подготовка).</w:t>
      </w:r>
    </w:p>
    <w:p w14:paraId="793639FF" w14:textId="77777777" w:rsidR="006754EA" w:rsidRPr="00E409D0" w:rsidRDefault="006754EA" w:rsidP="00FA791F">
      <w:pPr>
        <w:pStyle w:val="ad"/>
        <w:ind w:left="0" w:right="-1" w:firstLine="709"/>
        <w:jc w:val="both"/>
        <w:rPr>
          <w:sz w:val="28"/>
          <w:szCs w:val="28"/>
        </w:rPr>
      </w:pPr>
      <w:r w:rsidRPr="00E409D0">
        <w:rPr>
          <w:b/>
          <w:i/>
          <w:sz w:val="28"/>
          <w:szCs w:val="28"/>
        </w:rPr>
        <w:t>Специальная психологическая подготовка</w:t>
      </w:r>
      <w:r w:rsidRPr="00E409D0">
        <w:rPr>
          <w:sz w:val="28"/>
          <w:szCs w:val="28"/>
        </w:rPr>
        <w:t xml:space="preserve"> – формирование и развитие психических качеств и</w:t>
      </w:r>
      <w:r>
        <w:rPr>
          <w:sz w:val="28"/>
          <w:szCs w:val="28"/>
        </w:rPr>
        <w:t xml:space="preserve"> </w:t>
      </w:r>
      <w:r w:rsidRPr="00E409D0">
        <w:rPr>
          <w:sz w:val="28"/>
          <w:szCs w:val="28"/>
        </w:rPr>
        <w:t>свойств личности обучающихся, способствующих успеху в особых конкретных условиях</w:t>
      </w:r>
      <w:r>
        <w:rPr>
          <w:sz w:val="28"/>
          <w:szCs w:val="28"/>
        </w:rPr>
        <w:t xml:space="preserve"> </w:t>
      </w:r>
      <w:r w:rsidRPr="00E409D0">
        <w:rPr>
          <w:sz w:val="28"/>
          <w:szCs w:val="28"/>
        </w:rPr>
        <w:t>спортивной деятельности (подготовка к конкретному соревнованию, сопернику, этапу тренировки,</w:t>
      </w:r>
      <w:r>
        <w:rPr>
          <w:sz w:val="28"/>
          <w:szCs w:val="28"/>
        </w:rPr>
        <w:t xml:space="preserve"> </w:t>
      </w:r>
      <w:r w:rsidRPr="00E409D0">
        <w:rPr>
          <w:sz w:val="28"/>
          <w:szCs w:val="28"/>
        </w:rPr>
        <w:t>освоению конкретного двигательного навыка; ситуативное управление эмоциональным состоянием</w:t>
      </w:r>
      <w:r>
        <w:rPr>
          <w:sz w:val="28"/>
          <w:szCs w:val="28"/>
        </w:rPr>
        <w:t xml:space="preserve"> </w:t>
      </w:r>
      <w:r w:rsidRPr="00E409D0">
        <w:rPr>
          <w:sz w:val="28"/>
          <w:szCs w:val="28"/>
        </w:rPr>
        <w:t>и т.д.)</w:t>
      </w:r>
      <w:r w:rsidRPr="00E409D0">
        <w:rPr>
          <w:sz w:val="28"/>
          <w:szCs w:val="28"/>
        </w:rPr>
        <w:cr/>
      </w:r>
      <w:r>
        <w:rPr>
          <w:sz w:val="28"/>
          <w:szCs w:val="28"/>
        </w:rPr>
        <w:tab/>
      </w:r>
      <w:r w:rsidRPr="00E409D0">
        <w:rPr>
          <w:sz w:val="28"/>
          <w:szCs w:val="28"/>
        </w:rPr>
        <w:t>В процессе психологической подготовки</w:t>
      </w:r>
      <w:r>
        <w:rPr>
          <w:sz w:val="28"/>
          <w:szCs w:val="28"/>
        </w:rPr>
        <w:t xml:space="preserve"> н</w:t>
      </w:r>
      <w:r w:rsidRPr="00692E3A">
        <w:rPr>
          <w:sz w:val="28"/>
          <w:szCs w:val="28"/>
        </w:rPr>
        <w:t>а этапе совершенствования спортивного мастерства</w:t>
      </w:r>
      <w:r w:rsidRPr="00E409D0">
        <w:rPr>
          <w:sz w:val="28"/>
          <w:szCs w:val="28"/>
        </w:rPr>
        <w:t xml:space="preserve"> у обучающихся должны формироваться следующие</w:t>
      </w:r>
      <w:r>
        <w:rPr>
          <w:sz w:val="28"/>
          <w:szCs w:val="28"/>
        </w:rPr>
        <w:t xml:space="preserve"> </w:t>
      </w:r>
      <w:r w:rsidRPr="00E409D0">
        <w:rPr>
          <w:sz w:val="28"/>
          <w:szCs w:val="28"/>
        </w:rPr>
        <w:t>качества:</w:t>
      </w:r>
    </w:p>
    <w:p w14:paraId="305BD9DC" w14:textId="77777777" w:rsidR="006754EA" w:rsidRPr="00E409D0" w:rsidRDefault="006754EA" w:rsidP="00FA791F">
      <w:pPr>
        <w:ind w:firstLine="709"/>
        <w:jc w:val="both"/>
        <w:rPr>
          <w:sz w:val="28"/>
          <w:szCs w:val="28"/>
        </w:rPr>
      </w:pPr>
      <w:r w:rsidRPr="00E409D0">
        <w:rPr>
          <w:sz w:val="28"/>
          <w:szCs w:val="28"/>
        </w:rPr>
        <w:t xml:space="preserve">- «чемпионский» характер, т.е. </w:t>
      </w:r>
      <w:r>
        <w:rPr>
          <w:sz w:val="28"/>
          <w:szCs w:val="28"/>
        </w:rPr>
        <w:t xml:space="preserve">характер </w:t>
      </w:r>
      <w:r w:rsidRPr="00E409D0">
        <w:rPr>
          <w:sz w:val="28"/>
          <w:szCs w:val="28"/>
        </w:rPr>
        <w:t>волевого, целеустремленного, творчески мыслящего «бойца»;</w:t>
      </w:r>
      <w:r>
        <w:rPr>
          <w:sz w:val="28"/>
          <w:szCs w:val="28"/>
        </w:rPr>
        <w:t xml:space="preserve"> </w:t>
      </w:r>
      <w:r w:rsidRPr="00E409D0">
        <w:rPr>
          <w:sz w:val="28"/>
          <w:szCs w:val="28"/>
        </w:rPr>
        <w:t>высокий уровень чемпионской мотивации с неуклонным стремлением к достижению высоких и</w:t>
      </w:r>
      <w:r>
        <w:rPr>
          <w:sz w:val="28"/>
          <w:szCs w:val="28"/>
        </w:rPr>
        <w:t xml:space="preserve"> </w:t>
      </w:r>
      <w:r w:rsidRPr="00E409D0">
        <w:rPr>
          <w:sz w:val="28"/>
          <w:szCs w:val="28"/>
        </w:rPr>
        <w:t>стабильных спортивных результатов;</w:t>
      </w:r>
    </w:p>
    <w:p w14:paraId="4EC187E4" w14:textId="77777777" w:rsidR="006754EA" w:rsidRPr="00E409D0" w:rsidRDefault="006754EA" w:rsidP="00FA791F">
      <w:pPr>
        <w:ind w:firstLine="709"/>
        <w:jc w:val="both"/>
        <w:rPr>
          <w:sz w:val="28"/>
          <w:szCs w:val="28"/>
        </w:rPr>
      </w:pPr>
      <w:r w:rsidRPr="00E409D0">
        <w:rPr>
          <w:sz w:val="28"/>
          <w:szCs w:val="28"/>
        </w:rPr>
        <w:t>- высокий уровень сосредоточенности и устойчивости внимания, острой наблюдательности за</w:t>
      </w:r>
      <w:r>
        <w:rPr>
          <w:sz w:val="28"/>
          <w:szCs w:val="28"/>
        </w:rPr>
        <w:t xml:space="preserve"> </w:t>
      </w:r>
      <w:r w:rsidRPr="00E409D0">
        <w:rPr>
          <w:sz w:val="28"/>
          <w:szCs w:val="28"/>
        </w:rPr>
        <w:t>действиями противника;</w:t>
      </w:r>
    </w:p>
    <w:p w14:paraId="71870DCB" w14:textId="77777777" w:rsidR="006754EA" w:rsidRPr="00E409D0" w:rsidRDefault="006754EA" w:rsidP="00FA791F">
      <w:pPr>
        <w:ind w:firstLine="709"/>
        <w:jc w:val="both"/>
        <w:rPr>
          <w:sz w:val="28"/>
          <w:szCs w:val="28"/>
        </w:rPr>
      </w:pPr>
      <w:r w:rsidRPr="00E409D0">
        <w:rPr>
          <w:sz w:val="28"/>
          <w:szCs w:val="28"/>
        </w:rPr>
        <w:t>- способность предельно мобилизовать свои возможности для успешной</w:t>
      </w:r>
      <w:r>
        <w:rPr>
          <w:sz w:val="28"/>
          <w:szCs w:val="28"/>
        </w:rPr>
        <w:t xml:space="preserve"> </w:t>
      </w:r>
      <w:r w:rsidRPr="00E409D0">
        <w:rPr>
          <w:sz w:val="28"/>
          <w:szCs w:val="28"/>
        </w:rPr>
        <w:t>борьбы с противником;</w:t>
      </w:r>
    </w:p>
    <w:p w14:paraId="65290806" w14:textId="77777777" w:rsidR="006754EA" w:rsidRPr="00E409D0" w:rsidRDefault="006754EA" w:rsidP="00FA791F">
      <w:pPr>
        <w:ind w:firstLine="709"/>
        <w:jc w:val="both"/>
        <w:rPr>
          <w:sz w:val="28"/>
          <w:szCs w:val="28"/>
        </w:rPr>
      </w:pPr>
      <w:r w:rsidRPr="00E409D0">
        <w:rPr>
          <w:sz w:val="28"/>
          <w:szCs w:val="28"/>
        </w:rPr>
        <w:t>- целеустремленность, настойчивость, воля к победе;</w:t>
      </w:r>
    </w:p>
    <w:p w14:paraId="7225C1F1" w14:textId="77777777" w:rsidR="006754EA" w:rsidRPr="00E409D0" w:rsidRDefault="006754EA" w:rsidP="00FA791F">
      <w:pPr>
        <w:ind w:firstLine="709"/>
        <w:jc w:val="both"/>
        <w:rPr>
          <w:sz w:val="28"/>
          <w:szCs w:val="28"/>
        </w:rPr>
      </w:pPr>
      <w:r w:rsidRPr="00E409D0">
        <w:rPr>
          <w:sz w:val="28"/>
          <w:szCs w:val="28"/>
        </w:rPr>
        <w:t>- выдержка и самообладание;</w:t>
      </w:r>
    </w:p>
    <w:p w14:paraId="2D8E2CBE" w14:textId="77777777" w:rsidR="006754EA" w:rsidRPr="00E409D0" w:rsidRDefault="006754EA" w:rsidP="00FA791F">
      <w:pPr>
        <w:ind w:firstLine="709"/>
        <w:jc w:val="both"/>
        <w:rPr>
          <w:sz w:val="28"/>
          <w:szCs w:val="28"/>
        </w:rPr>
      </w:pPr>
      <w:r w:rsidRPr="00E409D0">
        <w:rPr>
          <w:sz w:val="28"/>
          <w:szCs w:val="28"/>
        </w:rPr>
        <w:t>- способность сохранять уверенный, эмоционально выдержанный «боевой» внешний вид,</w:t>
      </w:r>
      <w:r>
        <w:rPr>
          <w:sz w:val="28"/>
          <w:szCs w:val="28"/>
        </w:rPr>
        <w:t xml:space="preserve"> </w:t>
      </w:r>
      <w:r w:rsidRPr="00E409D0">
        <w:rPr>
          <w:sz w:val="28"/>
          <w:szCs w:val="28"/>
        </w:rPr>
        <w:t>являющийся одним из важных факторов психологического давления на соперника и стабилизации</w:t>
      </w:r>
      <w:r>
        <w:rPr>
          <w:sz w:val="28"/>
          <w:szCs w:val="28"/>
        </w:rPr>
        <w:t xml:space="preserve"> </w:t>
      </w:r>
      <w:r w:rsidRPr="00E409D0">
        <w:rPr>
          <w:sz w:val="28"/>
          <w:szCs w:val="28"/>
        </w:rPr>
        <w:t>своего внутреннего состояния;</w:t>
      </w:r>
    </w:p>
    <w:p w14:paraId="20141E51" w14:textId="77777777" w:rsidR="00CC4627" w:rsidRDefault="006754EA" w:rsidP="00CC4627">
      <w:pPr>
        <w:pStyle w:val="ad"/>
        <w:ind w:left="0" w:right="-1" w:firstLine="709"/>
        <w:jc w:val="both"/>
        <w:rPr>
          <w:sz w:val="28"/>
          <w:szCs w:val="28"/>
        </w:rPr>
      </w:pPr>
      <w:r w:rsidRPr="00E409D0">
        <w:rPr>
          <w:sz w:val="28"/>
          <w:szCs w:val="28"/>
        </w:rPr>
        <w:lastRenderedPageBreak/>
        <w:t>- наличие в сознании «банка памяти» наиболее ярких, успешных действий, победных игровых</w:t>
      </w:r>
      <w:r>
        <w:rPr>
          <w:sz w:val="28"/>
          <w:szCs w:val="28"/>
        </w:rPr>
        <w:t xml:space="preserve"> </w:t>
      </w:r>
      <w:r w:rsidRPr="00E409D0">
        <w:rPr>
          <w:sz w:val="28"/>
          <w:szCs w:val="28"/>
        </w:rPr>
        <w:t>ситуаций, мысленное воспроизведение которых позволяет оптимизировать психическое состояние</w:t>
      </w:r>
      <w:r>
        <w:rPr>
          <w:sz w:val="28"/>
          <w:szCs w:val="28"/>
        </w:rPr>
        <w:t xml:space="preserve"> </w:t>
      </w:r>
      <w:r w:rsidRPr="00E409D0">
        <w:rPr>
          <w:sz w:val="28"/>
          <w:szCs w:val="28"/>
        </w:rPr>
        <w:t>и осуществлят</w:t>
      </w:r>
      <w:r>
        <w:rPr>
          <w:sz w:val="28"/>
          <w:szCs w:val="28"/>
        </w:rPr>
        <w:t>ь настрой на успешные действия.</w:t>
      </w:r>
    </w:p>
    <w:p w14:paraId="4F6180BA" w14:textId="6C24A2EF" w:rsidR="009F0292" w:rsidRPr="00920EB8" w:rsidRDefault="009F0292">
      <w:pPr>
        <w:pStyle w:val="ad"/>
        <w:numPr>
          <w:ilvl w:val="1"/>
          <w:numId w:val="6"/>
        </w:numPr>
        <w:ind w:right="141"/>
        <w:jc w:val="center"/>
        <w:outlineLvl w:val="0"/>
        <w:rPr>
          <w:b/>
          <w:sz w:val="28"/>
          <w:szCs w:val="28"/>
        </w:rPr>
      </w:pPr>
      <w:bookmarkStart w:id="23" w:name="_Toc140472050"/>
      <w:r w:rsidRPr="00920EB8">
        <w:rPr>
          <w:b/>
          <w:sz w:val="28"/>
          <w:szCs w:val="28"/>
        </w:rPr>
        <w:t>Учебно-тематический план</w:t>
      </w:r>
      <w:bookmarkEnd w:id="23"/>
    </w:p>
    <w:p w14:paraId="548BA6E8" w14:textId="2D58E6C1" w:rsidR="009F0292" w:rsidRDefault="009F0292" w:rsidP="005E6BBD">
      <w:pPr>
        <w:jc w:val="both"/>
        <w:rPr>
          <w:color w:val="000000" w:themeColor="text1"/>
          <w:sz w:val="28"/>
        </w:rPr>
      </w:pPr>
    </w:p>
    <w:p w14:paraId="46994D95" w14:textId="37896313" w:rsidR="009F0292" w:rsidRDefault="009F0292" w:rsidP="005E6BBD">
      <w:pPr>
        <w:pStyle w:val="ad"/>
        <w:ind w:left="0" w:firstLine="709"/>
        <w:jc w:val="both"/>
        <w:rPr>
          <w:sz w:val="28"/>
          <w:szCs w:val="28"/>
        </w:rPr>
      </w:pPr>
      <w:r w:rsidRPr="009F0292">
        <w:rPr>
          <w:color w:val="000000" w:themeColor="text1"/>
          <w:sz w:val="28"/>
        </w:rPr>
        <w:t>Учебно-тематический план</w:t>
      </w:r>
      <w:r>
        <w:rPr>
          <w:color w:val="000000" w:themeColor="text1"/>
          <w:sz w:val="28"/>
        </w:rPr>
        <w:t xml:space="preserve"> </w:t>
      </w:r>
      <w:r>
        <w:rPr>
          <w:sz w:val="28"/>
          <w:szCs w:val="28"/>
        </w:rPr>
        <w:t xml:space="preserve">представлен в </w:t>
      </w:r>
      <w:r w:rsidRPr="00520624">
        <w:rPr>
          <w:i/>
          <w:iCs/>
          <w:sz w:val="28"/>
          <w:szCs w:val="28"/>
        </w:rPr>
        <w:t>Приложени</w:t>
      </w:r>
      <w:r w:rsidR="00B53AC5" w:rsidRPr="00520624">
        <w:rPr>
          <w:i/>
          <w:iCs/>
          <w:sz w:val="28"/>
          <w:szCs w:val="28"/>
        </w:rPr>
        <w:t>и</w:t>
      </w:r>
      <w:r w:rsidRPr="00520624">
        <w:rPr>
          <w:i/>
          <w:iCs/>
          <w:sz w:val="28"/>
          <w:szCs w:val="28"/>
        </w:rPr>
        <w:t xml:space="preserve"> № </w:t>
      </w:r>
      <w:r w:rsidR="00717E3C" w:rsidRPr="00520624">
        <w:rPr>
          <w:i/>
          <w:iCs/>
          <w:sz w:val="28"/>
          <w:szCs w:val="28"/>
        </w:rPr>
        <w:t>2</w:t>
      </w:r>
      <w:r w:rsidRPr="000C0E55">
        <w:rPr>
          <w:sz w:val="28"/>
          <w:szCs w:val="28"/>
        </w:rPr>
        <w:t>.</w:t>
      </w:r>
    </w:p>
    <w:p w14:paraId="7CCD32F9" w14:textId="77777777" w:rsidR="00B5478A" w:rsidRPr="008758E2" w:rsidRDefault="00B5478A" w:rsidP="005E6BBD">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Групповые теоретические занятия проводятся в форме бесед (15-20 минут), при проведении которых желательно использовать наглядные пособия, просмотр соревнований и изучение видеозаписей.</w:t>
      </w:r>
    </w:p>
    <w:p w14:paraId="04C4A9CE" w14:textId="717066CF" w:rsidR="003A2116" w:rsidRDefault="003A2116" w:rsidP="005E6BBD">
      <w:pPr>
        <w:spacing w:after="200" w:line="276" w:lineRule="auto"/>
        <w:jc w:val="both"/>
        <w:rPr>
          <w:color w:val="000000" w:themeColor="text1"/>
          <w:sz w:val="28"/>
        </w:rPr>
      </w:pPr>
      <w:r>
        <w:rPr>
          <w:color w:val="000000" w:themeColor="text1"/>
          <w:sz w:val="28"/>
        </w:rPr>
        <w:br w:type="page"/>
      </w:r>
    </w:p>
    <w:p w14:paraId="306D412C" w14:textId="6E3EFD04" w:rsidR="007E407F" w:rsidRDefault="007E407F">
      <w:pPr>
        <w:pStyle w:val="ad"/>
        <w:widowControl w:val="0"/>
        <w:numPr>
          <w:ilvl w:val="0"/>
          <w:numId w:val="3"/>
        </w:numPr>
        <w:ind w:left="709" w:right="141" w:firstLine="0"/>
        <w:jc w:val="center"/>
        <w:outlineLvl w:val="0"/>
        <w:rPr>
          <w:b/>
          <w:sz w:val="28"/>
          <w:szCs w:val="28"/>
        </w:rPr>
      </w:pPr>
      <w:bookmarkStart w:id="24" w:name="_Toc140472051"/>
      <w:r w:rsidRPr="0075688F">
        <w:rPr>
          <w:b/>
          <w:sz w:val="28"/>
          <w:szCs w:val="28"/>
        </w:rPr>
        <w:lastRenderedPageBreak/>
        <w:t>Особенности осуществления спортивной подготовки по отдельным спортивным дисциплинам</w:t>
      </w:r>
      <w:bookmarkEnd w:id="24"/>
    </w:p>
    <w:p w14:paraId="2944FAEA" w14:textId="77777777" w:rsidR="0089528F" w:rsidRPr="0089528F" w:rsidRDefault="0089528F" w:rsidP="0089528F">
      <w:pPr>
        <w:pStyle w:val="ad"/>
        <w:widowControl w:val="0"/>
        <w:ind w:left="709" w:right="141"/>
        <w:outlineLvl w:val="0"/>
        <w:rPr>
          <w:sz w:val="28"/>
          <w:szCs w:val="28"/>
        </w:rPr>
      </w:pPr>
    </w:p>
    <w:p w14:paraId="27AE41BB" w14:textId="355AE1C8" w:rsidR="006D7A53" w:rsidRPr="00825F38" w:rsidRDefault="0089528F" w:rsidP="00825F38">
      <w:pPr>
        <w:ind w:firstLine="709"/>
        <w:jc w:val="both"/>
        <w:rPr>
          <w:color w:val="000000" w:themeColor="text1"/>
          <w:sz w:val="28"/>
        </w:rPr>
      </w:pPr>
      <w:r w:rsidRPr="00825F38">
        <w:rPr>
          <w:color w:val="000000" w:themeColor="text1"/>
          <w:sz w:val="28"/>
        </w:rPr>
        <w:t>В Таблице № 15 представлены наименования спортивных дисциплин</w:t>
      </w:r>
      <w:r w:rsidR="009A4928">
        <w:rPr>
          <w:color w:val="000000" w:themeColor="text1"/>
          <w:sz w:val="28"/>
        </w:rPr>
        <w:t>,</w:t>
      </w:r>
      <w:r w:rsidR="00F30954">
        <w:rPr>
          <w:color w:val="000000" w:themeColor="text1"/>
          <w:sz w:val="28"/>
        </w:rPr>
        <w:t xml:space="preserve"> по которым осуществляется обучение в Учреждении.</w:t>
      </w:r>
    </w:p>
    <w:p w14:paraId="6E684C67" w14:textId="77777777" w:rsidR="0089528F" w:rsidRPr="00825F38" w:rsidRDefault="0089528F" w:rsidP="00825F38">
      <w:pPr>
        <w:ind w:firstLine="709"/>
        <w:jc w:val="both"/>
        <w:rPr>
          <w:color w:val="000000" w:themeColor="text1"/>
          <w:sz w:val="28"/>
        </w:rPr>
      </w:pPr>
    </w:p>
    <w:p w14:paraId="1800570D" w14:textId="2435313A" w:rsidR="006D7A53" w:rsidRPr="006D7A53" w:rsidRDefault="006D7A53" w:rsidP="006D7A53">
      <w:pPr>
        <w:pStyle w:val="ad"/>
        <w:ind w:left="450" w:right="284"/>
        <w:jc w:val="center"/>
        <w:rPr>
          <w:bCs/>
          <w:sz w:val="28"/>
          <w:szCs w:val="28"/>
        </w:rPr>
      </w:pPr>
      <w:r w:rsidRPr="006D7A53">
        <w:rPr>
          <w:b/>
          <w:bCs/>
          <w:sz w:val="28"/>
          <w:szCs w:val="28"/>
        </w:rPr>
        <w:t>Наименование спортивных дисциплин</w:t>
      </w:r>
      <w:r w:rsidRPr="006D7A53">
        <w:rPr>
          <w:b/>
          <w:bCs/>
          <w:sz w:val="28"/>
          <w:szCs w:val="28"/>
        </w:rPr>
        <w:br/>
      </w:r>
      <w:r w:rsidRPr="006D7A53">
        <w:rPr>
          <w:bCs/>
          <w:sz w:val="28"/>
          <w:szCs w:val="28"/>
        </w:rPr>
        <w:t>в соответствии со Всероссийским реестром видов спорта</w:t>
      </w:r>
    </w:p>
    <w:p w14:paraId="60184BE9" w14:textId="77777777" w:rsidR="006D7A53" w:rsidRPr="006D7A53" w:rsidRDefault="006D7A53" w:rsidP="006D7A53">
      <w:pPr>
        <w:pStyle w:val="ad"/>
        <w:ind w:left="450" w:right="284"/>
        <w:jc w:val="center"/>
        <w:rPr>
          <w:bCs/>
          <w:sz w:val="28"/>
          <w:szCs w:val="28"/>
        </w:rPr>
      </w:pPr>
      <w:r w:rsidRPr="006D7A53">
        <w:rPr>
          <w:bCs/>
          <w:sz w:val="28"/>
          <w:szCs w:val="28"/>
        </w:rPr>
        <w:t>номер – код вида спорта «теннис» – 0130002611Я</w:t>
      </w:r>
    </w:p>
    <w:p w14:paraId="1F2520B5" w14:textId="0BC91820" w:rsidR="006D7A53" w:rsidRPr="006D7A53" w:rsidRDefault="006D7A53" w:rsidP="007533C9">
      <w:pPr>
        <w:pStyle w:val="ad"/>
        <w:ind w:left="450" w:right="-2"/>
        <w:jc w:val="right"/>
        <w:rPr>
          <w:sz w:val="28"/>
          <w:szCs w:val="28"/>
        </w:rPr>
      </w:pPr>
      <w:r w:rsidRPr="006D7A53">
        <w:rPr>
          <w:sz w:val="28"/>
          <w:szCs w:val="28"/>
        </w:rPr>
        <w:t>Таблица № 1</w:t>
      </w:r>
      <w:r w:rsidR="00EF7E0A">
        <w:rPr>
          <w:sz w:val="28"/>
          <w:szCs w:val="28"/>
        </w:rPr>
        <w:t>5</w:t>
      </w:r>
    </w:p>
    <w:tbl>
      <w:tblPr>
        <w:tblStyle w:val="af5"/>
        <w:tblW w:w="8118" w:type="dxa"/>
        <w:jc w:val="center"/>
        <w:tblLook w:val="04A0" w:firstRow="1" w:lastRow="0" w:firstColumn="1" w:lastColumn="0" w:noHBand="0" w:noVBand="1"/>
      </w:tblPr>
      <w:tblGrid>
        <w:gridCol w:w="4957"/>
        <w:gridCol w:w="576"/>
        <w:gridCol w:w="576"/>
        <w:gridCol w:w="412"/>
        <w:gridCol w:w="336"/>
        <w:gridCol w:w="411"/>
        <w:gridCol w:w="425"/>
        <w:gridCol w:w="425"/>
      </w:tblGrid>
      <w:tr w:rsidR="006D7A53" w14:paraId="12155C2E" w14:textId="77777777" w:rsidTr="006C7864">
        <w:trPr>
          <w:jc w:val="center"/>
        </w:trPr>
        <w:tc>
          <w:tcPr>
            <w:tcW w:w="4957" w:type="dxa"/>
          </w:tcPr>
          <w:p w14:paraId="6E648B47" w14:textId="77777777" w:rsidR="006D7A53" w:rsidRPr="007120B0" w:rsidRDefault="006D7A53" w:rsidP="006C7864">
            <w:pPr>
              <w:pBdr>
                <w:top w:val="none" w:sz="0" w:space="0" w:color="auto"/>
                <w:left w:val="none" w:sz="0" w:space="0" w:color="auto"/>
                <w:bottom w:val="none" w:sz="0" w:space="0" w:color="auto"/>
                <w:right w:val="none" w:sz="0" w:space="0" w:color="auto"/>
                <w:between w:val="none" w:sz="0" w:space="0" w:color="auto"/>
              </w:pBdr>
              <w:ind w:left="-118" w:right="-105"/>
              <w:jc w:val="center"/>
              <w:rPr>
                <w:b/>
                <w:bCs/>
                <w:sz w:val="24"/>
                <w:szCs w:val="24"/>
              </w:rPr>
            </w:pPr>
            <w:r>
              <w:rPr>
                <w:b/>
                <w:bCs/>
                <w:sz w:val="24"/>
                <w:szCs w:val="24"/>
              </w:rPr>
              <w:t>Наименование спортивной д</w:t>
            </w:r>
            <w:r w:rsidRPr="007120B0">
              <w:rPr>
                <w:b/>
                <w:bCs/>
                <w:sz w:val="24"/>
                <w:szCs w:val="24"/>
              </w:rPr>
              <w:t>исциплины</w:t>
            </w:r>
          </w:p>
        </w:tc>
        <w:tc>
          <w:tcPr>
            <w:tcW w:w="3161" w:type="dxa"/>
            <w:gridSpan w:val="7"/>
          </w:tcPr>
          <w:p w14:paraId="22402698" w14:textId="77777777" w:rsidR="006D7A53" w:rsidRPr="007120B0" w:rsidRDefault="006D7A53" w:rsidP="006C7864">
            <w:pPr>
              <w:pBdr>
                <w:top w:val="none" w:sz="0" w:space="0" w:color="auto"/>
                <w:left w:val="none" w:sz="0" w:space="0" w:color="auto"/>
                <w:bottom w:val="none" w:sz="0" w:space="0" w:color="auto"/>
                <w:right w:val="none" w:sz="0" w:space="0" w:color="auto"/>
                <w:between w:val="none" w:sz="0" w:space="0" w:color="auto"/>
              </w:pBdr>
              <w:ind w:right="284"/>
              <w:jc w:val="center"/>
              <w:rPr>
                <w:b/>
                <w:bCs/>
                <w:sz w:val="24"/>
                <w:szCs w:val="24"/>
              </w:rPr>
            </w:pPr>
            <w:r w:rsidRPr="007120B0">
              <w:rPr>
                <w:b/>
                <w:bCs/>
                <w:sz w:val="24"/>
                <w:szCs w:val="24"/>
              </w:rPr>
              <w:t>Номер-код</w:t>
            </w:r>
            <w:r>
              <w:rPr>
                <w:b/>
                <w:bCs/>
                <w:sz w:val="24"/>
                <w:szCs w:val="24"/>
              </w:rPr>
              <w:t xml:space="preserve"> спортивной дисциплины</w:t>
            </w:r>
          </w:p>
        </w:tc>
      </w:tr>
      <w:tr w:rsidR="006D7A53" w14:paraId="5EAF0690" w14:textId="77777777" w:rsidTr="006C7864">
        <w:trPr>
          <w:jc w:val="center"/>
        </w:trPr>
        <w:tc>
          <w:tcPr>
            <w:tcW w:w="4957" w:type="dxa"/>
          </w:tcPr>
          <w:p w14:paraId="587E04B6" w14:textId="77777777" w:rsidR="006D7A53" w:rsidRPr="006C31B7" w:rsidRDefault="006D7A53" w:rsidP="006C7864">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6C31B7">
              <w:rPr>
                <w:sz w:val="24"/>
                <w:szCs w:val="24"/>
              </w:rPr>
              <w:t xml:space="preserve">одиночный разряд </w:t>
            </w:r>
          </w:p>
        </w:tc>
        <w:tc>
          <w:tcPr>
            <w:tcW w:w="576" w:type="dxa"/>
            <w:vAlign w:val="center"/>
          </w:tcPr>
          <w:p w14:paraId="75879633" w14:textId="77777777" w:rsidR="006D7A53" w:rsidRPr="006C31B7" w:rsidRDefault="006D7A53" w:rsidP="006C7864">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013</w:t>
            </w:r>
          </w:p>
        </w:tc>
        <w:tc>
          <w:tcPr>
            <w:tcW w:w="576" w:type="dxa"/>
            <w:vAlign w:val="center"/>
          </w:tcPr>
          <w:p w14:paraId="6D9A2BCB" w14:textId="77777777" w:rsidR="006D7A53" w:rsidRPr="006C31B7" w:rsidRDefault="006D7A53" w:rsidP="006C7864">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001</w:t>
            </w:r>
          </w:p>
        </w:tc>
        <w:tc>
          <w:tcPr>
            <w:tcW w:w="412" w:type="dxa"/>
            <w:vAlign w:val="center"/>
          </w:tcPr>
          <w:p w14:paraId="4E8F01F5" w14:textId="77777777" w:rsidR="006D7A53" w:rsidRPr="006C31B7" w:rsidRDefault="006D7A53" w:rsidP="006C7864">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2</w:t>
            </w:r>
          </w:p>
        </w:tc>
        <w:tc>
          <w:tcPr>
            <w:tcW w:w="336" w:type="dxa"/>
            <w:vAlign w:val="center"/>
          </w:tcPr>
          <w:p w14:paraId="5F4AED8B" w14:textId="77777777" w:rsidR="006D7A53" w:rsidRPr="006C31B7" w:rsidRDefault="006D7A53" w:rsidP="006C7864">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6</w:t>
            </w:r>
          </w:p>
        </w:tc>
        <w:tc>
          <w:tcPr>
            <w:tcW w:w="411" w:type="dxa"/>
            <w:vAlign w:val="center"/>
          </w:tcPr>
          <w:p w14:paraId="5887C9A8" w14:textId="77777777" w:rsidR="006D7A53" w:rsidRPr="006C31B7" w:rsidRDefault="006D7A53" w:rsidP="006C7864">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1</w:t>
            </w:r>
          </w:p>
        </w:tc>
        <w:tc>
          <w:tcPr>
            <w:tcW w:w="425" w:type="dxa"/>
            <w:vAlign w:val="center"/>
          </w:tcPr>
          <w:p w14:paraId="6C501BE7" w14:textId="77777777" w:rsidR="006D7A53" w:rsidRPr="006C31B7" w:rsidRDefault="006D7A53" w:rsidP="006C7864">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1</w:t>
            </w:r>
          </w:p>
        </w:tc>
        <w:tc>
          <w:tcPr>
            <w:tcW w:w="425" w:type="dxa"/>
            <w:vAlign w:val="center"/>
          </w:tcPr>
          <w:p w14:paraId="584B6002" w14:textId="77777777" w:rsidR="006D7A53" w:rsidRPr="006C31B7" w:rsidRDefault="006D7A53" w:rsidP="006C7864">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Я</w:t>
            </w:r>
          </w:p>
        </w:tc>
      </w:tr>
      <w:tr w:rsidR="006D7A53" w14:paraId="4E8A61A1" w14:textId="77777777" w:rsidTr="006C7864">
        <w:trPr>
          <w:jc w:val="center"/>
        </w:trPr>
        <w:tc>
          <w:tcPr>
            <w:tcW w:w="4957" w:type="dxa"/>
          </w:tcPr>
          <w:p w14:paraId="7B9BBA58" w14:textId="77777777" w:rsidR="006D7A53" w:rsidRPr="006C31B7" w:rsidRDefault="006D7A53" w:rsidP="006C7864">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6C31B7">
              <w:rPr>
                <w:sz w:val="24"/>
                <w:szCs w:val="24"/>
              </w:rPr>
              <w:t>парный разряд</w:t>
            </w:r>
          </w:p>
        </w:tc>
        <w:tc>
          <w:tcPr>
            <w:tcW w:w="576" w:type="dxa"/>
            <w:vAlign w:val="center"/>
          </w:tcPr>
          <w:p w14:paraId="2048C1B9" w14:textId="77777777" w:rsidR="006D7A53" w:rsidRPr="006C31B7" w:rsidRDefault="006D7A53" w:rsidP="006C7864">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013</w:t>
            </w:r>
          </w:p>
        </w:tc>
        <w:tc>
          <w:tcPr>
            <w:tcW w:w="576" w:type="dxa"/>
            <w:vAlign w:val="center"/>
          </w:tcPr>
          <w:p w14:paraId="223CA482" w14:textId="77777777" w:rsidR="006D7A53" w:rsidRPr="006C31B7" w:rsidRDefault="006D7A53" w:rsidP="006C7864">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002</w:t>
            </w:r>
          </w:p>
        </w:tc>
        <w:tc>
          <w:tcPr>
            <w:tcW w:w="412" w:type="dxa"/>
            <w:vAlign w:val="center"/>
          </w:tcPr>
          <w:p w14:paraId="0B7FE1F3" w14:textId="77777777" w:rsidR="006D7A53" w:rsidRPr="006C31B7" w:rsidRDefault="006D7A53" w:rsidP="006C7864">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2</w:t>
            </w:r>
          </w:p>
        </w:tc>
        <w:tc>
          <w:tcPr>
            <w:tcW w:w="336" w:type="dxa"/>
            <w:vAlign w:val="center"/>
          </w:tcPr>
          <w:p w14:paraId="440BEF22" w14:textId="77777777" w:rsidR="006D7A53" w:rsidRPr="006C31B7" w:rsidRDefault="006D7A53" w:rsidP="006C7864">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6</w:t>
            </w:r>
          </w:p>
        </w:tc>
        <w:tc>
          <w:tcPr>
            <w:tcW w:w="411" w:type="dxa"/>
            <w:vAlign w:val="center"/>
          </w:tcPr>
          <w:p w14:paraId="18E1CC9C" w14:textId="77777777" w:rsidR="006D7A53" w:rsidRPr="006C31B7" w:rsidRDefault="006D7A53" w:rsidP="006C7864">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1</w:t>
            </w:r>
          </w:p>
        </w:tc>
        <w:tc>
          <w:tcPr>
            <w:tcW w:w="425" w:type="dxa"/>
            <w:vAlign w:val="center"/>
          </w:tcPr>
          <w:p w14:paraId="29734DAC" w14:textId="77777777" w:rsidR="006D7A53" w:rsidRPr="006C31B7" w:rsidRDefault="006D7A53" w:rsidP="006C7864">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1</w:t>
            </w:r>
          </w:p>
        </w:tc>
        <w:tc>
          <w:tcPr>
            <w:tcW w:w="425" w:type="dxa"/>
            <w:vAlign w:val="center"/>
          </w:tcPr>
          <w:p w14:paraId="47778086" w14:textId="77777777" w:rsidR="006D7A53" w:rsidRPr="006C31B7" w:rsidRDefault="006D7A53" w:rsidP="006C7864">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Я</w:t>
            </w:r>
          </w:p>
        </w:tc>
      </w:tr>
      <w:tr w:rsidR="006D7A53" w14:paraId="50654BBD" w14:textId="77777777" w:rsidTr="006C7864">
        <w:trPr>
          <w:jc w:val="center"/>
        </w:trPr>
        <w:tc>
          <w:tcPr>
            <w:tcW w:w="4957" w:type="dxa"/>
          </w:tcPr>
          <w:p w14:paraId="2DD04C3C" w14:textId="77777777" w:rsidR="006D7A53" w:rsidRPr="006C31B7" w:rsidRDefault="006D7A53" w:rsidP="006C7864">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6C31B7">
              <w:rPr>
                <w:sz w:val="24"/>
                <w:szCs w:val="24"/>
              </w:rPr>
              <w:t xml:space="preserve">смешанный парный разряд </w:t>
            </w:r>
          </w:p>
        </w:tc>
        <w:tc>
          <w:tcPr>
            <w:tcW w:w="576" w:type="dxa"/>
            <w:vAlign w:val="center"/>
          </w:tcPr>
          <w:p w14:paraId="2B095F1B" w14:textId="77777777" w:rsidR="006D7A53" w:rsidRPr="006C31B7" w:rsidRDefault="006D7A53" w:rsidP="006C7864">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013</w:t>
            </w:r>
          </w:p>
        </w:tc>
        <w:tc>
          <w:tcPr>
            <w:tcW w:w="576" w:type="dxa"/>
            <w:vAlign w:val="center"/>
          </w:tcPr>
          <w:p w14:paraId="21926953" w14:textId="77777777" w:rsidR="006D7A53" w:rsidRPr="006C31B7" w:rsidRDefault="006D7A53" w:rsidP="006C7864">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003</w:t>
            </w:r>
          </w:p>
        </w:tc>
        <w:tc>
          <w:tcPr>
            <w:tcW w:w="412" w:type="dxa"/>
            <w:vAlign w:val="center"/>
          </w:tcPr>
          <w:p w14:paraId="08DF58D1" w14:textId="77777777" w:rsidR="006D7A53" w:rsidRPr="006C31B7" w:rsidRDefault="006D7A53" w:rsidP="006C7864">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2</w:t>
            </w:r>
          </w:p>
        </w:tc>
        <w:tc>
          <w:tcPr>
            <w:tcW w:w="336" w:type="dxa"/>
            <w:vAlign w:val="center"/>
          </w:tcPr>
          <w:p w14:paraId="7B5EFE39" w14:textId="77777777" w:rsidR="006D7A53" w:rsidRPr="006C31B7" w:rsidRDefault="006D7A53" w:rsidP="006C7864">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6</w:t>
            </w:r>
          </w:p>
        </w:tc>
        <w:tc>
          <w:tcPr>
            <w:tcW w:w="411" w:type="dxa"/>
            <w:vAlign w:val="center"/>
          </w:tcPr>
          <w:p w14:paraId="064BC8AC" w14:textId="77777777" w:rsidR="006D7A53" w:rsidRPr="006C31B7" w:rsidRDefault="006D7A53" w:rsidP="006C7864">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1</w:t>
            </w:r>
          </w:p>
        </w:tc>
        <w:tc>
          <w:tcPr>
            <w:tcW w:w="425" w:type="dxa"/>
            <w:vAlign w:val="center"/>
          </w:tcPr>
          <w:p w14:paraId="245E1A9F" w14:textId="77777777" w:rsidR="006D7A53" w:rsidRPr="006C31B7" w:rsidRDefault="006D7A53" w:rsidP="006C7864">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1</w:t>
            </w:r>
          </w:p>
        </w:tc>
        <w:tc>
          <w:tcPr>
            <w:tcW w:w="425" w:type="dxa"/>
            <w:vAlign w:val="center"/>
          </w:tcPr>
          <w:p w14:paraId="492FF8B6" w14:textId="77777777" w:rsidR="006D7A53" w:rsidRPr="006C31B7" w:rsidRDefault="006D7A53" w:rsidP="006C7864">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Я</w:t>
            </w:r>
          </w:p>
        </w:tc>
      </w:tr>
      <w:tr w:rsidR="006D7A53" w14:paraId="7659B40D" w14:textId="77777777" w:rsidTr="006C7864">
        <w:trPr>
          <w:jc w:val="center"/>
        </w:trPr>
        <w:tc>
          <w:tcPr>
            <w:tcW w:w="4957" w:type="dxa"/>
          </w:tcPr>
          <w:p w14:paraId="59176188" w14:textId="77777777" w:rsidR="006D7A53" w:rsidRPr="006C31B7" w:rsidRDefault="006D7A53" w:rsidP="006C7864">
            <w:pPr>
              <w:pBdr>
                <w:top w:val="none" w:sz="0" w:space="0" w:color="auto"/>
                <w:left w:val="none" w:sz="0" w:space="0" w:color="auto"/>
                <w:bottom w:val="none" w:sz="0" w:space="0" w:color="auto"/>
                <w:right w:val="none" w:sz="0" w:space="0" w:color="auto"/>
                <w:between w:val="none" w:sz="0" w:space="0" w:color="auto"/>
              </w:pBdr>
              <w:ind w:right="284"/>
              <w:rPr>
                <w:sz w:val="24"/>
                <w:szCs w:val="24"/>
              </w:rPr>
            </w:pPr>
            <w:r w:rsidRPr="006C31B7">
              <w:rPr>
                <w:sz w:val="24"/>
                <w:szCs w:val="24"/>
              </w:rPr>
              <w:t xml:space="preserve">командные соревнования </w:t>
            </w:r>
          </w:p>
        </w:tc>
        <w:tc>
          <w:tcPr>
            <w:tcW w:w="576" w:type="dxa"/>
          </w:tcPr>
          <w:p w14:paraId="7105905F" w14:textId="77777777" w:rsidR="006D7A53" w:rsidRPr="006C31B7" w:rsidRDefault="006D7A53" w:rsidP="006C7864">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F433BF">
              <w:rPr>
                <w:sz w:val="24"/>
                <w:szCs w:val="24"/>
              </w:rPr>
              <w:t>013</w:t>
            </w:r>
          </w:p>
        </w:tc>
        <w:tc>
          <w:tcPr>
            <w:tcW w:w="576" w:type="dxa"/>
            <w:vAlign w:val="center"/>
          </w:tcPr>
          <w:p w14:paraId="7D8070EA" w14:textId="77777777" w:rsidR="006D7A53" w:rsidRPr="006C31B7" w:rsidRDefault="006D7A53" w:rsidP="006C7864">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004</w:t>
            </w:r>
          </w:p>
        </w:tc>
        <w:tc>
          <w:tcPr>
            <w:tcW w:w="412" w:type="dxa"/>
          </w:tcPr>
          <w:p w14:paraId="4378AA22" w14:textId="77777777" w:rsidR="006D7A53" w:rsidRPr="006C31B7" w:rsidRDefault="006D7A53" w:rsidP="006C7864">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361146">
              <w:rPr>
                <w:sz w:val="24"/>
                <w:szCs w:val="24"/>
              </w:rPr>
              <w:t>2</w:t>
            </w:r>
          </w:p>
        </w:tc>
        <w:tc>
          <w:tcPr>
            <w:tcW w:w="336" w:type="dxa"/>
          </w:tcPr>
          <w:p w14:paraId="0723AE33" w14:textId="77777777" w:rsidR="006D7A53" w:rsidRPr="006C31B7" w:rsidRDefault="006D7A53" w:rsidP="006C7864">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331C86">
              <w:rPr>
                <w:sz w:val="24"/>
                <w:szCs w:val="24"/>
              </w:rPr>
              <w:t>8</w:t>
            </w:r>
          </w:p>
        </w:tc>
        <w:tc>
          <w:tcPr>
            <w:tcW w:w="411" w:type="dxa"/>
          </w:tcPr>
          <w:p w14:paraId="7EDE97D1" w14:textId="77777777" w:rsidR="006D7A53" w:rsidRPr="006C31B7" w:rsidRDefault="006D7A53" w:rsidP="006C7864">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FE3A2B">
              <w:rPr>
                <w:sz w:val="24"/>
                <w:szCs w:val="24"/>
              </w:rPr>
              <w:t>1</w:t>
            </w:r>
          </w:p>
        </w:tc>
        <w:tc>
          <w:tcPr>
            <w:tcW w:w="425" w:type="dxa"/>
          </w:tcPr>
          <w:p w14:paraId="3C731D18" w14:textId="77777777" w:rsidR="006D7A53" w:rsidRPr="006C31B7" w:rsidRDefault="006D7A53" w:rsidP="006C7864">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957269">
              <w:rPr>
                <w:sz w:val="24"/>
                <w:szCs w:val="24"/>
              </w:rPr>
              <w:t>1</w:t>
            </w:r>
          </w:p>
        </w:tc>
        <w:tc>
          <w:tcPr>
            <w:tcW w:w="425" w:type="dxa"/>
            <w:vAlign w:val="center"/>
          </w:tcPr>
          <w:p w14:paraId="272FF86A" w14:textId="77777777" w:rsidR="006D7A53" w:rsidRPr="006C31B7" w:rsidRDefault="006D7A53" w:rsidP="006C7864">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Я</w:t>
            </w:r>
          </w:p>
        </w:tc>
      </w:tr>
    </w:tbl>
    <w:p w14:paraId="017D68F6" w14:textId="13865F9F" w:rsidR="00B80F49" w:rsidRDefault="00B80F49" w:rsidP="005E6BBD">
      <w:pPr>
        <w:jc w:val="both"/>
        <w:rPr>
          <w:b/>
          <w:color w:val="000000" w:themeColor="text1"/>
          <w:sz w:val="28"/>
          <w:szCs w:val="28"/>
        </w:rPr>
      </w:pPr>
    </w:p>
    <w:p w14:paraId="10C3DCAC" w14:textId="4A5EAD67" w:rsidR="007951D4" w:rsidRPr="00AA3622" w:rsidRDefault="007951D4" w:rsidP="005E6BBD">
      <w:pPr>
        <w:ind w:firstLine="709"/>
        <w:jc w:val="both"/>
        <w:rPr>
          <w:i/>
          <w:color w:val="000000" w:themeColor="text1"/>
          <w:sz w:val="28"/>
        </w:rPr>
      </w:pPr>
      <w:r w:rsidRPr="008758E2">
        <w:rPr>
          <w:color w:val="000000" w:themeColor="text1"/>
          <w:sz w:val="28"/>
        </w:rPr>
        <w:t>Особенности осуществления спортивной подготовки по отдельным спор</w:t>
      </w:r>
      <w:r w:rsidR="00A65E1B">
        <w:rPr>
          <w:color w:val="000000" w:themeColor="text1"/>
          <w:sz w:val="28"/>
        </w:rPr>
        <w:t xml:space="preserve">тивным дисциплинам вида спорта </w:t>
      </w:r>
      <w:r w:rsidR="00490E52">
        <w:rPr>
          <w:color w:val="000000" w:themeColor="text1"/>
          <w:sz w:val="28"/>
        </w:rPr>
        <w:t>«теннис»</w:t>
      </w:r>
      <w:r w:rsidRPr="008758E2">
        <w:rPr>
          <w:color w:val="000000" w:themeColor="text1"/>
          <w:sz w:val="28"/>
        </w:rPr>
        <w:t xml:space="preserve"> основаны на особенностях вида спорт</w:t>
      </w:r>
      <w:r w:rsidR="00A65E1B">
        <w:rPr>
          <w:color w:val="000000" w:themeColor="text1"/>
          <w:sz w:val="28"/>
        </w:rPr>
        <w:t xml:space="preserve">а </w:t>
      </w:r>
      <w:r w:rsidR="00490E52">
        <w:rPr>
          <w:color w:val="000000" w:themeColor="text1"/>
          <w:sz w:val="28"/>
        </w:rPr>
        <w:t>«теннис»</w:t>
      </w:r>
      <w:r w:rsidR="00A65E1B">
        <w:rPr>
          <w:color w:val="000000" w:themeColor="text1"/>
          <w:sz w:val="28"/>
        </w:rPr>
        <w:t xml:space="preserve"> </w:t>
      </w:r>
      <w:r w:rsidRPr="008758E2">
        <w:rPr>
          <w:color w:val="000000" w:themeColor="text1"/>
          <w:sz w:val="28"/>
        </w:rPr>
        <w:t xml:space="preserve">и его спортивных дисциплин. Реализация </w:t>
      </w:r>
      <w:r w:rsidR="003A63AD">
        <w:rPr>
          <w:color w:val="000000" w:themeColor="text1"/>
          <w:sz w:val="28"/>
        </w:rPr>
        <w:t>Программ</w:t>
      </w:r>
      <w:r w:rsidRPr="008758E2">
        <w:rPr>
          <w:color w:val="000000" w:themeColor="text1"/>
          <w:sz w:val="28"/>
        </w:rPr>
        <w:t xml:space="preserve"> проводится с учетом этапа спортивной подготовки и сп</w:t>
      </w:r>
      <w:r w:rsidR="00A65E1B">
        <w:rPr>
          <w:color w:val="000000" w:themeColor="text1"/>
          <w:sz w:val="28"/>
        </w:rPr>
        <w:t xml:space="preserve">ортивных дисциплин вида спорта </w:t>
      </w:r>
      <w:r w:rsidR="00490E52">
        <w:rPr>
          <w:color w:val="000000" w:themeColor="text1"/>
          <w:sz w:val="28"/>
        </w:rPr>
        <w:t>«теннис»</w:t>
      </w:r>
      <w:r w:rsidRPr="008758E2">
        <w:rPr>
          <w:color w:val="000000" w:themeColor="text1"/>
          <w:sz w:val="28"/>
        </w:rPr>
        <w:t>, по которым осуществляется спортивная подготовка.</w:t>
      </w:r>
      <w:r w:rsidR="00AA3622">
        <w:rPr>
          <w:color w:val="000000" w:themeColor="text1"/>
          <w:sz w:val="28"/>
        </w:rPr>
        <w:t xml:space="preserve"> </w:t>
      </w:r>
      <w:r w:rsidR="00AA3622">
        <w:rPr>
          <w:i/>
          <w:color w:val="000000" w:themeColor="text1"/>
          <w:sz w:val="28"/>
        </w:rPr>
        <w:t xml:space="preserve">(п. 7 главы </w:t>
      </w:r>
      <w:r w:rsidR="00AA3622">
        <w:rPr>
          <w:i/>
          <w:color w:val="000000" w:themeColor="text1"/>
          <w:sz w:val="28"/>
          <w:lang w:val="en-US"/>
        </w:rPr>
        <w:t>V</w:t>
      </w:r>
      <w:r w:rsidR="00AA3622">
        <w:rPr>
          <w:i/>
          <w:color w:val="000000" w:themeColor="text1"/>
          <w:sz w:val="28"/>
        </w:rPr>
        <w:t xml:space="preserve"> ФССП по виду спорта)</w:t>
      </w:r>
    </w:p>
    <w:p w14:paraId="44F57BC4" w14:textId="7DCB475D" w:rsidR="007951D4" w:rsidRPr="008758E2" w:rsidRDefault="007951D4" w:rsidP="005E6BBD">
      <w:pPr>
        <w:ind w:firstLine="709"/>
        <w:jc w:val="both"/>
        <w:rPr>
          <w:color w:val="000000" w:themeColor="text1"/>
          <w:sz w:val="28"/>
        </w:rPr>
      </w:pPr>
      <w:r w:rsidRPr="008758E2">
        <w:rPr>
          <w:color w:val="000000" w:themeColor="text1"/>
          <w:sz w:val="28"/>
        </w:rPr>
        <w:t>Особенности осуществления спортивной подготовки по спор</w:t>
      </w:r>
      <w:r w:rsidR="00A65E1B">
        <w:rPr>
          <w:color w:val="000000" w:themeColor="text1"/>
          <w:sz w:val="28"/>
        </w:rPr>
        <w:t xml:space="preserve">тивным дисциплинам вида спорта </w:t>
      </w:r>
      <w:r w:rsidR="00490E52">
        <w:rPr>
          <w:color w:val="000000" w:themeColor="text1"/>
          <w:sz w:val="28"/>
        </w:rPr>
        <w:t>«теннис»</w:t>
      </w:r>
      <w:r w:rsidRPr="008758E2">
        <w:rPr>
          <w:color w:val="000000" w:themeColor="text1"/>
          <w:sz w:val="28"/>
        </w:rPr>
        <w:t xml:space="preserve"> учитываются </w:t>
      </w:r>
      <w:r w:rsidR="005658E1">
        <w:rPr>
          <w:color w:val="000000" w:themeColor="text1"/>
          <w:sz w:val="28"/>
        </w:rPr>
        <w:t>Учреждением</w:t>
      </w:r>
      <w:r w:rsidRPr="008758E2">
        <w:rPr>
          <w:color w:val="000000" w:themeColor="text1"/>
          <w:sz w:val="28"/>
        </w:rPr>
        <w:t xml:space="preserve"> при формировании </w:t>
      </w:r>
      <w:r w:rsidR="00AA3622">
        <w:rPr>
          <w:color w:val="000000" w:themeColor="text1"/>
          <w:sz w:val="28"/>
        </w:rPr>
        <w:t>Программы</w:t>
      </w:r>
      <w:r w:rsidRPr="008758E2">
        <w:rPr>
          <w:color w:val="000000" w:themeColor="text1"/>
          <w:sz w:val="28"/>
        </w:rPr>
        <w:t>, в том числе годового учебно-тренировочного плана.</w:t>
      </w:r>
      <w:r w:rsidR="00AA3622">
        <w:rPr>
          <w:color w:val="000000" w:themeColor="text1"/>
          <w:sz w:val="28"/>
        </w:rPr>
        <w:t xml:space="preserve"> </w:t>
      </w:r>
      <w:r w:rsidR="00920EB8">
        <w:rPr>
          <w:color w:val="000000" w:themeColor="text1"/>
          <w:sz w:val="28"/>
        </w:rPr>
        <w:t xml:space="preserve"> </w:t>
      </w:r>
      <w:r w:rsidR="00AA3622">
        <w:rPr>
          <w:i/>
          <w:color w:val="000000" w:themeColor="text1"/>
          <w:sz w:val="28"/>
        </w:rPr>
        <w:t xml:space="preserve">(п. 8 главы </w:t>
      </w:r>
      <w:r w:rsidR="00AA3622">
        <w:rPr>
          <w:i/>
          <w:color w:val="000000" w:themeColor="text1"/>
          <w:sz w:val="28"/>
          <w:lang w:val="en-US"/>
        </w:rPr>
        <w:t>V</w:t>
      </w:r>
      <w:r w:rsidR="00AA3622">
        <w:rPr>
          <w:i/>
          <w:color w:val="000000" w:themeColor="text1"/>
          <w:sz w:val="28"/>
        </w:rPr>
        <w:t xml:space="preserve"> ФССП по виду спорта)</w:t>
      </w:r>
    </w:p>
    <w:p w14:paraId="28F44A5F" w14:textId="5FF85303" w:rsidR="00706939" w:rsidRDefault="00CE769B" w:rsidP="005E6BBD">
      <w:pPr>
        <w:ind w:firstLine="709"/>
        <w:jc w:val="both"/>
        <w:rPr>
          <w:color w:val="000000" w:themeColor="text1"/>
          <w:sz w:val="28"/>
        </w:rPr>
      </w:pPr>
      <w:r>
        <w:rPr>
          <w:color w:val="000000" w:themeColor="text1"/>
          <w:sz w:val="28"/>
        </w:rPr>
        <w:t>К Особенностям осуществления спортивной подготовки по спортивным дисциплинам вида спорта относятся:</w:t>
      </w:r>
    </w:p>
    <w:p w14:paraId="1899DA68" w14:textId="47E8D675" w:rsidR="007951D4" w:rsidRPr="008758E2" w:rsidRDefault="00CE769B" w:rsidP="005E6BBD">
      <w:pPr>
        <w:ind w:firstLine="709"/>
        <w:jc w:val="both"/>
        <w:rPr>
          <w:color w:val="000000" w:themeColor="text1"/>
          <w:sz w:val="28"/>
        </w:rPr>
      </w:pPr>
      <w:r>
        <w:rPr>
          <w:color w:val="000000" w:themeColor="text1"/>
          <w:sz w:val="28"/>
        </w:rPr>
        <w:t>- д</w:t>
      </w:r>
      <w:r w:rsidR="007951D4" w:rsidRPr="008758E2">
        <w:rPr>
          <w:color w:val="000000" w:themeColor="text1"/>
          <w:sz w:val="28"/>
        </w:rPr>
        <w:t>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r w:rsidRPr="00CE769B">
        <w:rPr>
          <w:i/>
          <w:color w:val="000000" w:themeColor="text1"/>
          <w:sz w:val="28"/>
        </w:rPr>
        <w:t xml:space="preserve"> </w:t>
      </w:r>
      <w:r>
        <w:rPr>
          <w:i/>
          <w:color w:val="000000" w:themeColor="text1"/>
          <w:sz w:val="28"/>
        </w:rPr>
        <w:t xml:space="preserve">(п. 9 главы </w:t>
      </w:r>
      <w:r>
        <w:rPr>
          <w:i/>
          <w:color w:val="000000" w:themeColor="text1"/>
          <w:sz w:val="28"/>
          <w:lang w:val="en-US"/>
        </w:rPr>
        <w:t>V</w:t>
      </w:r>
      <w:r>
        <w:rPr>
          <w:i/>
          <w:color w:val="000000" w:themeColor="text1"/>
          <w:sz w:val="28"/>
        </w:rPr>
        <w:t xml:space="preserve"> ФССП по виду спорта)</w:t>
      </w:r>
    </w:p>
    <w:p w14:paraId="2C336572" w14:textId="4DD8B09C" w:rsidR="00CE769B" w:rsidRPr="008758E2" w:rsidRDefault="00CE769B" w:rsidP="005E6BBD">
      <w:pPr>
        <w:ind w:firstLine="709"/>
        <w:jc w:val="both"/>
        <w:rPr>
          <w:color w:val="000000" w:themeColor="text1"/>
          <w:sz w:val="28"/>
        </w:rPr>
      </w:pPr>
      <w:r>
        <w:rPr>
          <w:color w:val="000000" w:themeColor="text1"/>
          <w:sz w:val="28"/>
        </w:rPr>
        <w:t>- в</w:t>
      </w:r>
      <w:r w:rsidR="007951D4" w:rsidRPr="008758E2">
        <w:rPr>
          <w:color w:val="000000" w:themeColor="text1"/>
          <w:sz w:val="28"/>
        </w:rPr>
        <w:t>озраст обучающихся на этапах совершенствования спортивного мастерства не ограничивается при условии вхождения их в список кандидатов в спортивную сборную команду субъекта Росси</w:t>
      </w:r>
      <w:r w:rsidR="00A65E1B">
        <w:rPr>
          <w:color w:val="000000" w:themeColor="text1"/>
          <w:sz w:val="28"/>
        </w:rPr>
        <w:t xml:space="preserve">йской Федерации по виду спорта </w:t>
      </w:r>
      <w:r w:rsidR="007951D4" w:rsidRPr="008758E2">
        <w:rPr>
          <w:color w:val="000000" w:themeColor="text1"/>
          <w:sz w:val="28"/>
        </w:rPr>
        <w:t>и участия в официальных спортивны</w:t>
      </w:r>
      <w:r w:rsidR="00A65E1B">
        <w:rPr>
          <w:color w:val="000000" w:themeColor="text1"/>
          <w:sz w:val="28"/>
        </w:rPr>
        <w:t>х соревнованиях по виду спорта</w:t>
      </w:r>
      <w:r w:rsidR="007951D4" w:rsidRPr="008758E2">
        <w:rPr>
          <w:color w:val="000000" w:themeColor="text1"/>
          <w:sz w:val="28"/>
        </w:rPr>
        <w:t xml:space="preserve"> не ниже уровня всероссийск</w:t>
      </w:r>
      <w:r>
        <w:rPr>
          <w:color w:val="000000" w:themeColor="text1"/>
          <w:sz w:val="28"/>
        </w:rPr>
        <w:t>ого уровня</w:t>
      </w:r>
      <w:r w:rsidR="007951D4" w:rsidRPr="008758E2">
        <w:rPr>
          <w:color w:val="000000" w:themeColor="text1"/>
          <w:sz w:val="28"/>
        </w:rPr>
        <w:t>.</w:t>
      </w:r>
      <w:r>
        <w:rPr>
          <w:color w:val="000000" w:themeColor="text1"/>
          <w:sz w:val="28"/>
        </w:rPr>
        <w:t xml:space="preserve"> </w:t>
      </w:r>
      <w:r>
        <w:rPr>
          <w:i/>
          <w:color w:val="000000" w:themeColor="text1"/>
          <w:sz w:val="28"/>
        </w:rPr>
        <w:t xml:space="preserve">(п. 10 главы </w:t>
      </w:r>
      <w:r>
        <w:rPr>
          <w:i/>
          <w:color w:val="000000" w:themeColor="text1"/>
          <w:sz w:val="28"/>
          <w:lang w:val="en-US"/>
        </w:rPr>
        <w:t>V</w:t>
      </w:r>
      <w:r>
        <w:rPr>
          <w:i/>
          <w:color w:val="000000" w:themeColor="text1"/>
          <w:sz w:val="28"/>
        </w:rPr>
        <w:t xml:space="preserve"> ФССП по виду спорта)</w:t>
      </w:r>
    </w:p>
    <w:p w14:paraId="7EE0112F" w14:textId="1F29DC23" w:rsidR="00CE769B" w:rsidRPr="008758E2" w:rsidRDefault="00CE769B" w:rsidP="005E6BBD">
      <w:pPr>
        <w:ind w:firstLine="709"/>
        <w:jc w:val="both"/>
        <w:rPr>
          <w:color w:val="000000" w:themeColor="text1"/>
          <w:sz w:val="28"/>
        </w:rPr>
      </w:pPr>
      <w:bookmarkStart w:id="25" w:name="sub_1603"/>
      <w:r>
        <w:rPr>
          <w:color w:val="000000" w:themeColor="text1"/>
          <w:sz w:val="28"/>
        </w:rPr>
        <w:t>- в</w:t>
      </w:r>
      <w:r w:rsidR="007951D4" w:rsidRPr="008758E2">
        <w:rPr>
          <w:color w:val="000000" w:themeColor="text1"/>
          <w:sz w:val="28"/>
        </w:rPr>
        <w:t xml:space="preserve">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w:t>
      </w:r>
      <w:r w:rsidR="00A65E1B">
        <w:rPr>
          <w:color w:val="000000" w:themeColor="text1"/>
          <w:sz w:val="28"/>
        </w:rPr>
        <w:t xml:space="preserve">а спорта </w:t>
      </w:r>
      <w:r w:rsidR="00490E52">
        <w:rPr>
          <w:color w:val="000000" w:themeColor="text1"/>
          <w:sz w:val="28"/>
        </w:rPr>
        <w:t>«теннис»</w:t>
      </w:r>
      <w:r w:rsidR="007951D4" w:rsidRPr="008758E2">
        <w:rPr>
          <w:color w:val="000000" w:themeColor="text1"/>
          <w:sz w:val="28"/>
        </w:rPr>
        <w:t>.</w:t>
      </w:r>
      <w:r w:rsidRPr="00CE769B">
        <w:rPr>
          <w:i/>
          <w:color w:val="000000" w:themeColor="text1"/>
          <w:sz w:val="28"/>
        </w:rPr>
        <w:t xml:space="preserve"> </w:t>
      </w:r>
      <w:r>
        <w:rPr>
          <w:i/>
          <w:color w:val="000000" w:themeColor="text1"/>
          <w:sz w:val="28"/>
        </w:rPr>
        <w:t xml:space="preserve">(п. 11 главы </w:t>
      </w:r>
      <w:r>
        <w:rPr>
          <w:i/>
          <w:color w:val="000000" w:themeColor="text1"/>
          <w:sz w:val="28"/>
          <w:lang w:val="en-US"/>
        </w:rPr>
        <w:t>V</w:t>
      </w:r>
      <w:r>
        <w:rPr>
          <w:i/>
          <w:color w:val="000000" w:themeColor="text1"/>
          <w:sz w:val="28"/>
        </w:rPr>
        <w:t xml:space="preserve"> ФССП по виду спорта)</w:t>
      </w:r>
    </w:p>
    <w:bookmarkEnd w:id="25"/>
    <w:p w14:paraId="2CBC5878" w14:textId="68133AAB" w:rsidR="003A2116" w:rsidRDefault="003A2116" w:rsidP="005E6BBD">
      <w:pPr>
        <w:spacing w:after="200" w:line="276" w:lineRule="auto"/>
        <w:jc w:val="both"/>
        <w:rPr>
          <w:b/>
          <w:color w:val="000000" w:themeColor="text1"/>
          <w:sz w:val="28"/>
          <w:szCs w:val="28"/>
        </w:rPr>
      </w:pPr>
      <w:r>
        <w:rPr>
          <w:b/>
          <w:color w:val="000000" w:themeColor="text1"/>
          <w:sz w:val="28"/>
          <w:szCs w:val="28"/>
        </w:rPr>
        <w:br w:type="page"/>
      </w:r>
    </w:p>
    <w:p w14:paraId="0960993F" w14:textId="5628BE85" w:rsidR="002775DA" w:rsidRPr="00C56DF5" w:rsidRDefault="00A03BCE">
      <w:pPr>
        <w:pStyle w:val="ad"/>
        <w:widowControl w:val="0"/>
        <w:numPr>
          <w:ilvl w:val="0"/>
          <w:numId w:val="3"/>
        </w:numPr>
        <w:ind w:left="709" w:right="141" w:firstLine="0"/>
        <w:jc w:val="center"/>
        <w:outlineLvl w:val="0"/>
        <w:rPr>
          <w:b/>
          <w:sz w:val="28"/>
          <w:szCs w:val="28"/>
        </w:rPr>
      </w:pPr>
      <w:bookmarkStart w:id="26" w:name="_Toc140472052"/>
      <w:r w:rsidRPr="00C56DF5">
        <w:rPr>
          <w:b/>
          <w:sz w:val="28"/>
          <w:szCs w:val="28"/>
        </w:rPr>
        <w:lastRenderedPageBreak/>
        <w:t xml:space="preserve">Условия реализации </w:t>
      </w:r>
      <w:r w:rsidR="003A63AD">
        <w:rPr>
          <w:b/>
          <w:sz w:val="28"/>
          <w:szCs w:val="28"/>
        </w:rPr>
        <w:t>Программы</w:t>
      </w:r>
      <w:bookmarkEnd w:id="26"/>
    </w:p>
    <w:p w14:paraId="49C8F0AC" w14:textId="39F2DB39" w:rsidR="005A05B2" w:rsidRPr="00D40395" w:rsidRDefault="005A05B2" w:rsidP="005E6BBD">
      <w:pPr>
        <w:ind w:firstLine="709"/>
        <w:jc w:val="both"/>
        <w:rPr>
          <w:color w:val="000000" w:themeColor="text1"/>
          <w:sz w:val="28"/>
        </w:rPr>
      </w:pPr>
    </w:p>
    <w:p w14:paraId="593E283C" w14:textId="124D2EE4" w:rsidR="00F55D73" w:rsidRDefault="005658E1" w:rsidP="005E6BBD">
      <w:pPr>
        <w:ind w:firstLine="709"/>
        <w:jc w:val="both"/>
        <w:rPr>
          <w:color w:val="000000" w:themeColor="text1"/>
          <w:sz w:val="28"/>
        </w:rPr>
      </w:pPr>
      <w:r>
        <w:rPr>
          <w:color w:val="000000" w:themeColor="text1"/>
          <w:sz w:val="28"/>
        </w:rPr>
        <w:t>Учреждение</w:t>
      </w:r>
      <w:r w:rsidR="00D039A8">
        <w:rPr>
          <w:color w:val="000000" w:themeColor="text1"/>
          <w:sz w:val="28"/>
        </w:rPr>
        <w:t xml:space="preserve"> обеспечивает соблюдение требований к </w:t>
      </w:r>
      <w:r w:rsidR="00920EB8">
        <w:rPr>
          <w:color w:val="000000" w:themeColor="text1"/>
          <w:sz w:val="28"/>
        </w:rPr>
        <w:t>кадровым и</w:t>
      </w:r>
      <w:r w:rsidR="00D039A8">
        <w:rPr>
          <w:color w:val="000000" w:themeColor="text1"/>
          <w:sz w:val="28"/>
        </w:rPr>
        <w:t xml:space="preserve"> материально-техническим</w:t>
      </w:r>
      <w:r w:rsidR="00F55D73">
        <w:rPr>
          <w:color w:val="000000" w:themeColor="text1"/>
          <w:sz w:val="28"/>
        </w:rPr>
        <w:t xml:space="preserve"> условиям реализации этапов спортивной подготовки и иным условиям. </w:t>
      </w:r>
      <w:r w:rsidR="00F55D73">
        <w:rPr>
          <w:i/>
          <w:color w:val="000000" w:themeColor="text1"/>
          <w:sz w:val="28"/>
        </w:rPr>
        <w:t xml:space="preserve">(п. 12 главы </w:t>
      </w:r>
      <w:r w:rsidR="00F55D73">
        <w:rPr>
          <w:i/>
          <w:color w:val="000000" w:themeColor="text1"/>
          <w:sz w:val="28"/>
          <w:lang w:val="en-US"/>
        </w:rPr>
        <w:t>V</w:t>
      </w:r>
      <w:r w:rsidR="00F55D73">
        <w:rPr>
          <w:i/>
          <w:color w:val="000000" w:themeColor="text1"/>
          <w:sz w:val="28"/>
        </w:rPr>
        <w:t xml:space="preserve"> ФССП по виду спорта)</w:t>
      </w:r>
    </w:p>
    <w:p w14:paraId="2210140E" w14:textId="5FC1DB5B" w:rsidR="008455DD" w:rsidRDefault="00F55D73" w:rsidP="005E6BBD">
      <w:pPr>
        <w:ind w:firstLine="709"/>
        <w:jc w:val="both"/>
        <w:rPr>
          <w:i/>
          <w:color w:val="000000" w:themeColor="text1"/>
          <w:sz w:val="28"/>
        </w:rPr>
      </w:pPr>
      <w:r>
        <w:rPr>
          <w:color w:val="000000" w:themeColor="text1"/>
          <w:sz w:val="28"/>
        </w:rPr>
        <w:t xml:space="preserve">К иным условиям реализации Программы относятся трудоемкость Программы (объемы времени на ее реализацию) с обеспечением непрерывности учебно-тренировочного процесса, а также порядок и сроки формирования учебно-тренировочных групп. </w:t>
      </w:r>
      <w:r>
        <w:rPr>
          <w:i/>
          <w:color w:val="000000" w:themeColor="text1"/>
          <w:sz w:val="28"/>
        </w:rPr>
        <w:t xml:space="preserve">(п. 15 главы </w:t>
      </w:r>
      <w:r>
        <w:rPr>
          <w:i/>
          <w:color w:val="000000" w:themeColor="text1"/>
          <w:sz w:val="28"/>
          <w:lang w:val="en-US"/>
        </w:rPr>
        <w:t>V</w:t>
      </w:r>
      <w:r>
        <w:rPr>
          <w:i/>
          <w:color w:val="000000" w:themeColor="text1"/>
          <w:sz w:val="28"/>
        </w:rPr>
        <w:t xml:space="preserve"> ФССП по виду спорта)</w:t>
      </w:r>
    </w:p>
    <w:p w14:paraId="2B09163D" w14:textId="77777777" w:rsidR="00920EB8" w:rsidRPr="00920EB8" w:rsidRDefault="00920EB8" w:rsidP="005E6BBD">
      <w:pPr>
        <w:ind w:firstLine="709"/>
        <w:jc w:val="both"/>
        <w:rPr>
          <w:color w:val="000000" w:themeColor="text1"/>
          <w:sz w:val="28"/>
        </w:rPr>
      </w:pPr>
    </w:p>
    <w:p w14:paraId="791FB8A5" w14:textId="0D5A6EEE" w:rsidR="00DB704F" w:rsidRPr="00920EB8" w:rsidRDefault="00E319BD">
      <w:pPr>
        <w:pStyle w:val="ad"/>
        <w:widowControl w:val="0"/>
        <w:numPr>
          <w:ilvl w:val="1"/>
          <w:numId w:val="3"/>
        </w:numPr>
        <w:ind w:right="141"/>
        <w:jc w:val="both"/>
        <w:outlineLvl w:val="0"/>
        <w:rPr>
          <w:b/>
          <w:sz w:val="28"/>
          <w:szCs w:val="28"/>
        </w:rPr>
      </w:pPr>
      <w:bookmarkStart w:id="27" w:name="_Toc140472053"/>
      <w:r w:rsidRPr="00920EB8">
        <w:rPr>
          <w:b/>
          <w:sz w:val="28"/>
          <w:szCs w:val="28"/>
        </w:rPr>
        <w:t>Материально-технические условия реализации Программы</w:t>
      </w:r>
      <w:bookmarkEnd w:id="27"/>
    </w:p>
    <w:p w14:paraId="37B91AE3" w14:textId="77777777" w:rsidR="00DB54E2" w:rsidRPr="00744A69" w:rsidRDefault="00DB54E2" w:rsidP="005E6BBD">
      <w:pPr>
        <w:widowControl w:val="0"/>
        <w:ind w:right="141" w:firstLine="709"/>
        <w:jc w:val="both"/>
        <w:outlineLvl w:val="0"/>
        <w:rPr>
          <w:sz w:val="28"/>
          <w:szCs w:val="28"/>
        </w:rPr>
      </w:pPr>
    </w:p>
    <w:p w14:paraId="0D601D86" w14:textId="77777777" w:rsidR="00744A69" w:rsidRDefault="00744A69" w:rsidP="005E6BBD">
      <w:pPr>
        <w:ind w:firstLine="709"/>
        <w:jc w:val="both"/>
        <w:rPr>
          <w:color w:val="000000" w:themeColor="text1"/>
          <w:sz w:val="28"/>
        </w:rPr>
      </w:pPr>
      <w:r w:rsidRPr="008758E2">
        <w:rPr>
          <w:color w:val="000000" w:themeColor="text1"/>
          <w:sz w:val="28"/>
        </w:rPr>
        <w:t xml:space="preserve">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w:t>
      </w:r>
      <w:hyperlink r:id="rId10" w:history="1">
        <w:r w:rsidRPr="008758E2">
          <w:rPr>
            <w:color w:val="000000" w:themeColor="text1"/>
            <w:sz w:val="28"/>
          </w:rPr>
          <w:t>гражданским законодательством</w:t>
        </w:r>
      </w:hyperlink>
      <w:r w:rsidRPr="008758E2">
        <w:rPr>
          <w:color w:val="000000" w:themeColor="text1"/>
          <w:sz w:val="28"/>
        </w:rPr>
        <w:t xml:space="preserve">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14:paraId="3E593353" w14:textId="5BA1F4C5" w:rsidR="00FB154F" w:rsidRPr="00FB154F" w:rsidRDefault="00FB154F" w:rsidP="005E6BBD">
      <w:pPr>
        <w:ind w:firstLine="709"/>
        <w:jc w:val="both"/>
        <w:rPr>
          <w:color w:val="000000" w:themeColor="text1"/>
          <w:sz w:val="28"/>
        </w:rPr>
      </w:pPr>
      <w:r>
        <w:rPr>
          <w:color w:val="000000" w:themeColor="text1"/>
          <w:sz w:val="28"/>
        </w:rPr>
        <w:t>- наличие тренировочного спортивного зала</w:t>
      </w:r>
      <w:r w:rsidRPr="00FB154F">
        <w:rPr>
          <w:color w:val="000000" w:themeColor="text1"/>
          <w:sz w:val="28"/>
        </w:rPr>
        <w:t>;</w:t>
      </w:r>
    </w:p>
    <w:p w14:paraId="3EE74921" w14:textId="77777777" w:rsidR="00FB154F" w:rsidRPr="008758E2" w:rsidRDefault="00FB154F" w:rsidP="005E6BBD">
      <w:pPr>
        <w:ind w:firstLine="709"/>
        <w:jc w:val="both"/>
        <w:rPr>
          <w:color w:val="000000" w:themeColor="text1"/>
          <w:sz w:val="28"/>
        </w:rPr>
      </w:pPr>
      <w:r w:rsidRPr="008758E2">
        <w:rPr>
          <w:color w:val="000000" w:themeColor="text1"/>
          <w:sz w:val="28"/>
        </w:rPr>
        <w:t>-</w:t>
      </w:r>
      <w:r>
        <w:rPr>
          <w:color w:val="000000" w:themeColor="text1"/>
          <w:sz w:val="28"/>
        </w:rPr>
        <w:t xml:space="preserve"> </w:t>
      </w:r>
      <w:r w:rsidRPr="008758E2">
        <w:rPr>
          <w:color w:val="000000" w:themeColor="text1"/>
          <w:sz w:val="28"/>
        </w:rPr>
        <w:t>наличие тренажерного зала;</w:t>
      </w:r>
    </w:p>
    <w:p w14:paraId="3B594F35" w14:textId="79FB1D8E" w:rsidR="00744A69" w:rsidRPr="008758E2" w:rsidRDefault="00744A69" w:rsidP="005E6BBD">
      <w:pPr>
        <w:ind w:firstLine="709"/>
        <w:jc w:val="both"/>
        <w:rPr>
          <w:color w:val="000000" w:themeColor="text1"/>
          <w:sz w:val="28"/>
        </w:rPr>
      </w:pPr>
      <w:r w:rsidRPr="008758E2">
        <w:rPr>
          <w:color w:val="000000" w:themeColor="text1"/>
          <w:sz w:val="28"/>
        </w:rPr>
        <w:t>-</w:t>
      </w:r>
      <w:r w:rsidR="002852CA">
        <w:rPr>
          <w:color w:val="000000" w:themeColor="text1"/>
          <w:sz w:val="28"/>
        </w:rPr>
        <w:t xml:space="preserve"> </w:t>
      </w:r>
      <w:r w:rsidRPr="008758E2">
        <w:rPr>
          <w:color w:val="000000" w:themeColor="text1"/>
          <w:sz w:val="28"/>
        </w:rPr>
        <w:t xml:space="preserve">наличие </w:t>
      </w:r>
      <w:r w:rsidR="00490E52">
        <w:rPr>
          <w:color w:val="000000" w:themeColor="text1"/>
          <w:sz w:val="28"/>
        </w:rPr>
        <w:t>теннис</w:t>
      </w:r>
      <w:r w:rsidR="0023791B">
        <w:rPr>
          <w:color w:val="000000" w:themeColor="text1"/>
          <w:sz w:val="28"/>
        </w:rPr>
        <w:t>ных кортов</w:t>
      </w:r>
      <w:r w:rsidRPr="008758E2">
        <w:rPr>
          <w:color w:val="000000" w:themeColor="text1"/>
          <w:sz w:val="28"/>
        </w:rPr>
        <w:t>;</w:t>
      </w:r>
    </w:p>
    <w:p w14:paraId="01910C21" w14:textId="6D8C195D" w:rsidR="00744A69" w:rsidRPr="008758E2" w:rsidRDefault="00744A69" w:rsidP="005E6BBD">
      <w:pPr>
        <w:ind w:firstLine="709"/>
        <w:jc w:val="both"/>
        <w:rPr>
          <w:color w:val="000000" w:themeColor="text1"/>
          <w:sz w:val="28"/>
        </w:rPr>
      </w:pPr>
      <w:r w:rsidRPr="008758E2">
        <w:rPr>
          <w:color w:val="000000" w:themeColor="text1"/>
          <w:sz w:val="28"/>
        </w:rPr>
        <w:t>-</w:t>
      </w:r>
      <w:r w:rsidR="002852CA">
        <w:rPr>
          <w:color w:val="000000" w:themeColor="text1"/>
          <w:sz w:val="28"/>
        </w:rPr>
        <w:t xml:space="preserve"> </w:t>
      </w:r>
      <w:r w:rsidRPr="008758E2">
        <w:rPr>
          <w:color w:val="000000" w:themeColor="text1"/>
          <w:sz w:val="28"/>
        </w:rPr>
        <w:t>наличие раздевалок, душевых;</w:t>
      </w:r>
    </w:p>
    <w:p w14:paraId="348AEC2F" w14:textId="3DB205B7" w:rsidR="00744A69" w:rsidRPr="00D93863" w:rsidRDefault="00744A69" w:rsidP="005E6BBD">
      <w:pPr>
        <w:ind w:firstLine="709"/>
        <w:jc w:val="both"/>
        <w:rPr>
          <w:sz w:val="28"/>
        </w:rPr>
      </w:pPr>
      <w:r w:rsidRPr="00D93863">
        <w:rPr>
          <w:sz w:val="28"/>
        </w:rPr>
        <w:t>-</w:t>
      </w:r>
      <w:r w:rsidR="002852CA" w:rsidRPr="00D93863">
        <w:rPr>
          <w:sz w:val="28"/>
        </w:rPr>
        <w:t xml:space="preserve"> </w:t>
      </w:r>
      <w:r w:rsidRPr="00D93863">
        <w:rPr>
          <w:sz w:val="28"/>
        </w:rPr>
        <w:t xml:space="preserve">наличие медицинского пункта, оборудованного в соответствии с </w:t>
      </w:r>
      <w:hyperlink r:id="rId11" w:history="1">
        <w:r w:rsidRPr="00D93863">
          <w:rPr>
            <w:sz w:val="28"/>
          </w:rPr>
          <w:t>приказом</w:t>
        </w:r>
      </w:hyperlink>
      <w:r w:rsidRPr="00D93863">
        <w:rPr>
          <w:sz w:val="28"/>
        </w:rPr>
        <w:t xml:space="preserve"> Минздрава России от 23.10.2020 № 1144н "Об утверждении порядка организации оказания медицинской помощи лицам, обучающимся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(зарегистрирован Минюстом России 03.12.2020, регистрационный </w:t>
      </w:r>
      <w:r w:rsidR="000400A1" w:rsidRPr="00D93863">
        <w:rPr>
          <w:sz w:val="28"/>
        </w:rPr>
        <w:t>№</w:t>
      </w:r>
      <w:r w:rsidRPr="00D93863">
        <w:rPr>
          <w:sz w:val="28"/>
        </w:rPr>
        <w:t> 61238);</w:t>
      </w:r>
    </w:p>
    <w:p w14:paraId="5093A8A2" w14:textId="4568A082" w:rsidR="00744A69" w:rsidRPr="00710181" w:rsidRDefault="00744A69" w:rsidP="005E6BBD">
      <w:pPr>
        <w:ind w:firstLine="709"/>
        <w:jc w:val="both"/>
        <w:rPr>
          <w:sz w:val="28"/>
        </w:rPr>
      </w:pPr>
      <w:r w:rsidRPr="00D93863">
        <w:rPr>
          <w:sz w:val="28"/>
        </w:rPr>
        <w:t>-</w:t>
      </w:r>
      <w:r w:rsidR="002852CA" w:rsidRPr="00D93863">
        <w:rPr>
          <w:sz w:val="28"/>
        </w:rPr>
        <w:t xml:space="preserve"> </w:t>
      </w:r>
      <w:r w:rsidRPr="00D93863">
        <w:rPr>
          <w:sz w:val="28"/>
        </w:rPr>
        <w:t xml:space="preserve">обеспечение оборудованием </w:t>
      </w:r>
      <w:r w:rsidRPr="008758E2">
        <w:rPr>
          <w:color w:val="000000" w:themeColor="text1"/>
          <w:sz w:val="28"/>
        </w:rPr>
        <w:t>и спортивным инвентарем, необходимыми для прохождения спортивной подготовки</w:t>
      </w:r>
      <w:r w:rsidR="00B72ACF">
        <w:rPr>
          <w:color w:val="000000" w:themeColor="text1"/>
          <w:sz w:val="28"/>
        </w:rPr>
        <w:t xml:space="preserve"> </w:t>
      </w:r>
      <w:r w:rsidR="00B72ACF" w:rsidRPr="00710181">
        <w:rPr>
          <w:sz w:val="28"/>
        </w:rPr>
        <w:t>(</w:t>
      </w:r>
      <w:r w:rsidR="00C441CB" w:rsidRPr="00710181">
        <w:rPr>
          <w:sz w:val="28"/>
        </w:rPr>
        <w:t>Таблица</w:t>
      </w:r>
      <w:r w:rsidR="00B72ACF" w:rsidRPr="00710181">
        <w:rPr>
          <w:sz w:val="28"/>
        </w:rPr>
        <w:t xml:space="preserve"> № 1</w:t>
      </w:r>
      <w:r w:rsidR="00820151">
        <w:rPr>
          <w:sz w:val="28"/>
        </w:rPr>
        <w:t>6</w:t>
      </w:r>
      <w:r w:rsidR="00B72ACF" w:rsidRPr="00710181">
        <w:rPr>
          <w:sz w:val="28"/>
        </w:rPr>
        <w:t>)</w:t>
      </w:r>
      <w:r w:rsidRPr="00710181">
        <w:rPr>
          <w:sz w:val="28"/>
        </w:rPr>
        <w:t>;</w:t>
      </w:r>
    </w:p>
    <w:p w14:paraId="4BB920DC" w14:textId="604E87C3" w:rsidR="00744A69" w:rsidRPr="00710181" w:rsidRDefault="00744A69" w:rsidP="005E6BBD">
      <w:pPr>
        <w:ind w:firstLine="709"/>
        <w:jc w:val="both"/>
        <w:rPr>
          <w:sz w:val="28"/>
        </w:rPr>
      </w:pPr>
      <w:r w:rsidRPr="00710181">
        <w:rPr>
          <w:sz w:val="28"/>
        </w:rPr>
        <w:t>-</w:t>
      </w:r>
      <w:r w:rsidR="002852CA" w:rsidRPr="00710181">
        <w:rPr>
          <w:sz w:val="28"/>
        </w:rPr>
        <w:t xml:space="preserve"> </w:t>
      </w:r>
      <w:r w:rsidRPr="00710181">
        <w:rPr>
          <w:sz w:val="28"/>
        </w:rPr>
        <w:t>обеспечение спортивной экипировкой</w:t>
      </w:r>
      <w:r w:rsidR="00B72ACF" w:rsidRPr="00710181">
        <w:rPr>
          <w:sz w:val="28"/>
        </w:rPr>
        <w:t xml:space="preserve"> (</w:t>
      </w:r>
      <w:r w:rsidR="00C441CB" w:rsidRPr="00710181">
        <w:rPr>
          <w:sz w:val="28"/>
        </w:rPr>
        <w:t>Таблица</w:t>
      </w:r>
      <w:r w:rsidR="00B72ACF" w:rsidRPr="00710181">
        <w:rPr>
          <w:sz w:val="28"/>
        </w:rPr>
        <w:t xml:space="preserve"> № 1</w:t>
      </w:r>
      <w:r w:rsidR="00820151">
        <w:rPr>
          <w:sz w:val="28"/>
        </w:rPr>
        <w:t>7</w:t>
      </w:r>
      <w:r w:rsidR="00B72ACF" w:rsidRPr="00710181">
        <w:rPr>
          <w:sz w:val="28"/>
        </w:rPr>
        <w:t>);</w:t>
      </w:r>
    </w:p>
    <w:p w14:paraId="182E7D87" w14:textId="2145446A" w:rsidR="00744A69" w:rsidRPr="008758E2" w:rsidRDefault="00744A69" w:rsidP="005E6BBD">
      <w:pPr>
        <w:ind w:firstLine="709"/>
        <w:jc w:val="both"/>
        <w:rPr>
          <w:color w:val="000000" w:themeColor="text1"/>
          <w:sz w:val="28"/>
        </w:rPr>
      </w:pPr>
      <w:r w:rsidRPr="008758E2">
        <w:rPr>
          <w:color w:val="000000" w:themeColor="text1"/>
          <w:sz w:val="28"/>
        </w:rPr>
        <w:t>-</w:t>
      </w:r>
      <w:r w:rsidR="002852CA">
        <w:rPr>
          <w:color w:val="000000" w:themeColor="text1"/>
          <w:sz w:val="28"/>
        </w:rPr>
        <w:t xml:space="preserve"> </w:t>
      </w:r>
      <w:r w:rsidRPr="008758E2">
        <w:rPr>
          <w:color w:val="000000" w:themeColor="text1"/>
          <w:sz w:val="28"/>
        </w:rPr>
        <w:t>обеспечение обучающихся проездом к месту проведения спортивных мероприятий и обратно;</w:t>
      </w:r>
    </w:p>
    <w:p w14:paraId="4A926335" w14:textId="0F523972" w:rsidR="00744A69" w:rsidRPr="008758E2" w:rsidRDefault="00744A69" w:rsidP="005E6BBD">
      <w:pPr>
        <w:ind w:firstLine="709"/>
        <w:jc w:val="both"/>
        <w:rPr>
          <w:color w:val="000000" w:themeColor="text1"/>
          <w:sz w:val="28"/>
        </w:rPr>
      </w:pPr>
      <w:r w:rsidRPr="008758E2">
        <w:rPr>
          <w:color w:val="000000" w:themeColor="text1"/>
          <w:sz w:val="28"/>
        </w:rPr>
        <w:t>-</w:t>
      </w:r>
      <w:r w:rsidR="002852CA">
        <w:rPr>
          <w:color w:val="000000" w:themeColor="text1"/>
          <w:sz w:val="28"/>
        </w:rPr>
        <w:t xml:space="preserve"> </w:t>
      </w:r>
      <w:r w:rsidRPr="008758E2">
        <w:rPr>
          <w:color w:val="000000" w:themeColor="text1"/>
          <w:sz w:val="28"/>
        </w:rPr>
        <w:t>обеспечение обучающихся питанием и проживанием в период проведения спортивных мероприятий;</w:t>
      </w:r>
    </w:p>
    <w:p w14:paraId="35623EFB" w14:textId="05E03915" w:rsidR="00B96161" w:rsidRDefault="00744A69" w:rsidP="005E6BBD">
      <w:pPr>
        <w:ind w:firstLine="709"/>
        <w:jc w:val="both"/>
        <w:rPr>
          <w:color w:val="000000" w:themeColor="text1"/>
        </w:rPr>
      </w:pPr>
      <w:r w:rsidRPr="008758E2">
        <w:rPr>
          <w:color w:val="000000" w:themeColor="text1"/>
          <w:sz w:val="28"/>
        </w:rPr>
        <w:t>-</w:t>
      </w:r>
      <w:r w:rsidR="002852CA">
        <w:rPr>
          <w:color w:val="000000" w:themeColor="text1"/>
          <w:sz w:val="28"/>
        </w:rPr>
        <w:t xml:space="preserve"> </w:t>
      </w:r>
      <w:r w:rsidRPr="008758E2">
        <w:rPr>
          <w:color w:val="000000" w:themeColor="text1"/>
          <w:sz w:val="28"/>
        </w:rPr>
        <w:t>медицинское обеспечение обучающихся, в том числе организацию систематического медицинского контроля</w:t>
      </w:r>
      <w:r w:rsidR="00402A97">
        <w:rPr>
          <w:color w:val="000000" w:themeColor="text1"/>
          <w:sz w:val="28"/>
        </w:rPr>
        <w:t xml:space="preserve"> </w:t>
      </w:r>
      <w:r w:rsidR="00402A97">
        <w:rPr>
          <w:i/>
          <w:color w:val="000000" w:themeColor="text1"/>
          <w:sz w:val="28"/>
        </w:rPr>
        <w:t xml:space="preserve">(п. 14 главы </w:t>
      </w:r>
      <w:r w:rsidR="00402A97">
        <w:rPr>
          <w:i/>
          <w:color w:val="000000" w:themeColor="text1"/>
          <w:sz w:val="28"/>
          <w:lang w:val="en-US"/>
        </w:rPr>
        <w:t>VI</w:t>
      </w:r>
      <w:r w:rsidR="00402A97">
        <w:rPr>
          <w:i/>
          <w:color w:val="000000" w:themeColor="text1"/>
          <w:sz w:val="28"/>
        </w:rPr>
        <w:t xml:space="preserve"> ФССП по виду спорта)</w:t>
      </w:r>
      <w:r w:rsidRPr="008758E2">
        <w:rPr>
          <w:color w:val="000000" w:themeColor="text1"/>
        </w:rPr>
        <w:t>.</w:t>
      </w:r>
    </w:p>
    <w:p w14:paraId="715F0B31" w14:textId="77777777" w:rsidR="003E68C5" w:rsidRDefault="003E68C5" w:rsidP="003E68C5">
      <w:pPr>
        <w:ind w:firstLine="709"/>
        <w:jc w:val="right"/>
        <w:rPr>
          <w:color w:val="000000" w:themeColor="text1"/>
          <w:sz w:val="28"/>
        </w:rPr>
      </w:pPr>
    </w:p>
    <w:p w14:paraId="59BB590F" w14:textId="77777777" w:rsidR="003E68C5" w:rsidRDefault="003E68C5" w:rsidP="003E68C5">
      <w:pPr>
        <w:ind w:firstLine="709"/>
        <w:jc w:val="right"/>
        <w:rPr>
          <w:color w:val="000000" w:themeColor="text1"/>
          <w:sz w:val="28"/>
        </w:rPr>
      </w:pPr>
    </w:p>
    <w:p w14:paraId="59BBB72F" w14:textId="77777777" w:rsidR="003E68C5" w:rsidRDefault="003E68C5" w:rsidP="003E68C5">
      <w:pPr>
        <w:ind w:firstLine="709"/>
        <w:jc w:val="right"/>
        <w:rPr>
          <w:color w:val="000000" w:themeColor="text1"/>
          <w:sz w:val="28"/>
        </w:rPr>
      </w:pPr>
    </w:p>
    <w:p w14:paraId="77F9259A" w14:textId="77777777" w:rsidR="003E68C5" w:rsidRDefault="003E68C5" w:rsidP="003E68C5">
      <w:pPr>
        <w:ind w:firstLine="709"/>
        <w:jc w:val="right"/>
        <w:rPr>
          <w:color w:val="000000" w:themeColor="text1"/>
          <w:sz w:val="28"/>
        </w:rPr>
      </w:pPr>
    </w:p>
    <w:p w14:paraId="622D386B" w14:textId="08ADAB0B" w:rsidR="003F46AF" w:rsidRDefault="003E68C5" w:rsidP="003E68C5">
      <w:pPr>
        <w:ind w:firstLine="709"/>
        <w:jc w:val="right"/>
        <w:rPr>
          <w:color w:val="000000" w:themeColor="text1"/>
          <w:sz w:val="28"/>
        </w:rPr>
      </w:pPr>
      <w:r>
        <w:rPr>
          <w:color w:val="000000" w:themeColor="text1"/>
          <w:sz w:val="28"/>
        </w:rPr>
        <w:lastRenderedPageBreak/>
        <w:t>Таблица № 1</w:t>
      </w:r>
      <w:r w:rsidR="00820151">
        <w:rPr>
          <w:color w:val="000000" w:themeColor="text1"/>
          <w:sz w:val="28"/>
        </w:rPr>
        <w:t>6</w:t>
      </w:r>
    </w:p>
    <w:p w14:paraId="1F6232F3" w14:textId="77777777" w:rsidR="00346B69" w:rsidRPr="003F46AF" w:rsidRDefault="00346B69" w:rsidP="003E68C5">
      <w:pPr>
        <w:ind w:firstLine="709"/>
        <w:jc w:val="right"/>
        <w:rPr>
          <w:color w:val="000000" w:themeColor="text1"/>
          <w:sz w:val="28"/>
        </w:rPr>
      </w:pPr>
    </w:p>
    <w:p w14:paraId="5C73E096" w14:textId="77777777" w:rsidR="00F745DF" w:rsidRDefault="00F745DF" w:rsidP="00F745DF">
      <w:pPr>
        <w:pStyle w:val="ad"/>
        <w:ind w:left="709"/>
        <w:jc w:val="center"/>
        <w:rPr>
          <w:b/>
          <w:color w:val="000000" w:themeColor="text1"/>
          <w:sz w:val="28"/>
        </w:rPr>
      </w:pPr>
      <w:r w:rsidRPr="0056011E">
        <w:rPr>
          <w:b/>
          <w:color w:val="000000" w:themeColor="text1"/>
          <w:sz w:val="28"/>
        </w:rPr>
        <w:t>Обеспечение оборудованием и спортивным инвентарем,</w:t>
      </w:r>
      <w:r w:rsidRPr="0056011E">
        <w:rPr>
          <w:b/>
          <w:color w:val="000000" w:themeColor="text1"/>
          <w:sz w:val="28"/>
        </w:rPr>
        <w:br/>
        <w:t>необходимыми для прохождения спортивной подготовки</w:t>
      </w:r>
    </w:p>
    <w:p w14:paraId="647BCB68" w14:textId="77777777" w:rsidR="00F745DF" w:rsidRPr="00F733EC" w:rsidRDefault="00F745DF" w:rsidP="00F745DF">
      <w:pPr>
        <w:pStyle w:val="ad"/>
        <w:ind w:left="709"/>
        <w:jc w:val="center"/>
        <w:rPr>
          <w:bCs/>
          <w:color w:val="000000" w:themeColor="text1"/>
          <w:sz w:val="28"/>
        </w:rPr>
      </w:pPr>
    </w:p>
    <w:tbl>
      <w:tblPr>
        <w:tblStyle w:val="af5"/>
        <w:tblW w:w="9574" w:type="dxa"/>
        <w:jc w:val="center"/>
        <w:tblLook w:val="04A0" w:firstRow="1" w:lastRow="0" w:firstColumn="1" w:lastColumn="0" w:noHBand="0" w:noVBand="1"/>
      </w:tblPr>
      <w:tblGrid>
        <w:gridCol w:w="575"/>
        <w:gridCol w:w="6116"/>
        <w:gridCol w:w="1368"/>
        <w:gridCol w:w="1515"/>
      </w:tblGrid>
      <w:tr w:rsidR="00F745DF" w14:paraId="6C681CA4" w14:textId="77777777" w:rsidTr="007356FB">
        <w:trPr>
          <w:trHeight w:val="543"/>
          <w:tblHeader/>
          <w:jc w:val="center"/>
        </w:trPr>
        <w:tc>
          <w:tcPr>
            <w:tcW w:w="575" w:type="dxa"/>
            <w:vAlign w:val="center"/>
          </w:tcPr>
          <w:p w14:paraId="7C374AB7" w14:textId="77777777" w:rsidR="00F745DF" w:rsidRPr="008D1BF3" w:rsidRDefault="00F745DF" w:rsidP="007356FB">
            <w:pPr>
              <w:pBdr>
                <w:top w:val="none" w:sz="0" w:space="0" w:color="auto"/>
                <w:left w:val="none" w:sz="0" w:space="0" w:color="auto"/>
                <w:bottom w:val="none" w:sz="0" w:space="0" w:color="auto"/>
                <w:right w:val="none" w:sz="0" w:space="0" w:color="auto"/>
                <w:between w:val="none" w:sz="0" w:space="0" w:color="auto"/>
              </w:pBdr>
              <w:ind w:right="-460"/>
              <w:rPr>
                <w:b/>
                <w:bCs/>
                <w:sz w:val="24"/>
                <w:szCs w:val="24"/>
              </w:rPr>
            </w:pPr>
            <w:r w:rsidRPr="008D1BF3">
              <w:rPr>
                <w:b/>
                <w:bCs/>
                <w:sz w:val="24"/>
                <w:szCs w:val="24"/>
              </w:rPr>
              <w:t>№</w:t>
            </w:r>
            <w:r>
              <w:rPr>
                <w:b/>
                <w:bCs/>
                <w:sz w:val="24"/>
                <w:szCs w:val="24"/>
              </w:rPr>
              <w:br/>
            </w:r>
            <w:r w:rsidRPr="008D1BF3">
              <w:rPr>
                <w:b/>
                <w:bCs/>
                <w:sz w:val="24"/>
                <w:szCs w:val="24"/>
              </w:rPr>
              <w:t>п/п</w:t>
            </w:r>
          </w:p>
        </w:tc>
        <w:tc>
          <w:tcPr>
            <w:tcW w:w="6116" w:type="dxa"/>
            <w:vAlign w:val="center"/>
          </w:tcPr>
          <w:p w14:paraId="703A4AEF" w14:textId="77777777" w:rsidR="00F745DF" w:rsidRPr="008D1BF3" w:rsidRDefault="00F745DF" w:rsidP="007356FB">
            <w:pPr>
              <w:pBdr>
                <w:top w:val="none" w:sz="0" w:space="0" w:color="auto"/>
                <w:left w:val="none" w:sz="0" w:space="0" w:color="auto"/>
                <w:bottom w:val="none" w:sz="0" w:space="0" w:color="auto"/>
                <w:right w:val="none" w:sz="0" w:space="0" w:color="auto"/>
                <w:between w:val="none" w:sz="0" w:space="0" w:color="auto"/>
              </w:pBdr>
              <w:ind w:right="-850"/>
              <w:jc w:val="center"/>
              <w:rPr>
                <w:b/>
                <w:bCs/>
                <w:sz w:val="24"/>
                <w:szCs w:val="24"/>
              </w:rPr>
            </w:pPr>
            <w:r w:rsidRPr="008D1BF3">
              <w:rPr>
                <w:b/>
                <w:bCs/>
                <w:sz w:val="24"/>
                <w:szCs w:val="24"/>
              </w:rPr>
              <w:t>Наименование</w:t>
            </w:r>
          </w:p>
        </w:tc>
        <w:tc>
          <w:tcPr>
            <w:tcW w:w="1368" w:type="dxa"/>
            <w:vAlign w:val="center"/>
          </w:tcPr>
          <w:p w14:paraId="0759A7CB" w14:textId="77777777" w:rsidR="00F745DF" w:rsidRPr="008D1BF3" w:rsidRDefault="00F745DF" w:rsidP="007356FB">
            <w:pPr>
              <w:pBdr>
                <w:top w:val="none" w:sz="0" w:space="0" w:color="auto"/>
                <w:left w:val="none" w:sz="0" w:space="0" w:color="auto"/>
                <w:bottom w:val="none" w:sz="0" w:space="0" w:color="auto"/>
                <w:right w:val="none" w:sz="0" w:space="0" w:color="auto"/>
                <w:between w:val="none" w:sz="0" w:space="0" w:color="auto"/>
              </w:pBdr>
              <w:ind w:right="-67"/>
              <w:jc w:val="center"/>
              <w:rPr>
                <w:b/>
                <w:bCs/>
                <w:sz w:val="24"/>
                <w:szCs w:val="24"/>
              </w:rPr>
            </w:pPr>
            <w:r w:rsidRPr="008D1BF3">
              <w:rPr>
                <w:b/>
                <w:bCs/>
                <w:sz w:val="24"/>
                <w:szCs w:val="24"/>
              </w:rPr>
              <w:t>Единица</w:t>
            </w:r>
            <w:r>
              <w:rPr>
                <w:b/>
                <w:bCs/>
                <w:sz w:val="24"/>
                <w:szCs w:val="24"/>
              </w:rPr>
              <w:t xml:space="preserve"> </w:t>
            </w:r>
            <w:r w:rsidRPr="008D1BF3">
              <w:rPr>
                <w:b/>
                <w:bCs/>
                <w:sz w:val="24"/>
                <w:szCs w:val="24"/>
              </w:rPr>
              <w:t>измерения</w:t>
            </w:r>
          </w:p>
        </w:tc>
        <w:tc>
          <w:tcPr>
            <w:tcW w:w="1515" w:type="dxa"/>
            <w:vAlign w:val="center"/>
          </w:tcPr>
          <w:p w14:paraId="1586B8B1" w14:textId="77777777" w:rsidR="00F745DF" w:rsidRPr="008D1BF3" w:rsidRDefault="00F745DF" w:rsidP="007356FB">
            <w:pPr>
              <w:pBdr>
                <w:top w:val="none" w:sz="0" w:space="0" w:color="auto"/>
                <w:left w:val="none" w:sz="0" w:space="0" w:color="auto"/>
                <w:bottom w:val="none" w:sz="0" w:space="0" w:color="auto"/>
                <w:right w:val="none" w:sz="0" w:space="0" w:color="auto"/>
                <w:between w:val="none" w:sz="0" w:space="0" w:color="auto"/>
              </w:pBdr>
              <w:ind w:right="16"/>
              <w:jc w:val="center"/>
              <w:rPr>
                <w:b/>
                <w:bCs/>
                <w:sz w:val="24"/>
                <w:szCs w:val="24"/>
              </w:rPr>
            </w:pPr>
            <w:r w:rsidRPr="008D1BF3">
              <w:rPr>
                <w:b/>
                <w:bCs/>
                <w:sz w:val="24"/>
                <w:szCs w:val="24"/>
              </w:rPr>
              <w:t>Количество изделий</w:t>
            </w:r>
          </w:p>
        </w:tc>
      </w:tr>
      <w:tr w:rsidR="00F745DF" w14:paraId="36832DC3" w14:textId="77777777" w:rsidTr="007356FB">
        <w:trPr>
          <w:trHeight w:val="273"/>
          <w:jc w:val="center"/>
        </w:trPr>
        <w:tc>
          <w:tcPr>
            <w:tcW w:w="575" w:type="dxa"/>
            <w:vAlign w:val="center"/>
          </w:tcPr>
          <w:p w14:paraId="711F9E36"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1.</w:t>
            </w:r>
          </w:p>
        </w:tc>
        <w:tc>
          <w:tcPr>
            <w:tcW w:w="6116" w:type="dxa"/>
            <w:vAlign w:val="center"/>
          </w:tcPr>
          <w:p w14:paraId="65056757"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szCs w:val="24"/>
              </w:rPr>
              <w:t>Видеокамера</w:t>
            </w:r>
          </w:p>
        </w:tc>
        <w:tc>
          <w:tcPr>
            <w:tcW w:w="1368" w:type="dxa"/>
            <w:vAlign w:val="center"/>
          </w:tcPr>
          <w:p w14:paraId="1B5A59D6"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Pr>
                <w:sz w:val="24"/>
                <w:szCs w:val="24"/>
              </w:rPr>
              <w:t>штук</w:t>
            </w:r>
          </w:p>
        </w:tc>
        <w:tc>
          <w:tcPr>
            <w:tcW w:w="1515" w:type="dxa"/>
            <w:vAlign w:val="center"/>
          </w:tcPr>
          <w:p w14:paraId="7435296D"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1</w:t>
            </w:r>
          </w:p>
        </w:tc>
      </w:tr>
      <w:tr w:rsidR="00F745DF" w14:paraId="09802E50" w14:textId="77777777" w:rsidTr="007356FB">
        <w:trPr>
          <w:trHeight w:val="273"/>
          <w:jc w:val="center"/>
        </w:trPr>
        <w:tc>
          <w:tcPr>
            <w:tcW w:w="575" w:type="dxa"/>
            <w:vAlign w:val="center"/>
          </w:tcPr>
          <w:p w14:paraId="617F72B8"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2.</w:t>
            </w:r>
          </w:p>
        </w:tc>
        <w:tc>
          <w:tcPr>
            <w:tcW w:w="6116" w:type="dxa"/>
            <w:vAlign w:val="center"/>
          </w:tcPr>
          <w:p w14:paraId="7160F7B9"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szCs w:val="24"/>
              </w:rPr>
              <w:t>Вышка судейская теннисная</w:t>
            </w:r>
          </w:p>
        </w:tc>
        <w:tc>
          <w:tcPr>
            <w:tcW w:w="1368" w:type="dxa"/>
            <w:vAlign w:val="center"/>
          </w:tcPr>
          <w:p w14:paraId="300C7037"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Pr>
                <w:sz w:val="24"/>
                <w:szCs w:val="24"/>
              </w:rPr>
              <w:t>штук</w:t>
            </w:r>
          </w:p>
        </w:tc>
        <w:tc>
          <w:tcPr>
            <w:tcW w:w="1515" w:type="dxa"/>
            <w:vAlign w:val="center"/>
          </w:tcPr>
          <w:p w14:paraId="6839B922"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1</w:t>
            </w:r>
          </w:p>
        </w:tc>
      </w:tr>
      <w:tr w:rsidR="00F745DF" w14:paraId="38090DA1" w14:textId="77777777" w:rsidTr="007356FB">
        <w:trPr>
          <w:trHeight w:val="273"/>
          <w:jc w:val="center"/>
        </w:trPr>
        <w:tc>
          <w:tcPr>
            <w:tcW w:w="575" w:type="dxa"/>
            <w:vAlign w:val="center"/>
          </w:tcPr>
          <w:p w14:paraId="157D6831"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3.</w:t>
            </w:r>
          </w:p>
        </w:tc>
        <w:tc>
          <w:tcPr>
            <w:tcW w:w="6116" w:type="dxa"/>
            <w:vAlign w:val="center"/>
          </w:tcPr>
          <w:p w14:paraId="0712CAF7"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szCs w:val="24"/>
              </w:rPr>
              <w:t>Гантели переменной массы от 0,5 до 10 кг</w:t>
            </w:r>
          </w:p>
        </w:tc>
        <w:tc>
          <w:tcPr>
            <w:tcW w:w="1368" w:type="dxa"/>
            <w:vAlign w:val="center"/>
          </w:tcPr>
          <w:p w14:paraId="77010AD1"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Pr>
                <w:sz w:val="24"/>
                <w:szCs w:val="24"/>
              </w:rPr>
              <w:t>комплект</w:t>
            </w:r>
          </w:p>
        </w:tc>
        <w:tc>
          <w:tcPr>
            <w:tcW w:w="1515" w:type="dxa"/>
            <w:vAlign w:val="center"/>
          </w:tcPr>
          <w:p w14:paraId="7E08F0C1"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1</w:t>
            </w:r>
          </w:p>
        </w:tc>
      </w:tr>
      <w:tr w:rsidR="00F745DF" w14:paraId="56FA45B3" w14:textId="77777777" w:rsidTr="007356FB">
        <w:trPr>
          <w:trHeight w:val="273"/>
          <w:jc w:val="center"/>
        </w:trPr>
        <w:tc>
          <w:tcPr>
            <w:tcW w:w="575" w:type="dxa"/>
            <w:vAlign w:val="center"/>
          </w:tcPr>
          <w:p w14:paraId="4E5CBA85"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4.</w:t>
            </w:r>
          </w:p>
        </w:tc>
        <w:tc>
          <w:tcPr>
            <w:tcW w:w="6116" w:type="dxa"/>
            <w:vAlign w:val="center"/>
          </w:tcPr>
          <w:p w14:paraId="566C62C5"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szCs w:val="24"/>
              </w:rPr>
              <w:t>Координационная лесенка для бега</w:t>
            </w:r>
          </w:p>
        </w:tc>
        <w:tc>
          <w:tcPr>
            <w:tcW w:w="1368" w:type="dxa"/>
            <w:vAlign w:val="center"/>
          </w:tcPr>
          <w:p w14:paraId="17161355"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Pr>
                <w:sz w:val="24"/>
                <w:szCs w:val="24"/>
              </w:rPr>
              <w:t>штук</w:t>
            </w:r>
          </w:p>
        </w:tc>
        <w:tc>
          <w:tcPr>
            <w:tcW w:w="1515" w:type="dxa"/>
            <w:vAlign w:val="center"/>
          </w:tcPr>
          <w:p w14:paraId="44F06FB5"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5</w:t>
            </w:r>
          </w:p>
        </w:tc>
      </w:tr>
      <w:tr w:rsidR="00F745DF" w:rsidRPr="005709A5" w14:paraId="55E47254" w14:textId="77777777" w:rsidTr="007356FB">
        <w:trPr>
          <w:trHeight w:val="273"/>
          <w:jc w:val="center"/>
        </w:trPr>
        <w:tc>
          <w:tcPr>
            <w:tcW w:w="575" w:type="dxa"/>
            <w:vAlign w:val="center"/>
          </w:tcPr>
          <w:p w14:paraId="5A50C0CA"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5.</w:t>
            </w:r>
          </w:p>
        </w:tc>
        <w:tc>
          <w:tcPr>
            <w:tcW w:w="6116" w:type="dxa"/>
            <w:vAlign w:val="center"/>
          </w:tcPr>
          <w:p w14:paraId="6700DA46"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szCs w:val="24"/>
              </w:rPr>
              <w:t>Корзина для теннисных мячей на 200-350 мячей</w:t>
            </w:r>
          </w:p>
        </w:tc>
        <w:tc>
          <w:tcPr>
            <w:tcW w:w="1368" w:type="dxa"/>
            <w:vAlign w:val="center"/>
          </w:tcPr>
          <w:p w14:paraId="26C2A7EB"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Pr>
                <w:sz w:val="24"/>
                <w:szCs w:val="24"/>
              </w:rPr>
              <w:t>штук</w:t>
            </w:r>
          </w:p>
        </w:tc>
        <w:tc>
          <w:tcPr>
            <w:tcW w:w="1515" w:type="dxa"/>
            <w:vAlign w:val="center"/>
          </w:tcPr>
          <w:p w14:paraId="14B098D9"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3</w:t>
            </w:r>
          </w:p>
        </w:tc>
      </w:tr>
      <w:tr w:rsidR="00F745DF" w:rsidRPr="005709A5" w14:paraId="2BCD009E" w14:textId="77777777" w:rsidTr="007356FB">
        <w:trPr>
          <w:trHeight w:val="273"/>
          <w:jc w:val="center"/>
        </w:trPr>
        <w:tc>
          <w:tcPr>
            <w:tcW w:w="575" w:type="dxa"/>
            <w:vAlign w:val="center"/>
          </w:tcPr>
          <w:p w14:paraId="3802F4E1"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6.</w:t>
            </w:r>
          </w:p>
        </w:tc>
        <w:tc>
          <w:tcPr>
            <w:tcW w:w="6116" w:type="dxa"/>
            <w:vAlign w:val="center"/>
          </w:tcPr>
          <w:p w14:paraId="647938F2"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szCs w:val="24"/>
              </w:rPr>
              <w:t>Корзина для теннисных мячей на 72-80 мячей</w:t>
            </w:r>
          </w:p>
        </w:tc>
        <w:tc>
          <w:tcPr>
            <w:tcW w:w="1368" w:type="dxa"/>
            <w:vAlign w:val="center"/>
          </w:tcPr>
          <w:p w14:paraId="198A9A9F"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Pr>
                <w:sz w:val="24"/>
                <w:szCs w:val="24"/>
              </w:rPr>
              <w:t>штук</w:t>
            </w:r>
          </w:p>
        </w:tc>
        <w:tc>
          <w:tcPr>
            <w:tcW w:w="1515" w:type="dxa"/>
            <w:vAlign w:val="center"/>
          </w:tcPr>
          <w:p w14:paraId="755A7F27"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3</w:t>
            </w:r>
          </w:p>
        </w:tc>
      </w:tr>
      <w:tr w:rsidR="00F745DF" w:rsidRPr="005709A5" w14:paraId="3EE392C6" w14:textId="77777777" w:rsidTr="007356FB">
        <w:trPr>
          <w:trHeight w:val="273"/>
          <w:jc w:val="center"/>
        </w:trPr>
        <w:tc>
          <w:tcPr>
            <w:tcW w:w="575" w:type="dxa"/>
            <w:vAlign w:val="center"/>
          </w:tcPr>
          <w:p w14:paraId="729D7434"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7.</w:t>
            </w:r>
          </w:p>
        </w:tc>
        <w:tc>
          <w:tcPr>
            <w:tcW w:w="6116" w:type="dxa"/>
            <w:vAlign w:val="center"/>
          </w:tcPr>
          <w:p w14:paraId="1D7FE1AF"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szCs w:val="24"/>
              </w:rPr>
              <w:t xml:space="preserve">Мат гимназический </w:t>
            </w:r>
          </w:p>
        </w:tc>
        <w:tc>
          <w:tcPr>
            <w:tcW w:w="1368" w:type="dxa"/>
            <w:vAlign w:val="center"/>
          </w:tcPr>
          <w:p w14:paraId="4E01B48A"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Pr>
                <w:sz w:val="24"/>
                <w:szCs w:val="24"/>
              </w:rPr>
              <w:t>комплект</w:t>
            </w:r>
          </w:p>
        </w:tc>
        <w:tc>
          <w:tcPr>
            <w:tcW w:w="1515" w:type="dxa"/>
            <w:vAlign w:val="center"/>
          </w:tcPr>
          <w:p w14:paraId="3277F44A"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4</w:t>
            </w:r>
          </w:p>
        </w:tc>
      </w:tr>
      <w:tr w:rsidR="00F745DF" w:rsidRPr="005709A5" w14:paraId="6B9FB4B4" w14:textId="77777777" w:rsidTr="007356FB">
        <w:trPr>
          <w:trHeight w:val="273"/>
          <w:jc w:val="center"/>
        </w:trPr>
        <w:tc>
          <w:tcPr>
            <w:tcW w:w="575" w:type="dxa"/>
            <w:vAlign w:val="center"/>
          </w:tcPr>
          <w:p w14:paraId="3B82923E"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8.</w:t>
            </w:r>
          </w:p>
        </w:tc>
        <w:tc>
          <w:tcPr>
            <w:tcW w:w="6116" w:type="dxa"/>
            <w:vAlign w:val="center"/>
          </w:tcPr>
          <w:p w14:paraId="1B3125F9"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szCs w:val="24"/>
              </w:rPr>
              <w:t>Мячи набивные (</w:t>
            </w:r>
            <w:proofErr w:type="spellStart"/>
            <w:r>
              <w:rPr>
                <w:sz w:val="24"/>
                <w:szCs w:val="24"/>
              </w:rPr>
              <w:t>медицинболы</w:t>
            </w:r>
            <w:proofErr w:type="spellEnd"/>
            <w:r>
              <w:rPr>
                <w:sz w:val="24"/>
                <w:szCs w:val="24"/>
              </w:rPr>
              <w:t>) от 0,5 до 5 кг</w:t>
            </w:r>
          </w:p>
        </w:tc>
        <w:tc>
          <w:tcPr>
            <w:tcW w:w="1368" w:type="dxa"/>
            <w:vAlign w:val="center"/>
          </w:tcPr>
          <w:p w14:paraId="478A85F1"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Pr>
                <w:sz w:val="24"/>
                <w:szCs w:val="24"/>
              </w:rPr>
              <w:t>комплект</w:t>
            </w:r>
          </w:p>
        </w:tc>
        <w:tc>
          <w:tcPr>
            <w:tcW w:w="1515" w:type="dxa"/>
            <w:vAlign w:val="center"/>
          </w:tcPr>
          <w:p w14:paraId="28414924"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1</w:t>
            </w:r>
          </w:p>
        </w:tc>
      </w:tr>
      <w:tr w:rsidR="00F745DF" w:rsidRPr="005709A5" w14:paraId="43142BC2" w14:textId="77777777" w:rsidTr="007356FB">
        <w:trPr>
          <w:trHeight w:val="289"/>
          <w:jc w:val="center"/>
        </w:trPr>
        <w:tc>
          <w:tcPr>
            <w:tcW w:w="575" w:type="dxa"/>
            <w:vAlign w:val="center"/>
          </w:tcPr>
          <w:p w14:paraId="68E45A4B"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9.</w:t>
            </w:r>
          </w:p>
        </w:tc>
        <w:tc>
          <w:tcPr>
            <w:tcW w:w="6116" w:type="dxa"/>
            <w:vAlign w:val="center"/>
          </w:tcPr>
          <w:p w14:paraId="1B68E7A9"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szCs w:val="24"/>
              </w:rPr>
              <w:t xml:space="preserve">Мячи футбольные и волейбольные </w:t>
            </w:r>
          </w:p>
        </w:tc>
        <w:tc>
          <w:tcPr>
            <w:tcW w:w="1368" w:type="dxa"/>
            <w:vAlign w:val="center"/>
          </w:tcPr>
          <w:p w14:paraId="228BEDE7"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Pr>
                <w:sz w:val="24"/>
                <w:szCs w:val="24"/>
              </w:rPr>
              <w:t>штук</w:t>
            </w:r>
          </w:p>
        </w:tc>
        <w:tc>
          <w:tcPr>
            <w:tcW w:w="1515" w:type="dxa"/>
            <w:vAlign w:val="center"/>
          </w:tcPr>
          <w:p w14:paraId="6D327089"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5</w:t>
            </w:r>
          </w:p>
        </w:tc>
      </w:tr>
      <w:tr w:rsidR="00F745DF" w:rsidRPr="005709A5" w14:paraId="57DCDC8E" w14:textId="77777777" w:rsidTr="007356FB">
        <w:trPr>
          <w:trHeight w:val="273"/>
          <w:jc w:val="center"/>
        </w:trPr>
        <w:tc>
          <w:tcPr>
            <w:tcW w:w="575" w:type="dxa"/>
            <w:vAlign w:val="center"/>
          </w:tcPr>
          <w:p w14:paraId="77DF9235"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10.</w:t>
            </w:r>
          </w:p>
        </w:tc>
        <w:tc>
          <w:tcPr>
            <w:tcW w:w="6116" w:type="dxa"/>
            <w:vAlign w:val="center"/>
          </w:tcPr>
          <w:p w14:paraId="56F8E833"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szCs w:val="24"/>
              </w:rPr>
              <w:t>Мяч-полусфера</w:t>
            </w:r>
          </w:p>
        </w:tc>
        <w:tc>
          <w:tcPr>
            <w:tcW w:w="1368" w:type="dxa"/>
            <w:vAlign w:val="center"/>
          </w:tcPr>
          <w:p w14:paraId="25F0CA90"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Pr>
                <w:sz w:val="24"/>
                <w:szCs w:val="24"/>
              </w:rPr>
              <w:t>штук</w:t>
            </w:r>
          </w:p>
        </w:tc>
        <w:tc>
          <w:tcPr>
            <w:tcW w:w="1515" w:type="dxa"/>
            <w:vAlign w:val="center"/>
          </w:tcPr>
          <w:p w14:paraId="2197CE95"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4</w:t>
            </w:r>
          </w:p>
        </w:tc>
      </w:tr>
      <w:tr w:rsidR="00F745DF" w:rsidRPr="005709A5" w14:paraId="6C5548CF" w14:textId="77777777" w:rsidTr="007356FB">
        <w:trPr>
          <w:trHeight w:val="273"/>
          <w:jc w:val="center"/>
        </w:trPr>
        <w:tc>
          <w:tcPr>
            <w:tcW w:w="575" w:type="dxa"/>
            <w:vAlign w:val="center"/>
          </w:tcPr>
          <w:p w14:paraId="4F0616CA"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11.</w:t>
            </w:r>
          </w:p>
        </w:tc>
        <w:tc>
          <w:tcPr>
            <w:tcW w:w="6116" w:type="dxa"/>
            <w:vAlign w:val="center"/>
          </w:tcPr>
          <w:p w14:paraId="37A5301B"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szCs w:val="24"/>
              </w:rPr>
              <w:t>Набор из мишеней, линий, фишек, конусов</w:t>
            </w:r>
          </w:p>
        </w:tc>
        <w:tc>
          <w:tcPr>
            <w:tcW w:w="1368" w:type="dxa"/>
            <w:vAlign w:val="center"/>
          </w:tcPr>
          <w:p w14:paraId="573344CA"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Pr>
                <w:sz w:val="24"/>
                <w:szCs w:val="24"/>
              </w:rPr>
              <w:t>штук</w:t>
            </w:r>
          </w:p>
        </w:tc>
        <w:tc>
          <w:tcPr>
            <w:tcW w:w="1515" w:type="dxa"/>
            <w:vAlign w:val="center"/>
          </w:tcPr>
          <w:p w14:paraId="64E2D013"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2</w:t>
            </w:r>
          </w:p>
        </w:tc>
      </w:tr>
      <w:tr w:rsidR="00F745DF" w:rsidRPr="005709A5" w14:paraId="4C19C287" w14:textId="77777777" w:rsidTr="007356FB">
        <w:trPr>
          <w:trHeight w:val="273"/>
          <w:jc w:val="center"/>
        </w:trPr>
        <w:tc>
          <w:tcPr>
            <w:tcW w:w="575" w:type="dxa"/>
            <w:vAlign w:val="center"/>
          </w:tcPr>
          <w:p w14:paraId="1ED71A39"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12.</w:t>
            </w:r>
          </w:p>
        </w:tc>
        <w:tc>
          <w:tcPr>
            <w:tcW w:w="6116" w:type="dxa"/>
            <w:vAlign w:val="center"/>
          </w:tcPr>
          <w:p w14:paraId="3D15BB46"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szCs w:val="24"/>
              </w:rPr>
              <w:t xml:space="preserve">Ноутбук </w:t>
            </w:r>
          </w:p>
        </w:tc>
        <w:tc>
          <w:tcPr>
            <w:tcW w:w="1368" w:type="dxa"/>
            <w:vAlign w:val="center"/>
          </w:tcPr>
          <w:p w14:paraId="05BE399C"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Pr>
                <w:sz w:val="24"/>
                <w:szCs w:val="24"/>
              </w:rPr>
              <w:t>штук</w:t>
            </w:r>
          </w:p>
        </w:tc>
        <w:tc>
          <w:tcPr>
            <w:tcW w:w="1515" w:type="dxa"/>
            <w:vAlign w:val="center"/>
          </w:tcPr>
          <w:p w14:paraId="6DB4CC98"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1</w:t>
            </w:r>
          </w:p>
        </w:tc>
      </w:tr>
      <w:tr w:rsidR="00F745DF" w:rsidRPr="005709A5" w14:paraId="2C621410" w14:textId="77777777" w:rsidTr="007356FB">
        <w:trPr>
          <w:trHeight w:val="273"/>
          <w:jc w:val="center"/>
        </w:trPr>
        <w:tc>
          <w:tcPr>
            <w:tcW w:w="575" w:type="dxa"/>
            <w:vAlign w:val="center"/>
          </w:tcPr>
          <w:p w14:paraId="134890AF"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13.</w:t>
            </w:r>
          </w:p>
        </w:tc>
        <w:tc>
          <w:tcPr>
            <w:tcW w:w="6116" w:type="dxa"/>
            <w:vAlign w:val="center"/>
          </w:tcPr>
          <w:p w14:paraId="61E342AB"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szCs w:val="24"/>
              </w:rPr>
              <w:t>Планшет</w:t>
            </w:r>
          </w:p>
        </w:tc>
        <w:tc>
          <w:tcPr>
            <w:tcW w:w="1368" w:type="dxa"/>
            <w:vAlign w:val="center"/>
          </w:tcPr>
          <w:p w14:paraId="668183B1"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Pr>
                <w:sz w:val="24"/>
                <w:szCs w:val="24"/>
              </w:rPr>
              <w:t>штук</w:t>
            </w:r>
          </w:p>
        </w:tc>
        <w:tc>
          <w:tcPr>
            <w:tcW w:w="1515" w:type="dxa"/>
            <w:vAlign w:val="center"/>
          </w:tcPr>
          <w:p w14:paraId="11A61AE2"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2</w:t>
            </w:r>
          </w:p>
        </w:tc>
      </w:tr>
      <w:tr w:rsidR="00F745DF" w14:paraId="29337484" w14:textId="77777777" w:rsidTr="007356FB">
        <w:trPr>
          <w:trHeight w:val="273"/>
          <w:jc w:val="center"/>
        </w:trPr>
        <w:tc>
          <w:tcPr>
            <w:tcW w:w="575" w:type="dxa"/>
            <w:vAlign w:val="center"/>
          </w:tcPr>
          <w:p w14:paraId="49A879FC"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14.</w:t>
            </w:r>
          </w:p>
        </w:tc>
        <w:tc>
          <w:tcPr>
            <w:tcW w:w="6116" w:type="dxa"/>
            <w:vAlign w:val="center"/>
          </w:tcPr>
          <w:p w14:paraId="5F5CA005"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szCs w:val="24"/>
              </w:rPr>
              <w:t>Проектор</w:t>
            </w:r>
          </w:p>
        </w:tc>
        <w:tc>
          <w:tcPr>
            <w:tcW w:w="1368" w:type="dxa"/>
          </w:tcPr>
          <w:p w14:paraId="7F73DA19" w14:textId="77777777" w:rsidR="00F745DF" w:rsidRDefault="00F745DF" w:rsidP="007356FB">
            <w:pPr>
              <w:ind w:right="-59"/>
              <w:jc w:val="center"/>
            </w:pPr>
            <w:r w:rsidRPr="00B203F5">
              <w:rPr>
                <w:sz w:val="24"/>
                <w:szCs w:val="24"/>
              </w:rPr>
              <w:t>штук</w:t>
            </w:r>
          </w:p>
        </w:tc>
        <w:tc>
          <w:tcPr>
            <w:tcW w:w="1515" w:type="dxa"/>
            <w:vAlign w:val="center"/>
          </w:tcPr>
          <w:p w14:paraId="1A82DBB5"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1</w:t>
            </w:r>
          </w:p>
        </w:tc>
      </w:tr>
      <w:tr w:rsidR="00F745DF" w14:paraId="7EA2FECB" w14:textId="77777777" w:rsidTr="007356FB">
        <w:trPr>
          <w:trHeight w:val="273"/>
          <w:jc w:val="center"/>
        </w:trPr>
        <w:tc>
          <w:tcPr>
            <w:tcW w:w="575" w:type="dxa"/>
            <w:vAlign w:val="center"/>
          </w:tcPr>
          <w:p w14:paraId="3609A38D"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15.</w:t>
            </w:r>
          </w:p>
        </w:tc>
        <w:tc>
          <w:tcPr>
            <w:tcW w:w="6116" w:type="dxa"/>
            <w:vAlign w:val="center"/>
          </w:tcPr>
          <w:p w14:paraId="2AD42985"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szCs w:val="24"/>
              </w:rPr>
              <w:t>Пушка теннисная</w:t>
            </w:r>
          </w:p>
        </w:tc>
        <w:tc>
          <w:tcPr>
            <w:tcW w:w="1368" w:type="dxa"/>
          </w:tcPr>
          <w:p w14:paraId="2849B03B" w14:textId="77777777" w:rsidR="00F745DF" w:rsidRDefault="00F745DF" w:rsidP="007356FB">
            <w:pPr>
              <w:ind w:right="-59"/>
              <w:jc w:val="center"/>
            </w:pPr>
            <w:r w:rsidRPr="00B203F5">
              <w:rPr>
                <w:sz w:val="24"/>
                <w:szCs w:val="24"/>
              </w:rPr>
              <w:t>штук</w:t>
            </w:r>
          </w:p>
        </w:tc>
        <w:tc>
          <w:tcPr>
            <w:tcW w:w="1515" w:type="dxa"/>
            <w:vAlign w:val="center"/>
          </w:tcPr>
          <w:p w14:paraId="2DFA83E7"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2</w:t>
            </w:r>
          </w:p>
        </w:tc>
      </w:tr>
      <w:tr w:rsidR="00F745DF" w14:paraId="6939BBBC" w14:textId="77777777" w:rsidTr="007356FB">
        <w:trPr>
          <w:trHeight w:val="273"/>
          <w:jc w:val="center"/>
        </w:trPr>
        <w:tc>
          <w:tcPr>
            <w:tcW w:w="575" w:type="dxa"/>
            <w:vAlign w:val="center"/>
          </w:tcPr>
          <w:p w14:paraId="4E15B5B2"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16.</w:t>
            </w:r>
          </w:p>
        </w:tc>
        <w:tc>
          <w:tcPr>
            <w:tcW w:w="6116" w:type="dxa"/>
            <w:vAlign w:val="center"/>
          </w:tcPr>
          <w:p w14:paraId="31E8428F"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szCs w:val="24"/>
              </w:rPr>
              <w:t>Радар для измерения скорости полета мяча</w:t>
            </w:r>
          </w:p>
        </w:tc>
        <w:tc>
          <w:tcPr>
            <w:tcW w:w="1368" w:type="dxa"/>
          </w:tcPr>
          <w:p w14:paraId="364E3A12" w14:textId="77777777" w:rsidR="00F745DF" w:rsidRDefault="00F745DF" w:rsidP="007356FB">
            <w:pPr>
              <w:ind w:right="-59"/>
              <w:jc w:val="center"/>
            </w:pPr>
            <w:r w:rsidRPr="00B203F5">
              <w:rPr>
                <w:sz w:val="24"/>
                <w:szCs w:val="24"/>
              </w:rPr>
              <w:t>штук</w:t>
            </w:r>
          </w:p>
        </w:tc>
        <w:tc>
          <w:tcPr>
            <w:tcW w:w="1515" w:type="dxa"/>
            <w:vAlign w:val="center"/>
          </w:tcPr>
          <w:p w14:paraId="7216A15F"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2</w:t>
            </w:r>
          </w:p>
        </w:tc>
      </w:tr>
      <w:tr w:rsidR="00F745DF" w:rsidRPr="005709A5" w14:paraId="0D9C04A3" w14:textId="77777777" w:rsidTr="007356FB">
        <w:trPr>
          <w:trHeight w:val="273"/>
          <w:jc w:val="center"/>
        </w:trPr>
        <w:tc>
          <w:tcPr>
            <w:tcW w:w="575" w:type="dxa"/>
            <w:vAlign w:val="center"/>
          </w:tcPr>
          <w:p w14:paraId="66E40FCF"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17.</w:t>
            </w:r>
          </w:p>
        </w:tc>
        <w:tc>
          <w:tcPr>
            <w:tcW w:w="6116" w:type="dxa"/>
            <w:vAlign w:val="center"/>
          </w:tcPr>
          <w:p w14:paraId="563F6358"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szCs w:val="24"/>
              </w:rPr>
              <w:t>Секундомер механический или электронный</w:t>
            </w:r>
          </w:p>
        </w:tc>
        <w:tc>
          <w:tcPr>
            <w:tcW w:w="1368" w:type="dxa"/>
          </w:tcPr>
          <w:p w14:paraId="58D31D6E" w14:textId="77777777" w:rsidR="00F745DF" w:rsidRDefault="00F745DF" w:rsidP="007356FB">
            <w:pPr>
              <w:ind w:right="-59"/>
              <w:jc w:val="center"/>
            </w:pPr>
            <w:r w:rsidRPr="00B203F5">
              <w:rPr>
                <w:sz w:val="24"/>
                <w:szCs w:val="24"/>
              </w:rPr>
              <w:t>штук</w:t>
            </w:r>
          </w:p>
        </w:tc>
        <w:tc>
          <w:tcPr>
            <w:tcW w:w="1515" w:type="dxa"/>
            <w:vAlign w:val="center"/>
          </w:tcPr>
          <w:p w14:paraId="361CE578"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3</w:t>
            </w:r>
          </w:p>
        </w:tc>
      </w:tr>
      <w:tr w:rsidR="00F745DF" w:rsidRPr="005709A5" w14:paraId="50632803" w14:textId="77777777" w:rsidTr="007356FB">
        <w:trPr>
          <w:trHeight w:val="273"/>
          <w:jc w:val="center"/>
        </w:trPr>
        <w:tc>
          <w:tcPr>
            <w:tcW w:w="575" w:type="dxa"/>
            <w:vAlign w:val="center"/>
          </w:tcPr>
          <w:p w14:paraId="356AA51A"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18.</w:t>
            </w:r>
          </w:p>
        </w:tc>
        <w:tc>
          <w:tcPr>
            <w:tcW w:w="6116" w:type="dxa"/>
            <w:vAlign w:val="center"/>
          </w:tcPr>
          <w:p w14:paraId="574C9FA6"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szCs w:val="24"/>
              </w:rPr>
              <w:t>Сетка теннисная</w:t>
            </w:r>
          </w:p>
        </w:tc>
        <w:tc>
          <w:tcPr>
            <w:tcW w:w="1368" w:type="dxa"/>
          </w:tcPr>
          <w:p w14:paraId="31958EE7" w14:textId="77777777" w:rsidR="00F745DF" w:rsidRDefault="00F745DF" w:rsidP="007356FB">
            <w:pPr>
              <w:ind w:right="-59"/>
              <w:jc w:val="center"/>
            </w:pPr>
            <w:r w:rsidRPr="00057AD7">
              <w:rPr>
                <w:sz w:val="24"/>
                <w:szCs w:val="24"/>
              </w:rPr>
              <w:t>комплект</w:t>
            </w:r>
          </w:p>
        </w:tc>
        <w:tc>
          <w:tcPr>
            <w:tcW w:w="1515" w:type="dxa"/>
            <w:vAlign w:val="center"/>
          </w:tcPr>
          <w:p w14:paraId="51980776"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1</w:t>
            </w:r>
          </w:p>
        </w:tc>
      </w:tr>
      <w:tr w:rsidR="00F745DF" w:rsidRPr="005709A5" w14:paraId="09D4F338" w14:textId="77777777" w:rsidTr="007356FB">
        <w:trPr>
          <w:trHeight w:val="273"/>
          <w:jc w:val="center"/>
        </w:trPr>
        <w:tc>
          <w:tcPr>
            <w:tcW w:w="575" w:type="dxa"/>
            <w:vAlign w:val="center"/>
          </w:tcPr>
          <w:p w14:paraId="0702D562"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19.</w:t>
            </w:r>
          </w:p>
        </w:tc>
        <w:tc>
          <w:tcPr>
            <w:tcW w:w="6116" w:type="dxa"/>
            <w:vAlign w:val="center"/>
          </w:tcPr>
          <w:p w14:paraId="12C0BF5C"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szCs w:val="24"/>
              </w:rPr>
              <w:t>Сетка теннисная детская для мини-тенниса</w:t>
            </w:r>
          </w:p>
        </w:tc>
        <w:tc>
          <w:tcPr>
            <w:tcW w:w="1368" w:type="dxa"/>
          </w:tcPr>
          <w:p w14:paraId="0779ED17" w14:textId="77777777" w:rsidR="00F745DF" w:rsidRDefault="00F745DF" w:rsidP="007356FB">
            <w:pPr>
              <w:ind w:right="-59"/>
              <w:jc w:val="center"/>
            </w:pPr>
            <w:r w:rsidRPr="00057AD7">
              <w:rPr>
                <w:sz w:val="24"/>
                <w:szCs w:val="24"/>
              </w:rPr>
              <w:t>комплект</w:t>
            </w:r>
          </w:p>
        </w:tc>
        <w:tc>
          <w:tcPr>
            <w:tcW w:w="1515" w:type="dxa"/>
            <w:vAlign w:val="center"/>
          </w:tcPr>
          <w:p w14:paraId="6B893576"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4</w:t>
            </w:r>
          </w:p>
        </w:tc>
      </w:tr>
      <w:tr w:rsidR="00F745DF" w:rsidRPr="005709A5" w14:paraId="7D6F3F1B" w14:textId="77777777" w:rsidTr="007356FB">
        <w:trPr>
          <w:trHeight w:val="273"/>
          <w:jc w:val="center"/>
        </w:trPr>
        <w:tc>
          <w:tcPr>
            <w:tcW w:w="575" w:type="dxa"/>
            <w:vAlign w:val="center"/>
          </w:tcPr>
          <w:p w14:paraId="49836EDB"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20.</w:t>
            </w:r>
          </w:p>
        </w:tc>
        <w:tc>
          <w:tcPr>
            <w:tcW w:w="6116" w:type="dxa"/>
            <w:vAlign w:val="center"/>
          </w:tcPr>
          <w:p w14:paraId="52409449"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szCs w:val="24"/>
              </w:rPr>
              <w:t>Скакалка спортивная</w:t>
            </w:r>
          </w:p>
        </w:tc>
        <w:tc>
          <w:tcPr>
            <w:tcW w:w="1368" w:type="dxa"/>
          </w:tcPr>
          <w:p w14:paraId="12858E5D" w14:textId="77777777" w:rsidR="00F745DF" w:rsidRDefault="00F745DF" w:rsidP="007356FB">
            <w:pPr>
              <w:ind w:right="-59"/>
              <w:jc w:val="center"/>
            </w:pPr>
            <w:r w:rsidRPr="00B203F5">
              <w:rPr>
                <w:sz w:val="24"/>
                <w:szCs w:val="24"/>
              </w:rPr>
              <w:t>штук</w:t>
            </w:r>
          </w:p>
        </w:tc>
        <w:tc>
          <w:tcPr>
            <w:tcW w:w="1515" w:type="dxa"/>
            <w:vAlign w:val="center"/>
          </w:tcPr>
          <w:p w14:paraId="28B33118"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5</w:t>
            </w:r>
          </w:p>
        </w:tc>
      </w:tr>
      <w:tr w:rsidR="00F745DF" w:rsidRPr="005709A5" w14:paraId="7FD33EF3" w14:textId="77777777" w:rsidTr="007356FB">
        <w:trPr>
          <w:trHeight w:val="273"/>
          <w:jc w:val="center"/>
        </w:trPr>
        <w:tc>
          <w:tcPr>
            <w:tcW w:w="575" w:type="dxa"/>
            <w:vAlign w:val="center"/>
          </w:tcPr>
          <w:p w14:paraId="2FD4E366"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21.</w:t>
            </w:r>
          </w:p>
        </w:tc>
        <w:tc>
          <w:tcPr>
            <w:tcW w:w="6116" w:type="dxa"/>
            <w:vAlign w:val="center"/>
          </w:tcPr>
          <w:p w14:paraId="15248BCF"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szCs w:val="24"/>
              </w:rPr>
              <w:t>Скамейка гимнастическая</w:t>
            </w:r>
          </w:p>
        </w:tc>
        <w:tc>
          <w:tcPr>
            <w:tcW w:w="1368" w:type="dxa"/>
          </w:tcPr>
          <w:p w14:paraId="3614502D" w14:textId="77777777" w:rsidR="00F745DF" w:rsidRDefault="00F745DF" w:rsidP="007356FB">
            <w:pPr>
              <w:ind w:right="-59"/>
              <w:jc w:val="center"/>
            </w:pPr>
            <w:r w:rsidRPr="00B203F5">
              <w:rPr>
                <w:sz w:val="24"/>
                <w:szCs w:val="24"/>
              </w:rPr>
              <w:t>штук</w:t>
            </w:r>
          </w:p>
        </w:tc>
        <w:tc>
          <w:tcPr>
            <w:tcW w:w="1515" w:type="dxa"/>
            <w:vAlign w:val="center"/>
          </w:tcPr>
          <w:p w14:paraId="4454AF3B"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8</w:t>
            </w:r>
          </w:p>
        </w:tc>
      </w:tr>
      <w:tr w:rsidR="00F745DF" w:rsidRPr="005709A5" w14:paraId="769953A7" w14:textId="77777777" w:rsidTr="007356FB">
        <w:trPr>
          <w:trHeight w:val="273"/>
          <w:jc w:val="center"/>
        </w:trPr>
        <w:tc>
          <w:tcPr>
            <w:tcW w:w="575" w:type="dxa"/>
            <w:vAlign w:val="center"/>
          </w:tcPr>
          <w:p w14:paraId="6622EC48"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22.</w:t>
            </w:r>
          </w:p>
        </w:tc>
        <w:tc>
          <w:tcPr>
            <w:tcW w:w="6116" w:type="dxa"/>
            <w:vAlign w:val="center"/>
          </w:tcPr>
          <w:p w14:paraId="64CF77AC"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szCs w:val="24"/>
              </w:rPr>
              <w:t>Скамья теннисная</w:t>
            </w:r>
          </w:p>
        </w:tc>
        <w:tc>
          <w:tcPr>
            <w:tcW w:w="1368" w:type="dxa"/>
          </w:tcPr>
          <w:p w14:paraId="062EE272" w14:textId="77777777" w:rsidR="00F745DF" w:rsidRDefault="00F745DF" w:rsidP="007356FB">
            <w:pPr>
              <w:ind w:right="-59"/>
              <w:jc w:val="center"/>
            </w:pPr>
            <w:r w:rsidRPr="00B203F5">
              <w:rPr>
                <w:sz w:val="24"/>
                <w:szCs w:val="24"/>
              </w:rPr>
              <w:t>штук</w:t>
            </w:r>
          </w:p>
        </w:tc>
        <w:tc>
          <w:tcPr>
            <w:tcW w:w="1515" w:type="dxa"/>
            <w:vAlign w:val="center"/>
          </w:tcPr>
          <w:p w14:paraId="4FB1E48A"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2</w:t>
            </w:r>
          </w:p>
        </w:tc>
      </w:tr>
      <w:tr w:rsidR="00F745DF" w:rsidRPr="005709A5" w14:paraId="125AAE02" w14:textId="77777777" w:rsidTr="007356FB">
        <w:trPr>
          <w:trHeight w:val="273"/>
          <w:jc w:val="center"/>
        </w:trPr>
        <w:tc>
          <w:tcPr>
            <w:tcW w:w="575" w:type="dxa"/>
            <w:vAlign w:val="center"/>
          </w:tcPr>
          <w:p w14:paraId="732B1F7B"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23.</w:t>
            </w:r>
          </w:p>
        </w:tc>
        <w:tc>
          <w:tcPr>
            <w:tcW w:w="6116" w:type="dxa"/>
            <w:vAlign w:val="center"/>
          </w:tcPr>
          <w:p w14:paraId="5863AE97"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szCs w:val="24"/>
              </w:rPr>
              <w:t>Станок для натяжки ракеток</w:t>
            </w:r>
          </w:p>
        </w:tc>
        <w:tc>
          <w:tcPr>
            <w:tcW w:w="1368" w:type="dxa"/>
          </w:tcPr>
          <w:p w14:paraId="032DA8E8" w14:textId="77777777" w:rsidR="00F745DF" w:rsidRDefault="00F745DF" w:rsidP="007356FB">
            <w:pPr>
              <w:ind w:right="-59"/>
              <w:jc w:val="center"/>
            </w:pPr>
            <w:r w:rsidRPr="00B203F5">
              <w:rPr>
                <w:sz w:val="24"/>
                <w:szCs w:val="24"/>
              </w:rPr>
              <w:t>штук</w:t>
            </w:r>
          </w:p>
        </w:tc>
        <w:tc>
          <w:tcPr>
            <w:tcW w:w="1515" w:type="dxa"/>
            <w:vAlign w:val="center"/>
          </w:tcPr>
          <w:p w14:paraId="09B57BCA"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1</w:t>
            </w:r>
          </w:p>
        </w:tc>
      </w:tr>
      <w:tr w:rsidR="00F745DF" w:rsidRPr="005709A5" w14:paraId="2C73446A" w14:textId="77777777" w:rsidTr="007356FB">
        <w:trPr>
          <w:trHeight w:val="273"/>
          <w:jc w:val="center"/>
        </w:trPr>
        <w:tc>
          <w:tcPr>
            <w:tcW w:w="575" w:type="dxa"/>
            <w:vAlign w:val="center"/>
          </w:tcPr>
          <w:p w14:paraId="3BD240FC"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24.</w:t>
            </w:r>
          </w:p>
        </w:tc>
        <w:tc>
          <w:tcPr>
            <w:tcW w:w="6116" w:type="dxa"/>
            <w:vAlign w:val="center"/>
          </w:tcPr>
          <w:p w14:paraId="0C13CBF8"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szCs w:val="24"/>
              </w:rPr>
              <w:t>Степ-платформа</w:t>
            </w:r>
          </w:p>
        </w:tc>
        <w:tc>
          <w:tcPr>
            <w:tcW w:w="1368" w:type="dxa"/>
          </w:tcPr>
          <w:p w14:paraId="6E849EBD" w14:textId="77777777" w:rsidR="00F745DF" w:rsidRDefault="00F745DF" w:rsidP="007356FB">
            <w:pPr>
              <w:ind w:right="-59"/>
              <w:jc w:val="center"/>
            </w:pPr>
            <w:r w:rsidRPr="00F32744">
              <w:rPr>
                <w:sz w:val="24"/>
                <w:szCs w:val="24"/>
              </w:rPr>
              <w:t>штук</w:t>
            </w:r>
          </w:p>
        </w:tc>
        <w:tc>
          <w:tcPr>
            <w:tcW w:w="1515" w:type="dxa"/>
            <w:vAlign w:val="center"/>
          </w:tcPr>
          <w:p w14:paraId="70CABAF5"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5</w:t>
            </w:r>
          </w:p>
        </w:tc>
      </w:tr>
      <w:tr w:rsidR="00F745DF" w:rsidRPr="005709A5" w14:paraId="51F2A44C" w14:textId="77777777" w:rsidTr="007356FB">
        <w:trPr>
          <w:trHeight w:val="289"/>
          <w:jc w:val="center"/>
        </w:trPr>
        <w:tc>
          <w:tcPr>
            <w:tcW w:w="575" w:type="dxa"/>
            <w:vAlign w:val="center"/>
          </w:tcPr>
          <w:p w14:paraId="5D145047"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25.</w:t>
            </w:r>
          </w:p>
        </w:tc>
        <w:tc>
          <w:tcPr>
            <w:tcW w:w="6116" w:type="dxa"/>
            <w:vAlign w:val="center"/>
          </w:tcPr>
          <w:p w14:paraId="6F588F5A"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szCs w:val="24"/>
              </w:rPr>
              <w:t>Стойки для теннисной сетки</w:t>
            </w:r>
          </w:p>
        </w:tc>
        <w:tc>
          <w:tcPr>
            <w:tcW w:w="1368" w:type="dxa"/>
          </w:tcPr>
          <w:p w14:paraId="33806E8D" w14:textId="77777777" w:rsidR="00F745DF" w:rsidRDefault="00F745DF" w:rsidP="007356FB">
            <w:pPr>
              <w:ind w:right="-59"/>
              <w:jc w:val="center"/>
            </w:pPr>
            <w:r w:rsidRPr="00F32744">
              <w:rPr>
                <w:sz w:val="24"/>
                <w:szCs w:val="24"/>
              </w:rPr>
              <w:t>штук</w:t>
            </w:r>
          </w:p>
        </w:tc>
        <w:tc>
          <w:tcPr>
            <w:tcW w:w="1515" w:type="dxa"/>
            <w:vAlign w:val="center"/>
          </w:tcPr>
          <w:p w14:paraId="611DDEA1"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2</w:t>
            </w:r>
          </w:p>
        </w:tc>
      </w:tr>
      <w:tr w:rsidR="00F745DF" w:rsidRPr="005709A5" w14:paraId="32FBECD0" w14:textId="77777777" w:rsidTr="007356FB">
        <w:trPr>
          <w:trHeight w:val="273"/>
          <w:jc w:val="center"/>
        </w:trPr>
        <w:tc>
          <w:tcPr>
            <w:tcW w:w="575" w:type="dxa"/>
            <w:vAlign w:val="center"/>
          </w:tcPr>
          <w:p w14:paraId="6495E155"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26.</w:t>
            </w:r>
          </w:p>
        </w:tc>
        <w:tc>
          <w:tcPr>
            <w:tcW w:w="6116" w:type="dxa"/>
            <w:vAlign w:val="center"/>
          </w:tcPr>
          <w:p w14:paraId="64F25F08"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szCs w:val="24"/>
              </w:rPr>
              <w:t>Табло информационное (механическое или электронное)</w:t>
            </w:r>
          </w:p>
        </w:tc>
        <w:tc>
          <w:tcPr>
            <w:tcW w:w="1368" w:type="dxa"/>
          </w:tcPr>
          <w:p w14:paraId="413497FD" w14:textId="77777777" w:rsidR="00F745DF" w:rsidRDefault="00F745DF" w:rsidP="007356FB">
            <w:pPr>
              <w:ind w:right="-59"/>
              <w:jc w:val="center"/>
            </w:pPr>
            <w:r w:rsidRPr="00F32744">
              <w:rPr>
                <w:sz w:val="24"/>
                <w:szCs w:val="24"/>
              </w:rPr>
              <w:t>штук</w:t>
            </w:r>
          </w:p>
        </w:tc>
        <w:tc>
          <w:tcPr>
            <w:tcW w:w="1515" w:type="dxa"/>
            <w:vAlign w:val="center"/>
          </w:tcPr>
          <w:p w14:paraId="19B795D6"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1</w:t>
            </w:r>
          </w:p>
        </w:tc>
      </w:tr>
      <w:tr w:rsidR="00F745DF" w:rsidRPr="005709A5" w14:paraId="22D8369E" w14:textId="77777777" w:rsidTr="007356FB">
        <w:trPr>
          <w:trHeight w:val="273"/>
          <w:jc w:val="center"/>
        </w:trPr>
        <w:tc>
          <w:tcPr>
            <w:tcW w:w="575" w:type="dxa"/>
            <w:vAlign w:val="center"/>
          </w:tcPr>
          <w:p w14:paraId="05B8B8A4"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27.</w:t>
            </w:r>
          </w:p>
        </w:tc>
        <w:tc>
          <w:tcPr>
            <w:tcW w:w="6116" w:type="dxa"/>
            <w:vAlign w:val="center"/>
          </w:tcPr>
          <w:p w14:paraId="1A900D39"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proofErr w:type="gramStart"/>
            <w:r>
              <w:rPr>
                <w:sz w:val="24"/>
                <w:szCs w:val="24"/>
              </w:rPr>
              <w:t>Тренажер</w:t>
            </w:r>
            <w:proofErr w:type="gramEnd"/>
            <w:r>
              <w:rPr>
                <w:sz w:val="24"/>
                <w:szCs w:val="24"/>
              </w:rPr>
              <w:t xml:space="preserve"> специализированный для тенниса</w:t>
            </w:r>
          </w:p>
        </w:tc>
        <w:tc>
          <w:tcPr>
            <w:tcW w:w="1368" w:type="dxa"/>
          </w:tcPr>
          <w:p w14:paraId="23580C8A" w14:textId="77777777" w:rsidR="00F745DF" w:rsidRDefault="00F745DF" w:rsidP="007356FB">
            <w:pPr>
              <w:ind w:right="-59"/>
              <w:jc w:val="center"/>
            </w:pPr>
            <w:r w:rsidRPr="00F32744">
              <w:rPr>
                <w:sz w:val="24"/>
                <w:szCs w:val="24"/>
              </w:rPr>
              <w:t>штук</w:t>
            </w:r>
          </w:p>
        </w:tc>
        <w:tc>
          <w:tcPr>
            <w:tcW w:w="1515" w:type="dxa"/>
            <w:vAlign w:val="center"/>
          </w:tcPr>
          <w:p w14:paraId="03E5D2E4"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5</w:t>
            </w:r>
          </w:p>
        </w:tc>
      </w:tr>
      <w:tr w:rsidR="00F745DF" w:rsidRPr="005709A5" w14:paraId="14627859" w14:textId="77777777" w:rsidTr="007356FB">
        <w:trPr>
          <w:trHeight w:val="273"/>
          <w:jc w:val="center"/>
        </w:trPr>
        <w:tc>
          <w:tcPr>
            <w:tcW w:w="575" w:type="dxa"/>
            <w:vAlign w:val="center"/>
          </w:tcPr>
          <w:p w14:paraId="5BB4114E"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28.</w:t>
            </w:r>
          </w:p>
        </w:tc>
        <w:tc>
          <w:tcPr>
            <w:tcW w:w="6116" w:type="dxa"/>
            <w:vAlign w:val="center"/>
          </w:tcPr>
          <w:p w14:paraId="2608C93C"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szCs w:val="24"/>
              </w:rPr>
              <w:t>Фоны ветрозащитные</w:t>
            </w:r>
          </w:p>
        </w:tc>
        <w:tc>
          <w:tcPr>
            <w:tcW w:w="1368" w:type="dxa"/>
          </w:tcPr>
          <w:p w14:paraId="3A1CCBDA" w14:textId="77777777" w:rsidR="00F745DF" w:rsidRDefault="00F745DF" w:rsidP="007356FB">
            <w:pPr>
              <w:ind w:right="-59"/>
              <w:jc w:val="center"/>
            </w:pPr>
            <w:r w:rsidRPr="00F32744">
              <w:rPr>
                <w:sz w:val="24"/>
                <w:szCs w:val="24"/>
              </w:rPr>
              <w:t>штук</w:t>
            </w:r>
          </w:p>
        </w:tc>
        <w:tc>
          <w:tcPr>
            <w:tcW w:w="1515" w:type="dxa"/>
            <w:vAlign w:val="center"/>
          </w:tcPr>
          <w:p w14:paraId="7DC547DA"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2</w:t>
            </w:r>
          </w:p>
        </w:tc>
      </w:tr>
      <w:tr w:rsidR="00F745DF" w:rsidRPr="005709A5" w14:paraId="4BCE1C5F" w14:textId="77777777" w:rsidTr="007356FB">
        <w:trPr>
          <w:trHeight w:val="273"/>
          <w:jc w:val="center"/>
        </w:trPr>
        <w:tc>
          <w:tcPr>
            <w:tcW w:w="575" w:type="dxa"/>
            <w:vAlign w:val="center"/>
          </w:tcPr>
          <w:p w14:paraId="20AFB571"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29.</w:t>
            </w:r>
          </w:p>
        </w:tc>
        <w:tc>
          <w:tcPr>
            <w:tcW w:w="6116" w:type="dxa"/>
            <w:vAlign w:val="center"/>
          </w:tcPr>
          <w:p w14:paraId="0FD071FE"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szCs w:val="24"/>
              </w:rPr>
              <w:t>Экран для проектора</w:t>
            </w:r>
          </w:p>
        </w:tc>
        <w:tc>
          <w:tcPr>
            <w:tcW w:w="1368" w:type="dxa"/>
          </w:tcPr>
          <w:p w14:paraId="4AB1CAC1" w14:textId="77777777" w:rsidR="00F745DF" w:rsidRDefault="00F745DF" w:rsidP="007356FB">
            <w:pPr>
              <w:ind w:right="-59"/>
              <w:jc w:val="center"/>
            </w:pPr>
            <w:r w:rsidRPr="00F32744">
              <w:rPr>
                <w:sz w:val="24"/>
                <w:szCs w:val="24"/>
              </w:rPr>
              <w:t>штук</w:t>
            </w:r>
          </w:p>
        </w:tc>
        <w:tc>
          <w:tcPr>
            <w:tcW w:w="1515" w:type="dxa"/>
            <w:vAlign w:val="center"/>
          </w:tcPr>
          <w:p w14:paraId="21BC31C5"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1</w:t>
            </w:r>
          </w:p>
        </w:tc>
      </w:tr>
      <w:tr w:rsidR="00F745DF" w:rsidRPr="005709A5" w14:paraId="050B8350" w14:textId="77777777" w:rsidTr="007356FB">
        <w:trPr>
          <w:trHeight w:val="273"/>
          <w:jc w:val="center"/>
        </w:trPr>
        <w:tc>
          <w:tcPr>
            <w:tcW w:w="575" w:type="dxa"/>
            <w:vAlign w:val="center"/>
          </w:tcPr>
          <w:p w14:paraId="3D233F21"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30.</w:t>
            </w:r>
          </w:p>
        </w:tc>
        <w:tc>
          <w:tcPr>
            <w:tcW w:w="6116" w:type="dxa"/>
            <w:vAlign w:val="center"/>
          </w:tcPr>
          <w:p w14:paraId="0C39ADEF"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ind w:right="-850"/>
              <w:jc w:val="both"/>
              <w:rPr>
                <w:sz w:val="24"/>
                <w:szCs w:val="24"/>
              </w:rPr>
            </w:pPr>
            <w:r>
              <w:rPr>
                <w:sz w:val="24"/>
                <w:szCs w:val="24"/>
              </w:rPr>
              <w:t>Эспандер трубчатый резиновый с ручками</w:t>
            </w:r>
          </w:p>
        </w:tc>
        <w:tc>
          <w:tcPr>
            <w:tcW w:w="1368" w:type="dxa"/>
          </w:tcPr>
          <w:p w14:paraId="1BD24E3E" w14:textId="77777777" w:rsidR="00F745DF" w:rsidRDefault="00F745DF" w:rsidP="007356FB">
            <w:pPr>
              <w:ind w:right="-59"/>
              <w:jc w:val="center"/>
            </w:pPr>
            <w:r w:rsidRPr="00F32744">
              <w:rPr>
                <w:sz w:val="24"/>
                <w:szCs w:val="24"/>
              </w:rPr>
              <w:t>штук</w:t>
            </w:r>
          </w:p>
        </w:tc>
        <w:tc>
          <w:tcPr>
            <w:tcW w:w="1515" w:type="dxa"/>
            <w:vAlign w:val="center"/>
          </w:tcPr>
          <w:p w14:paraId="6E105EA3" w14:textId="77777777" w:rsidR="00F745DF" w:rsidRPr="005709A5" w:rsidRDefault="00F745DF" w:rsidP="007356FB">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5</w:t>
            </w:r>
          </w:p>
        </w:tc>
      </w:tr>
    </w:tbl>
    <w:p w14:paraId="25B93D5A" w14:textId="77777777" w:rsidR="00F745DF" w:rsidRDefault="00F745DF" w:rsidP="00F745DF">
      <w:pPr>
        <w:spacing w:after="200" w:line="276" w:lineRule="auto"/>
        <w:rPr>
          <w:sz w:val="28"/>
          <w:szCs w:val="28"/>
        </w:rPr>
      </w:pPr>
    </w:p>
    <w:p w14:paraId="4E735C64" w14:textId="77777777" w:rsidR="00F745DF" w:rsidRDefault="00F745DF" w:rsidP="00F745DF">
      <w:pPr>
        <w:spacing w:after="200" w:line="276" w:lineRule="auto"/>
        <w:rPr>
          <w:sz w:val="28"/>
          <w:szCs w:val="28"/>
        </w:rPr>
      </w:pPr>
      <w:r>
        <w:rPr>
          <w:sz w:val="28"/>
          <w:szCs w:val="28"/>
        </w:rPr>
        <w:br w:type="page"/>
      </w:r>
    </w:p>
    <w:p w14:paraId="00E2D5B9" w14:textId="77777777" w:rsidR="00F745DF" w:rsidRDefault="00F745DF" w:rsidP="00F745DF">
      <w:pPr>
        <w:ind w:right="140" w:firstLine="851"/>
        <w:jc w:val="center"/>
        <w:rPr>
          <w:b/>
          <w:bCs/>
          <w:sz w:val="28"/>
          <w:szCs w:val="28"/>
        </w:rPr>
      </w:pPr>
      <w:r>
        <w:rPr>
          <w:b/>
          <w:bCs/>
          <w:sz w:val="28"/>
          <w:szCs w:val="28"/>
        </w:rPr>
        <w:lastRenderedPageBreak/>
        <w:t>С</w:t>
      </w:r>
      <w:r w:rsidRPr="00082C9E">
        <w:rPr>
          <w:b/>
          <w:bCs/>
          <w:sz w:val="28"/>
          <w:szCs w:val="28"/>
        </w:rPr>
        <w:t>портивный инвентарь,</w:t>
      </w:r>
      <w:r w:rsidRPr="00082C9E">
        <w:rPr>
          <w:b/>
          <w:bCs/>
          <w:sz w:val="28"/>
          <w:szCs w:val="28"/>
        </w:rPr>
        <w:br/>
      </w:r>
      <w:r>
        <w:rPr>
          <w:b/>
          <w:bCs/>
          <w:sz w:val="28"/>
          <w:szCs w:val="28"/>
        </w:rPr>
        <w:t>передаваемый в индивидуальное пользование</w:t>
      </w:r>
    </w:p>
    <w:p w14:paraId="192DD22E" w14:textId="77777777" w:rsidR="00F745DF" w:rsidRPr="00082C9E" w:rsidRDefault="00F745DF" w:rsidP="00F745DF">
      <w:pPr>
        <w:ind w:right="140" w:firstLine="851"/>
        <w:jc w:val="center"/>
        <w:rPr>
          <w:b/>
          <w:bCs/>
          <w:sz w:val="28"/>
          <w:szCs w:val="28"/>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560"/>
        <w:gridCol w:w="1275"/>
        <w:gridCol w:w="1276"/>
        <w:gridCol w:w="709"/>
        <w:gridCol w:w="996"/>
        <w:gridCol w:w="850"/>
        <w:gridCol w:w="992"/>
        <w:gridCol w:w="706"/>
        <w:gridCol w:w="994"/>
      </w:tblGrid>
      <w:tr w:rsidR="00F745DF" w:rsidRPr="008758E2" w14:paraId="24B71B38" w14:textId="77777777" w:rsidTr="007356FB">
        <w:trPr>
          <w:trHeight w:val="552"/>
        </w:trPr>
        <w:tc>
          <w:tcPr>
            <w:tcW w:w="9952" w:type="dxa"/>
            <w:gridSpan w:val="10"/>
            <w:tcMar>
              <w:top w:w="0" w:type="dxa"/>
              <w:left w:w="108" w:type="dxa"/>
              <w:bottom w:w="0" w:type="dxa"/>
              <w:right w:w="108" w:type="dxa"/>
            </w:tcMar>
            <w:vAlign w:val="center"/>
          </w:tcPr>
          <w:p w14:paraId="0DE4FC7E" w14:textId="77777777" w:rsidR="00F745DF" w:rsidRPr="00BE4C66" w:rsidRDefault="00F745DF" w:rsidP="007356FB">
            <w:pPr>
              <w:pStyle w:val="aff"/>
              <w:jc w:val="center"/>
              <w:rPr>
                <w:rFonts w:ascii="Times New Roman" w:hAnsi="Times New Roman"/>
                <w:b/>
                <w:bCs/>
                <w:color w:val="000000" w:themeColor="text1"/>
              </w:rPr>
            </w:pPr>
            <w:r w:rsidRPr="00BE4C66">
              <w:rPr>
                <w:rFonts w:ascii="Times New Roman" w:hAnsi="Times New Roman"/>
                <w:b/>
                <w:bCs/>
                <w:color w:val="000000" w:themeColor="text1"/>
              </w:rPr>
              <w:t>Спортивный инвентарь, передаваемый в индивидуальное пользование</w:t>
            </w:r>
          </w:p>
        </w:tc>
      </w:tr>
      <w:tr w:rsidR="00F745DF" w:rsidRPr="008758E2" w14:paraId="24277F31" w14:textId="77777777" w:rsidTr="007356FB">
        <w:tc>
          <w:tcPr>
            <w:tcW w:w="594" w:type="dxa"/>
            <w:vMerge w:val="restart"/>
            <w:tcMar>
              <w:top w:w="0" w:type="dxa"/>
              <w:left w:w="108" w:type="dxa"/>
              <w:bottom w:w="0" w:type="dxa"/>
              <w:right w:w="108" w:type="dxa"/>
            </w:tcMar>
            <w:vAlign w:val="center"/>
          </w:tcPr>
          <w:p w14:paraId="1F9C0056" w14:textId="77777777" w:rsidR="00F745DF" w:rsidRPr="00BE4C66" w:rsidRDefault="00F745DF" w:rsidP="007356FB">
            <w:pPr>
              <w:pStyle w:val="aff"/>
              <w:jc w:val="center"/>
              <w:rPr>
                <w:rFonts w:ascii="Times New Roman" w:hAnsi="Times New Roman"/>
                <w:b/>
                <w:bCs/>
                <w:color w:val="000000" w:themeColor="text1"/>
              </w:rPr>
            </w:pPr>
            <w:r w:rsidRPr="00BE4C66">
              <w:rPr>
                <w:rFonts w:ascii="Times New Roman" w:hAnsi="Times New Roman"/>
                <w:b/>
                <w:bCs/>
                <w:color w:val="000000" w:themeColor="text1"/>
              </w:rPr>
              <w:t>№</w:t>
            </w:r>
          </w:p>
          <w:p w14:paraId="3EC59BED" w14:textId="77777777" w:rsidR="00F745DF" w:rsidRPr="00BE4C66" w:rsidRDefault="00F745DF" w:rsidP="007356FB">
            <w:pPr>
              <w:pStyle w:val="aff"/>
              <w:jc w:val="center"/>
              <w:rPr>
                <w:rFonts w:ascii="Times New Roman" w:hAnsi="Times New Roman"/>
                <w:b/>
                <w:bCs/>
                <w:color w:val="000000" w:themeColor="text1"/>
              </w:rPr>
            </w:pPr>
            <w:r w:rsidRPr="00BE4C66">
              <w:rPr>
                <w:rFonts w:ascii="Times New Roman" w:hAnsi="Times New Roman"/>
                <w:b/>
                <w:bCs/>
                <w:color w:val="000000" w:themeColor="text1"/>
              </w:rPr>
              <w:t>п/п</w:t>
            </w:r>
          </w:p>
        </w:tc>
        <w:tc>
          <w:tcPr>
            <w:tcW w:w="1560" w:type="dxa"/>
            <w:vMerge w:val="restart"/>
            <w:tcMar>
              <w:top w:w="0" w:type="dxa"/>
              <w:left w:w="108" w:type="dxa"/>
              <w:bottom w:w="0" w:type="dxa"/>
              <w:right w:w="108" w:type="dxa"/>
            </w:tcMar>
            <w:vAlign w:val="center"/>
          </w:tcPr>
          <w:p w14:paraId="3DFBA987" w14:textId="77777777" w:rsidR="00F745DF" w:rsidRPr="00BE4C66" w:rsidRDefault="00F745DF" w:rsidP="007356FB">
            <w:pPr>
              <w:pStyle w:val="aff"/>
              <w:jc w:val="center"/>
              <w:rPr>
                <w:rFonts w:ascii="Times New Roman" w:hAnsi="Times New Roman"/>
                <w:b/>
                <w:bCs/>
                <w:color w:val="000000" w:themeColor="text1"/>
              </w:rPr>
            </w:pPr>
            <w:proofErr w:type="spellStart"/>
            <w:r w:rsidRPr="00BE4C66">
              <w:rPr>
                <w:rFonts w:ascii="Times New Roman" w:hAnsi="Times New Roman"/>
                <w:b/>
                <w:bCs/>
                <w:color w:val="000000" w:themeColor="text1"/>
              </w:rPr>
              <w:t>Наимено</w:t>
            </w:r>
            <w:r>
              <w:rPr>
                <w:rFonts w:ascii="Times New Roman" w:hAnsi="Times New Roman"/>
                <w:b/>
                <w:bCs/>
                <w:color w:val="000000" w:themeColor="text1"/>
              </w:rPr>
              <w:t>-</w:t>
            </w:r>
            <w:r w:rsidRPr="00BE4C66">
              <w:rPr>
                <w:rFonts w:ascii="Times New Roman" w:hAnsi="Times New Roman"/>
                <w:b/>
                <w:bCs/>
                <w:color w:val="000000" w:themeColor="text1"/>
              </w:rPr>
              <w:t>вание</w:t>
            </w:r>
            <w:proofErr w:type="spellEnd"/>
          </w:p>
        </w:tc>
        <w:tc>
          <w:tcPr>
            <w:tcW w:w="1275" w:type="dxa"/>
            <w:vMerge w:val="restart"/>
            <w:tcMar>
              <w:top w:w="0" w:type="dxa"/>
              <w:left w:w="108" w:type="dxa"/>
              <w:bottom w:w="0" w:type="dxa"/>
              <w:right w:w="108" w:type="dxa"/>
            </w:tcMar>
            <w:vAlign w:val="center"/>
          </w:tcPr>
          <w:p w14:paraId="7AA37AB4" w14:textId="77777777" w:rsidR="00F745DF" w:rsidRPr="00BE4C66" w:rsidRDefault="00F745DF" w:rsidP="007356FB">
            <w:pPr>
              <w:pStyle w:val="aff"/>
              <w:ind w:left="-107" w:right="-109"/>
              <w:jc w:val="center"/>
              <w:rPr>
                <w:rFonts w:ascii="Times New Roman" w:hAnsi="Times New Roman"/>
                <w:b/>
                <w:bCs/>
                <w:color w:val="000000" w:themeColor="text1"/>
              </w:rPr>
            </w:pPr>
            <w:r w:rsidRPr="00BE4C66">
              <w:rPr>
                <w:rFonts w:ascii="Times New Roman" w:hAnsi="Times New Roman"/>
                <w:b/>
                <w:bCs/>
                <w:color w:val="000000" w:themeColor="text1"/>
              </w:rPr>
              <w:t>Единица измерения</w:t>
            </w:r>
          </w:p>
        </w:tc>
        <w:tc>
          <w:tcPr>
            <w:tcW w:w="1276" w:type="dxa"/>
            <w:vMerge w:val="restart"/>
            <w:tcMar>
              <w:top w:w="0" w:type="dxa"/>
              <w:left w:w="108" w:type="dxa"/>
              <w:bottom w:w="0" w:type="dxa"/>
              <w:right w:w="108" w:type="dxa"/>
            </w:tcMar>
            <w:vAlign w:val="center"/>
          </w:tcPr>
          <w:p w14:paraId="6CA74359" w14:textId="77777777" w:rsidR="00F745DF" w:rsidRPr="00BE4C66" w:rsidRDefault="00F745DF" w:rsidP="007356FB">
            <w:pPr>
              <w:pStyle w:val="aff"/>
              <w:ind w:left="-107" w:right="-109"/>
              <w:jc w:val="center"/>
              <w:rPr>
                <w:rFonts w:ascii="Times New Roman" w:hAnsi="Times New Roman"/>
                <w:b/>
                <w:bCs/>
                <w:color w:val="000000" w:themeColor="text1"/>
              </w:rPr>
            </w:pPr>
            <w:r w:rsidRPr="00BE4C66">
              <w:rPr>
                <w:rFonts w:ascii="Times New Roman" w:hAnsi="Times New Roman"/>
                <w:b/>
                <w:bCs/>
                <w:color w:val="000000" w:themeColor="text1"/>
              </w:rPr>
              <w:t>Расчетная единица</w:t>
            </w:r>
          </w:p>
        </w:tc>
        <w:tc>
          <w:tcPr>
            <w:tcW w:w="5247" w:type="dxa"/>
            <w:gridSpan w:val="6"/>
            <w:tcMar>
              <w:top w:w="0" w:type="dxa"/>
              <w:left w:w="108" w:type="dxa"/>
              <w:bottom w:w="0" w:type="dxa"/>
              <w:right w:w="108" w:type="dxa"/>
            </w:tcMar>
            <w:vAlign w:val="center"/>
          </w:tcPr>
          <w:p w14:paraId="67CFA630" w14:textId="77777777" w:rsidR="00F745DF" w:rsidRPr="00BE4C66" w:rsidRDefault="00F745DF" w:rsidP="007356FB">
            <w:pPr>
              <w:pStyle w:val="aff"/>
              <w:jc w:val="center"/>
              <w:rPr>
                <w:rFonts w:ascii="Times New Roman" w:hAnsi="Times New Roman"/>
                <w:b/>
                <w:bCs/>
                <w:color w:val="000000" w:themeColor="text1"/>
              </w:rPr>
            </w:pPr>
            <w:r w:rsidRPr="00BE4C66">
              <w:rPr>
                <w:rFonts w:ascii="Times New Roman" w:hAnsi="Times New Roman"/>
                <w:b/>
                <w:bCs/>
                <w:color w:val="000000" w:themeColor="text1"/>
              </w:rPr>
              <w:t>Этапы спортивной подготовки</w:t>
            </w:r>
          </w:p>
        </w:tc>
      </w:tr>
      <w:tr w:rsidR="00F745DF" w:rsidRPr="008758E2" w14:paraId="286B07C8" w14:textId="77777777" w:rsidTr="007356FB">
        <w:tc>
          <w:tcPr>
            <w:tcW w:w="594" w:type="dxa"/>
            <w:vMerge/>
            <w:tcMar>
              <w:top w:w="0" w:type="dxa"/>
              <w:left w:w="108" w:type="dxa"/>
              <w:bottom w:w="0" w:type="dxa"/>
              <w:right w:w="108" w:type="dxa"/>
            </w:tcMar>
            <w:vAlign w:val="center"/>
          </w:tcPr>
          <w:p w14:paraId="1A474907" w14:textId="77777777" w:rsidR="00F745DF" w:rsidRPr="008758E2" w:rsidRDefault="00F745DF" w:rsidP="007356FB">
            <w:pPr>
              <w:jc w:val="center"/>
              <w:rPr>
                <w:color w:val="000000" w:themeColor="text1"/>
              </w:rPr>
            </w:pPr>
          </w:p>
        </w:tc>
        <w:tc>
          <w:tcPr>
            <w:tcW w:w="1560" w:type="dxa"/>
            <w:vMerge/>
            <w:tcMar>
              <w:top w:w="0" w:type="dxa"/>
              <w:left w:w="108" w:type="dxa"/>
              <w:bottom w:w="0" w:type="dxa"/>
              <w:right w:w="108" w:type="dxa"/>
            </w:tcMar>
            <w:vAlign w:val="center"/>
          </w:tcPr>
          <w:p w14:paraId="3BC95D4C" w14:textId="77777777" w:rsidR="00F745DF" w:rsidRPr="008758E2" w:rsidRDefault="00F745DF" w:rsidP="007356FB">
            <w:pPr>
              <w:jc w:val="center"/>
              <w:rPr>
                <w:color w:val="000000" w:themeColor="text1"/>
              </w:rPr>
            </w:pPr>
          </w:p>
        </w:tc>
        <w:tc>
          <w:tcPr>
            <w:tcW w:w="1275" w:type="dxa"/>
            <w:vMerge/>
            <w:tcMar>
              <w:top w:w="0" w:type="dxa"/>
              <w:left w:w="108" w:type="dxa"/>
              <w:bottom w:w="0" w:type="dxa"/>
              <w:right w:w="108" w:type="dxa"/>
            </w:tcMar>
            <w:vAlign w:val="center"/>
          </w:tcPr>
          <w:p w14:paraId="370CF896" w14:textId="77777777" w:rsidR="00F745DF" w:rsidRPr="008758E2" w:rsidRDefault="00F745DF" w:rsidP="007356FB">
            <w:pPr>
              <w:jc w:val="center"/>
              <w:rPr>
                <w:color w:val="000000" w:themeColor="text1"/>
              </w:rPr>
            </w:pPr>
          </w:p>
        </w:tc>
        <w:tc>
          <w:tcPr>
            <w:tcW w:w="1276" w:type="dxa"/>
            <w:vMerge/>
            <w:tcMar>
              <w:top w:w="0" w:type="dxa"/>
              <w:left w:w="108" w:type="dxa"/>
              <w:bottom w:w="0" w:type="dxa"/>
              <w:right w:w="108" w:type="dxa"/>
            </w:tcMar>
            <w:vAlign w:val="center"/>
          </w:tcPr>
          <w:p w14:paraId="07A97361" w14:textId="77777777" w:rsidR="00F745DF" w:rsidRPr="008758E2" w:rsidRDefault="00F745DF" w:rsidP="007356FB">
            <w:pPr>
              <w:jc w:val="center"/>
              <w:rPr>
                <w:color w:val="000000" w:themeColor="text1"/>
              </w:rPr>
            </w:pPr>
          </w:p>
        </w:tc>
        <w:tc>
          <w:tcPr>
            <w:tcW w:w="1705" w:type="dxa"/>
            <w:gridSpan w:val="2"/>
            <w:tcMar>
              <w:top w:w="0" w:type="dxa"/>
              <w:left w:w="108" w:type="dxa"/>
              <w:bottom w:w="0" w:type="dxa"/>
              <w:right w:w="108" w:type="dxa"/>
            </w:tcMar>
            <w:vAlign w:val="center"/>
          </w:tcPr>
          <w:p w14:paraId="0ABBFE66" w14:textId="77777777" w:rsidR="00F745DF" w:rsidRPr="00F37802" w:rsidRDefault="00F745DF" w:rsidP="007356FB">
            <w:pPr>
              <w:pStyle w:val="aff"/>
              <w:jc w:val="center"/>
              <w:rPr>
                <w:rFonts w:ascii="Times New Roman" w:hAnsi="Times New Roman"/>
                <w:b/>
                <w:bCs/>
                <w:color w:val="000000" w:themeColor="text1"/>
                <w:sz w:val="22"/>
                <w:szCs w:val="22"/>
              </w:rPr>
            </w:pPr>
            <w:r w:rsidRPr="00F37802">
              <w:rPr>
                <w:rFonts w:ascii="Times New Roman" w:hAnsi="Times New Roman"/>
                <w:b/>
                <w:bCs/>
                <w:color w:val="000000" w:themeColor="text1"/>
                <w:sz w:val="22"/>
                <w:szCs w:val="22"/>
              </w:rPr>
              <w:t>Этап начальной подготовки</w:t>
            </w:r>
          </w:p>
        </w:tc>
        <w:tc>
          <w:tcPr>
            <w:tcW w:w="1842" w:type="dxa"/>
            <w:gridSpan w:val="2"/>
            <w:tcMar>
              <w:top w:w="0" w:type="dxa"/>
              <w:left w:w="108" w:type="dxa"/>
              <w:bottom w:w="0" w:type="dxa"/>
              <w:right w:w="108" w:type="dxa"/>
            </w:tcMar>
            <w:vAlign w:val="center"/>
          </w:tcPr>
          <w:p w14:paraId="691B3E55" w14:textId="77777777" w:rsidR="00F745DF" w:rsidRPr="00F37802" w:rsidRDefault="00F745DF" w:rsidP="007356FB">
            <w:pPr>
              <w:pStyle w:val="aff"/>
              <w:jc w:val="center"/>
              <w:rPr>
                <w:rFonts w:ascii="Times New Roman" w:hAnsi="Times New Roman"/>
                <w:b/>
                <w:bCs/>
                <w:color w:val="000000" w:themeColor="text1"/>
                <w:sz w:val="22"/>
                <w:szCs w:val="22"/>
              </w:rPr>
            </w:pPr>
            <w:r w:rsidRPr="00F37802">
              <w:rPr>
                <w:rFonts w:ascii="Times New Roman" w:hAnsi="Times New Roman"/>
                <w:b/>
                <w:bCs/>
                <w:color w:val="000000" w:themeColor="text1"/>
                <w:sz w:val="22"/>
                <w:szCs w:val="22"/>
              </w:rPr>
              <w:t>Учебно-тренировочный этап (этап спортивной специализации)</w:t>
            </w:r>
          </w:p>
        </w:tc>
        <w:tc>
          <w:tcPr>
            <w:tcW w:w="1700" w:type="dxa"/>
            <w:gridSpan w:val="2"/>
            <w:tcMar>
              <w:top w:w="0" w:type="dxa"/>
              <w:left w:w="108" w:type="dxa"/>
              <w:bottom w:w="0" w:type="dxa"/>
              <w:right w:w="108" w:type="dxa"/>
            </w:tcMar>
            <w:vAlign w:val="center"/>
          </w:tcPr>
          <w:p w14:paraId="55333452" w14:textId="77777777" w:rsidR="00F745DF" w:rsidRPr="00F37802" w:rsidRDefault="00F745DF" w:rsidP="007356FB">
            <w:pPr>
              <w:pStyle w:val="aff"/>
              <w:jc w:val="center"/>
              <w:rPr>
                <w:rFonts w:ascii="Times New Roman" w:hAnsi="Times New Roman"/>
                <w:b/>
                <w:bCs/>
                <w:color w:val="000000" w:themeColor="text1"/>
                <w:sz w:val="22"/>
                <w:szCs w:val="22"/>
              </w:rPr>
            </w:pPr>
            <w:r w:rsidRPr="00F37802">
              <w:rPr>
                <w:rFonts w:ascii="Times New Roman" w:hAnsi="Times New Roman"/>
                <w:b/>
                <w:bCs/>
                <w:color w:val="000000" w:themeColor="text1"/>
                <w:sz w:val="22"/>
                <w:szCs w:val="22"/>
              </w:rPr>
              <w:t>Этап совершенствования спортивного мастерства</w:t>
            </w:r>
          </w:p>
        </w:tc>
      </w:tr>
      <w:tr w:rsidR="00F745DF" w:rsidRPr="008758E2" w14:paraId="3A3E0160" w14:textId="77777777" w:rsidTr="007356FB">
        <w:trPr>
          <w:cantSplit/>
          <w:trHeight w:val="1663"/>
        </w:trPr>
        <w:tc>
          <w:tcPr>
            <w:tcW w:w="594" w:type="dxa"/>
            <w:vMerge/>
            <w:tcMar>
              <w:top w:w="0" w:type="dxa"/>
              <w:left w:w="108" w:type="dxa"/>
              <w:bottom w:w="0" w:type="dxa"/>
              <w:right w:w="108" w:type="dxa"/>
            </w:tcMar>
          </w:tcPr>
          <w:p w14:paraId="2D163CE7" w14:textId="77777777" w:rsidR="00F745DF" w:rsidRPr="008758E2" w:rsidRDefault="00F745DF" w:rsidP="007356FB">
            <w:pPr>
              <w:rPr>
                <w:color w:val="000000" w:themeColor="text1"/>
              </w:rPr>
            </w:pPr>
          </w:p>
        </w:tc>
        <w:tc>
          <w:tcPr>
            <w:tcW w:w="1560" w:type="dxa"/>
            <w:vMerge/>
            <w:tcMar>
              <w:top w:w="0" w:type="dxa"/>
              <w:left w:w="108" w:type="dxa"/>
              <w:bottom w:w="0" w:type="dxa"/>
              <w:right w:w="108" w:type="dxa"/>
            </w:tcMar>
          </w:tcPr>
          <w:p w14:paraId="492B3B11" w14:textId="77777777" w:rsidR="00F745DF" w:rsidRPr="008758E2" w:rsidRDefault="00F745DF" w:rsidP="007356FB">
            <w:pPr>
              <w:rPr>
                <w:color w:val="000000" w:themeColor="text1"/>
              </w:rPr>
            </w:pPr>
          </w:p>
        </w:tc>
        <w:tc>
          <w:tcPr>
            <w:tcW w:w="1275" w:type="dxa"/>
            <w:vMerge/>
            <w:tcMar>
              <w:top w:w="0" w:type="dxa"/>
              <w:left w:w="108" w:type="dxa"/>
              <w:bottom w:w="0" w:type="dxa"/>
              <w:right w:w="108" w:type="dxa"/>
            </w:tcMar>
          </w:tcPr>
          <w:p w14:paraId="1A85CA27" w14:textId="77777777" w:rsidR="00F745DF" w:rsidRPr="008758E2" w:rsidRDefault="00F745DF" w:rsidP="007356FB">
            <w:pPr>
              <w:rPr>
                <w:color w:val="000000" w:themeColor="text1"/>
              </w:rPr>
            </w:pPr>
          </w:p>
        </w:tc>
        <w:tc>
          <w:tcPr>
            <w:tcW w:w="1276" w:type="dxa"/>
            <w:vMerge/>
            <w:tcMar>
              <w:top w:w="0" w:type="dxa"/>
              <w:left w:w="108" w:type="dxa"/>
              <w:bottom w:w="0" w:type="dxa"/>
              <w:right w:w="108" w:type="dxa"/>
            </w:tcMar>
          </w:tcPr>
          <w:p w14:paraId="19A8FEE1" w14:textId="77777777" w:rsidR="00F745DF" w:rsidRPr="008758E2" w:rsidRDefault="00F745DF" w:rsidP="007356FB">
            <w:pPr>
              <w:rPr>
                <w:color w:val="000000" w:themeColor="text1"/>
              </w:rPr>
            </w:pPr>
          </w:p>
        </w:tc>
        <w:tc>
          <w:tcPr>
            <w:tcW w:w="709" w:type="dxa"/>
            <w:tcMar>
              <w:top w:w="0" w:type="dxa"/>
              <w:left w:w="108" w:type="dxa"/>
              <w:bottom w:w="0" w:type="dxa"/>
              <w:right w:w="108" w:type="dxa"/>
            </w:tcMar>
            <w:textDirection w:val="btLr"/>
            <w:vAlign w:val="center"/>
          </w:tcPr>
          <w:p w14:paraId="0346C6DF" w14:textId="77777777" w:rsidR="00F745DF" w:rsidRPr="00BE4C66" w:rsidRDefault="00F745DF" w:rsidP="007356FB">
            <w:pPr>
              <w:pStyle w:val="aff"/>
              <w:ind w:left="113" w:right="113"/>
              <w:jc w:val="center"/>
              <w:rPr>
                <w:rFonts w:ascii="Times New Roman" w:hAnsi="Times New Roman"/>
                <w:b/>
                <w:bCs/>
                <w:color w:val="000000" w:themeColor="text1"/>
              </w:rPr>
            </w:pPr>
            <w:r w:rsidRPr="00BE4C66">
              <w:rPr>
                <w:rFonts w:ascii="Times New Roman" w:hAnsi="Times New Roman"/>
                <w:b/>
                <w:bCs/>
                <w:color w:val="000000" w:themeColor="text1"/>
              </w:rPr>
              <w:t>количество</w:t>
            </w:r>
          </w:p>
        </w:tc>
        <w:tc>
          <w:tcPr>
            <w:tcW w:w="996" w:type="dxa"/>
            <w:tcMar>
              <w:top w:w="0" w:type="dxa"/>
              <w:left w:w="108" w:type="dxa"/>
              <w:bottom w:w="0" w:type="dxa"/>
              <w:right w:w="108" w:type="dxa"/>
            </w:tcMar>
            <w:textDirection w:val="btLr"/>
            <w:vAlign w:val="center"/>
          </w:tcPr>
          <w:p w14:paraId="4D481747" w14:textId="77777777" w:rsidR="00F745DF" w:rsidRPr="00BE4C66" w:rsidRDefault="00F745DF" w:rsidP="007356FB">
            <w:pPr>
              <w:pStyle w:val="aff"/>
              <w:ind w:left="113" w:right="113"/>
              <w:jc w:val="center"/>
              <w:rPr>
                <w:rFonts w:ascii="Times New Roman" w:hAnsi="Times New Roman"/>
                <w:b/>
                <w:bCs/>
                <w:color w:val="000000" w:themeColor="text1"/>
              </w:rPr>
            </w:pPr>
            <w:r w:rsidRPr="00BE4C66">
              <w:rPr>
                <w:rFonts w:ascii="Times New Roman" w:hAnsi="Times New Roman"/>
                <w:b/>
                <w:bCs/>
                <w:color w:val="000000" w:themeColor="text1"/>
              </w:rPr>
              <w:t>срок эксплуатации (лет)</w:t>
            </w:r>
          </w:p>
        </w:tc>
        <w:tc>
          <w:tcPr>
            <w:tcW w:w="850" w:type="dxa"/>
            <w:tcMar>
              <w:top w:w="0" w:type="dxa"/>
              <w:left w:w="108" w:type="dxa"/>
              <w:bottom w:w="0" w:type="dxa"/>
              <w:right w:w="108" w:type="dxa"/>
            </w:tcMar>
            <w:textDirection w:val="btLr"/>
            <w:vAlign w:val="center"/>
          </w:tcPr>
          <w:p w14:paraId="61B1D676" w14:textId="77777777" w:rsidR="00F745DF" w:rsidRPr="00BE4C66" w:rsidRDefault="00F745DF" w:rsidP="007356FB">
            <w:pPr>
              <w:pStyle w:val="aff"/>
              <w:ind w:left="113" w:right="113"/>
              <w:jc w:val="center"/>
              <w:rPr>
                <w:rFonts w:ascii="Times New Roman" w:hAnsi="Times New Roman"/>
                <w:b/>
                <w:bCs/>
                <w:color w:val="000000" w:themeColor="text1"/>
              </w:rPr>
            </w:pPr>
            <w:r w:rsidRPr="00BE4C66">
              <w:rPr>
                <w:rFonts w:ascii="Times New Roman" w:hAnsi="Times New Roman"/>
                <w:b/>
                <w:bCs/>
                <w:color w:val="000000" w:themeColor="text1"/>
              </w:rPr>
              <w:t>количество</w:t>
            </w:r>
          </w:p>
        </w:tc>
        <w:tc>
          <w:tcPr>
            <w:tcW w:w="992" w:type="dxa"/>
            <w:tcMar>
              <w:top w:w="0" w:type="dxa"/>
              <w:left w:w="108" w:type="dxa"/>
              <w:bottom w:w="0" w:type="dxa"/>
              <w:right w:w="108" w:type="dxa"/>
            </w:tcMar>
            <w:textDirection w:val="btLr"/>
            <w:vAlign w:val="center"/>
          </w:tcPr>
          <w:p w14:paraId="7E7D4B46" w14:textId="77777777" w:rsidR="00F745DF" w:rsidRPr="00BE4C66" w:rsidRDefault="00F745DF" w:rsidP="007356FB">
            <w:pPr>
              <w:pStyle w:val="aff"/>
              <w:ind w:left="113" w:right="113"/>
              <w:jc w:val="center"/>
              <w:rPr>
                <w:rFonts w:ascii="Times New Roman" w:hAnsi="Times New Roman"/>
                <w:b/>
                <w:bCs/>
                <w:color w:val="000000" w:themeColor="text1"/>
              </w:rPr>
            </w:pPr>
            <w:r w:rsidRPr="00BE4C66">
              <w:rPr>
                <w:rFonts w:ascii="Times New Roman" w:hAnsi="Times New Roman"/>
                <w:b/>
                <w:bCs/>
                <w:color w:val="000000" w:themeColor="text1"/>
              </w:rPr>
              <w:t>срок эксплуатации (лет)</w:t>
            </w:r>
          </w:p>
        </w:tc>
        <w:tc>
          <w:tcPr>
            <w:tcW w:w="706" w:type="dxa"/>
            <w:tcMar>
              <w:top w:w="0" w:type="dxa"/>
              <w:left w:w="108" w:type="dxa"/>
              <w:bottom w:w="0" w:type="dxa"/>
              <w:right w:w="108" w:type="dxa"/>
            </w:tcMar>
            <w:textDirection w:val="btLr"/>
            <w:vAlign w:val="center"/>
          </w:tcPr>
          <w:p w14:paraId="27BDB78A" w14:textId="77777777" w:rsidR="00F745DF" w:rsidRPr="00BE4C66" w:rsidRDefault="00F745DF" w:rsidP="007356FB">
            <w:pPr>
              <w:pStyle w:val="aff"/>
              <w:ind w:left="113" w:right="113"/>
              <w:jc w:val="center"/>
              <w:rPr>
                <w:rFonts w:ascii="Times New Roman" w:hAnsi="Times New Roman"/>
                <w:b/>
                <w:bCs/>
                <w:color w:val="000000" w:themeColor="text1"/>
              </w:rPr>
            </w:pPr>
            <w:r w:rsidRPr="00BE4C66">
              <w:rPr>
                <w:rFonts w:ascii="Times New Roman" w:hAnsi="Times New Roman"/>
                <w:b/>
                <w:bCs/>
                <w:color w:val="000000" w:themeColor="text1"/>
              </w:rPr>
              <w:t>количество</w:t>
            </w:r>
          </w:p>
        </w:tc>
        <w:tc>
          <w:tcPr>
            <w:tcW w:w="994" w:type="dxa"/>
            <w:tcMar>
              <w:top w:w="0" w:type="dxa"/>
              <w:left w:w="108" w:type="dxa"/>
              <w:bottom w:w="0" w:type="dxa"/>
              <w:right w:w="108" w:type="dxa"/>
            </w:tcMar>
            <w:textDirection w:val="btLr"/>
            <w:vAlign w:val="center"/>
          </w:tcPr>
          <w:p w14:paraId="3436ED65" w14:textId="77777777" w:rsidR="00F745DF" w:rsidRPr="00BE4C66" w:rsidRDefault="00F745DF" w:rsidP="007356FB">
            <w:pPr>
              <w:pStyle w:val="aff"/>
              <w:ind w:left="113" w:right="113"/>
              <w:jc w:val="center"/>
              <w:rPr>
                <w:rFonts w:ascii="Times New Roman" w:hAnsi="Times New Roman"/>
                <w:b/>
                <w:bCs/>
                <w:color w:val="000000" w:themeColor="text1"/>
              </w:rPr>
            </w:pPr>
            <w:r w:rsidRPr="00BE4C66">
              <w:rPr>
                <w:rFonts w:ascii="Times New Roman" w:hAnsi="Times New Roman"/>
                <w:b/>
                <w:bCs/>
                <w:color w:val="000000" w:themeColor="text1"/>
              </w:rPr>
              <w:t>срок эксплуатации (лет)</w:t>
            </w:r>
          </w:p>
        </w:tc>
      </w:tr>
      <w:tr w:rsidR="00F745DF" w:rsidRPr="008758E2" w14:paraId="14FFA972" w14:textId="77777777" w:rsidTr="007356FB">
        <w:tc>
          <w:tcPr>
            <w:tcW w:w="594" w:type="dxa"/>
            <w:tcMar>
              <w:top w:w="0" w:type="dxa"/>
              <w:left w:w="108" w:type="dxa"/>
              <w:bottom w:w="0" w:type="dxa"/>
              <w:right w:w="108" w:type="dxa"/>
            </w:tcMar>
          </w:tcPr>
          <w:p w14:paraId="77C796DD" w14:textId="77777777" w:rsidR="00F745DF" w:rsidRPr="008758E2" w:rsidRDefault="00F745DF" w:rsidP="007356FB">
            <w:pPr>
              <w:pStyle w:val="aff"/>
              <w:jc w:val="center"/>
              <w:rPr>
                <w:rFonts w:ascii="Times New Roman" w:hAnsi="Times New Roman"/>
                <w:color w:val="000000" w:themeColor="text1"/>
              </w:rPr>
            </w:pPr>
            <w:r w:rsidRPr="008758E2">
              <w:rPr>
                <w:rFonts w:ascii="Times New Roman" w:hAnsi="Times New Roman"/>
                <w:color w:val="000000" w:themeColor="text1"/>
              </w:rPr>
              <w:t>1.</w:t>
            </w:r>
          </w:p>
        </w:tc>
        <w:tc>
          <w:tcPr>
            <w:tcW w:w="1560" w:type="dxa"/>
            <w:tcMar>
              <w:top w:w="0" w:type="dxa"/>
              <w:left w:w="108" w:type="dxa"/>
              <w:bottom w:w="0" w:type="dxa"/>
              <w:right w:w="108" w:type="dxa"/>
            </w:tcMar>
          </w:tcPr>
          <w:p w14:paraId="3EF39811" w14:textId="77777777" w:rsidR="00F745DF" w:rsidRPr="008758E2" w:rsidRDefault="00F745DF" w:rsidP="007356FB">
            <w:pPr>
              <w:pStyle w:val="aff0"/>
              <w:rPr>
                <w:rFonts w:ascii="Times New Roman" w:hAnsi="Times New Roman"/>
                <w:color w:val="000000" w:themeColor="text1"/>
              </w:rPr>
            </w:pPr>
            <w:r w:rsidRPr="007C3BF6">
              <w:rPr>
                <w:rFonts w:ascii="Times New Roman" w:hAnsi="Times New Roman"/>
                <w:szCs w:val="24"/>
              </w:rPr>
              <w:t xml:space="preserve">Мяч </w:t>
            </w:r>
            <w:r>
              <w:rPr>
                <w:rFonts w:ascii="Times New Roman" w:hAnsi="Times New Roman"/>
                <w:szCs w:val="24"/>
              </w:rPr>
              <w:t>теннис</w:t>
            </w:r>
            <w:r w:rsidRPr="007C3BF6">
              <w:rPr>
                <w:rFonts w:ascii="Times New Roman" w:hAnsi="Times New Roman"/>
                <w:szCs w:val="24"/>
              </w:rPr>
              <w:t>ный</w:t>
            </w:r>
          </w:p>
        </w:tc>
        <w:tc>
          <w:tcPr>
            <w:tcW w:w="1275" w:type="dxa"/>
            <w:tcMar>
              <w:top w:w="0" w:type="dxa"/>
              <w:left w:w="108" w:type="dxa"/>
              <w:bottom w:w="0" w:type="dxa"/>
              <w:right w:w="108" w:type="dxa"/>
            </w:tcMar>
          </w:tcPr>
          <w:p w14:paraId="221DA0B7" w14:textId="77777777" w:rsidR="00F745DF" w:rsidRPr="008758E2" w:rsidRDefault="00F745DF" w:rsidP="007356FB">
            <w:pPr>
              <w:pStyle w:val="aff"/>
              <w:jc w:val="center"/>
              <w:rPr>
                <w:rFonts w:ascii="Times New Roman" w:hAnsi="Times New Roman"/>
                <w:color w:val="000000" w:themeColor="text1"/>
              </w:rPr>
            </w:pPr>
            <w:r w:rsidRPr="008758E2">
              <w:rPr>
                <w:rFonts w:ascii="Times New Roman" w:hAnsi="Times New Roman"/>
                <w:color w:val="000000" w:themeColor="text1"/>
              </w:rPr>
              <w:t>штук</w:t>
            </w:r>
          </w:p>
        </w:tc>
        <w:tc>
          <w:tcPr>
            <w:tcW w:w="1276" w:type="dxa"/>
            <w:tcMar>
              <w:top w:w="0" w:type="dxa"/>
              <w:left w:w="108" w:type="dxa"/>
              <w:bottom w:w="0" w:type="dxa"/>
              <w:right w:w="108" w:type="dxa"/>
            </w:tcMar>
          </w:tcPr>
          <w:p w14:paraId="65AB4C78" w14:textId="77777777" w:rsidR="00F745DF" w:rsidRPr="008758E2" w:rsidRDefault="00F745DF" w:rsidP="007356FB">
            <w:pPr>
              <w:pStyle w:val="aff"/>
              <w:jc w:val="center"/>
              <w:rPr>
                <w:rFonts w:ascii="Times New Roman" w:hAnsi="Times New Roman"/>
                <w:color w:val="000000" w:themeColor="text1"/>
              </w:rPr>
            </w:pPr>
            <w:r w:rsidRPr="008758E2">
              <w:rPr>
                <w:rFonts w:ascii="Times New Roman" w:hAnsi="Times New Roman"/>
                <w:color w:val="000000" w:themeColor="text1"/>
              </w:rPr>
              <w:t>на обучающегося</w:t>
            </w:r>
          </w:p>
        </w:tc>
        <w:tc>
          <w:tcPr>
            <w:tcW w:w="709" w:type="dxa"/>
            <w:tcMar>
              <w:top w:w="0" w:type="dxa"/>
              <w:left w:w="108" w:type="dxa"/>
              <w:bottom w:w="0" w:type="dxa"/>
              <w:right w:w="108" w:type="dxa"/>
            </w:tcMar>
            <w:vAlign w:val="center"/>
          </w:tcPr>
          <w:p w14:paraId="77A17613" w14:textId="77777777" w:rsidR="00F745DF" w:rsidRPr="008758E2" w:rsidRDefault="00F745DF" w:rsidP="007356FB">
            <w:pPr>
              <w:pStyle w:val="aff"/>
              <w:jc w:val="center"/>
              <w:rPr>
                <w:rFonts w:ascii="Times New Roman" w:hAnsi="Times New Roman"/>
                <w:color w:val="000000" w:themeColor="text1"/>
              </w:rPr>
            </w:pPr>
            <w:r w:rsidRPr="007C3BF6">
              <w:rPr>
                <w:rFonts w:ascii="Times New Roman" w:hAnsi="Times New Roman"/>
                <w:szCs w:val="24"/>
              </w:rPr>
              <w:t>55</w:t>
            </w:r>
          </w:p>
        </w:tc>
        <w:tc>
          <w:tcPr>
            <w:tcW w:w="996" w:type="dxa"/>
            <w:tcMar>
              <w:top w:w="0" w:type="dxa"/>
              <w:left w:w="108" w:type="dxa"/>
              <w:bottom w:w="0" w:type="dxa"/>
              <w:right w:w="108" w:type="dxa"/>
            </w:tcMar>
            <w:vAlign w:val="center"/>
          </w:tcPr>
          <w:p w14:paraId="083BB8FB" w14:textId="77777777" w:rsidR="00F745DF" w:rsidRPr="008758E2" w:rsidRDefault="00F745DF" w:rsidP="007356FB">
            <w:pPr>
              <w:pStyle w:val="aff"/>
              <w:jc w:val="center"/>
              <w:rPr>
                <w:rFonts w:ascii="Times New Roman" w:hAnsi="Times New Roman"/>
                <w:color w:val="000000" w:themeColor="text1"/>
              </w:rPr>
            </w:pPr>
            <w:r w:rsidRPr="007C3BF6">
              <w:rPr>
                <w:rFonts w:ascii="Times New Roman" w:hAnsi="Times New Roman"/>
                <w:szCs w:val="24"/>
              </w:rPr>
              <w:t>1</w:t>
            </w:r>
          </w:p>
        </w:tc>
        <w:tc>
          <w:tcPr>
            <w:tcW w:w="850" w:type="dxa"/>
            <w:tcMar>
              <w:top w:w="0" w:type="dxa"/>
              <w:left w:w="108" w:type="dxa"/>
              <w:bottom w:w="0" w:type="dxa"/>
              <w:right w:w="108" w:type="dxa"/>
            </w:tcMar>
            <w:vAlign w:val="center"/>
          </w:tcPr>
          <w:p w14:paraId="7634353F" w14:textId="77777777" w:rsidR="00F745DF" w:rsidRPr="008758E2" w:rsidRDefault="00F745DF" w:rsidP="007356FB">
            <w:pPr>
              <w:pStyle w:val="aff"/>
              <w:jc w:val="center"/>
              <w:rPr>
                <w:rFonts w:ascii="Times New Roman" w:hAnsi="Times New Roman"/>
                <w:color w:val="000000" w:themeColor="text1"/>
              </w:rPr>
            </w:pPr>
            <w:r w:rsidRPr="007C3BF6">
              <w:rPr>
                <w:rFonts w:ascii="Times New Roman" w:hAnsi="Times New Roman"/>
                <w:szCs w:val="24"/>
              </w:rPr>
              <w:t>336</w:t>
            </w:r>
          </w:p>
        </w:tc>
        <w:tc>
          <w:tcPr>
            <w:tcW w:w="992" w:type="dxa"/>
            <w:tcMar>
              <w:top w:w="0" w:type="dxa"/>
              <w:left w:w="108" w:type="dxa"/>
              <w:bottom w:w="0" w:type="dxa"/>
              <w:right w:w="108" w:type="dxa"/>
            </w:tcMar>
            <w:vAlign w:val="center"/>
          </w:tcPr>
          <w:p w14:paraId="4BEB9757" w14:textId="77777777" w:rsidR="00F745DF" w:rsidRPr="008758E2" w:rsidRDefault="00F745DF" w:rsidP="007356FB">
            <w:pPr>
              <w:pStyle w:val="aff"/>
              <w:jc w:val="center"/>
              <w:rPr>
                <w:rFonts w:ascii="Times New Roman" w:hAnsi="Times New Roman"/>
                <w:color w:val="000000" w:themeColor="text1"/>
              </w:rPr>
            </w:pPr>
            <w:r w:rsidRPr="007C3BF6">
              <w:rPr>
                <w:rFonts w:ascii="Times New Roman" w:hAnsi="Times New Roman"/>
                <w:szCs w:val="24"/>
              </w:rPr>
              <w:t>1</w:t>
            </w:r>
          </w:p>
        </w:tc>
        <w:tc>
          <w:tcPr>
            <w:tcW w:w="706" w:type="dxa"/>
            <w:tcMar>
              <w:top w:w="0" w:type="dxa"/>
              <w:left w:w="108" w:type="dxa"/>
              <w:bottom w:w="0" w:type="dxa"/>
              <w:right w:w="108" w:type="dxa"/>
            </w:tcMar>
            <w:vAlign w:val="center"/>
          </w:tcPr>
          <w:p w14:paraId="2819BC59" w14:textId="77777777" w:rsidR="00F745DF" w:rsidRPr="008758E2" w:rsidRDefault="00F745DF" w:rsidP="007356FB">
            <w:pPr>
              <w:pStyle w:val="aff"/>
              <w:jc w:val="center"/>
              <w:rPr>
                <w:rFonts w:ascii="Times New Roman" w:hAnsi="Times New Roman"/>
                <w:color w:val="000000" w:themeColor="text1"/>
              </w:rPr>
            </w:pPr>
            <w:r w:rsidRPr="007C3BF6">
              <w:rPr>
                <w:rFonts w:ascii="Times New Roman" w:hAnsi="Times New Roman"/>
                <w:szCs w:val="24"/>
              </w:rPr>
              <w:t>864</w:t>
            </w:r>
          </w:p>
        </w:tc>
        <w:tc>
          <w:tcPr>
            <w:tcW w:w="994" w:type="dxa"/>
            <w:tcMar>
              <w:top w:w="0" w:type="dxa"/>
              <w:left w:w="108" w:type="dxa"/>
              <w:bottom w:w="0" w:type="dxa"/>
              <w:right w:w="108" w:type="dxa"/>
            </w:tcMar>
            <w:vAlign w:val="center"/>
          </w:tcPr>
          <w:p w14:paraId="7E5B70B4" w14:textId="77777777" w:rsidR="00F745DF" w:rsidRPr="008758E2" w:rsidRDefault="00F745DF" w:rsidP="007356FB">
            <w:pPr>
              <w:pStyle w:val="aff"/>
              <w:jc w:val="center"/>
              <w:rPr>
                <w:rFonts w:ascii="Times New Roman" w:hAnsi="Times New Roman"/>
                <w:color w:val="000000" w:themeColor="text1"/>
              </w:rPr>
            </w:pPr>
            <w:r w:rsidRPr="007C3BF6">
              <w:rPr>
                <w:rFonts w:ascii="Times New Roman" w:hAnsi="Times New Roman"/>
                <w:szCs w:val="24"/>
              </w:rPr>
              <w:t>1</w:t>
            </w:r>
          </w:p>
        </w:tc>
      </w:tr>
      <w:tr w:rsidR="00F745DF" w:rsidRPr="008758E2" w14:paraId="0C5ACA8D" w14:textId="77777777" w:rsidTr="007356FB">
        <w:tc>
          <w:tcPr>
            <w:tcW w:w="594" w:type="dxa"/>
            <w:tcMar>
              <w:top w:w="0" w:type="dxa"/>
              <w:left w:w="108" w:type="dxa"/>
              <w:bottom w:w="0" w:type="dxa"/>
              <w:right w:w="108" w:type="dxa"/>
            </w:tcMar>
          </w:tcPr>
          <w:p w14:paraId="2F143E3A" w14:textId="77777777" w:rsidR="00F745DF" w:rsidRPr="008758E2" w:rsidRDefault="00F745DF" w:rsidP="007356FB">
            <w:pPr>
              <w:pStyle w:val="aff"/>
              <w:jc w:val="center"/>
              <w:rPr>
                <w:rFonts w:ascii="Times New Roman" w:hAnsi="Times New Roman"/>
                <w:color w:val="000000" w:themeColor="text1"/>
              </w:rPr>
            </w:pPr>
            <w:r w:rsidRPr="008758E2">
              <w:rPr>
                <w:rFonts w:ascii="Times New Roman" w:hAnsi="Times New Roman"/>
                <w:color w:val="000000" w:themeColor="text1"/>
              </w:rPr>
              <w:t>2.</w:t>
            </w:r>
          </w:p>
        </w:tc>
        <w:tc>
          <w:tcPr>
            <w:tcW w:w="1560" w:type="dxa"/>
            <w:tcMar>
              <w:top w:w="0" w:type="dxa"/>
              <w:left w:w="108" w:type="dxa"/>
              <w:bottom w:w="0" w:type="dxa"/>
              <w:right w:w="108" w:type="dxa"/>
            </w:tcMar>
          </w:tcPr>
          <w:p w14:paraId="36A3F94F" w14:textId="77777777" w:rsidR="00F745DF" w:rsidRPr="008758E2" w:rsidRDefault="00F745DF" w:rsidP="007356FB">
            <w:pPr>
              <w:pStyle w:val="aff0"/>
              <w:rPr>
                <w:rFonts w:ascii="Times New Roman" w:hAnsi="Times New Roman"/>
                <w:color w:val="000000" w:themeColor="text1"/>
              </w:rPr>
            </w:pPr>
            <w:r w:rsidRPr="007C3BF6">
              <w:rPr>
                <w:rFonts w:ascii="Times New Roman" w:hAnsi="Times New Roman"/>
                <w:szCs w:val="24"/>
              </w:rPr>
              <w:t xml:space="preserve">Мяч </w:t>
            </w:r>
            <w:r>
              <w:rPr>
                <w:rFonts w:ascii="Times New Roman" w:hAnsi="Times New Roman"/>
                <w:szCs w:val="24"/>
              </w:rPr>
              <w:t>теннис</w:t>
            </w:r>
            <w:r w:rsidRPr="007C3BF6">
              <w:rPr>
                <w:rFonts w:ascii="Times New Roman" w:hAnsi="Times New Roman"/>
                <w:szCs w:val="24"/>
              </w:rPr>
              <w:t>ный со сниженным давлением для мини-</w:t>
            </w:r>
            <w:r>
              <w:rPr>
                <w:rFonts w:ascii="Times New Roman" w:hAnsi="Times New Roman"/>
                <w:szCs w:val="24"/>
              </w:rPr>
              <w:t>теннис</w:t>
            </w:r>
            <w:r w:rsidRPr="007C3BF6">
              <w:rPr>
                <w:rFonts w:ascii="Times New Roman" w:hAnsi="Times New Roman"/>
                <w:szCs w:val="24"/>
              </w:rPr>
              <w:t>а</w:t>
            </w:r>
          </w:p>
        </w:tc>
        <w:tc>
          <w:tcPr>
            <w:tcW w:w="1275" w:type="dxa"/>
            <w:tcMar>
              <w:top w:w="0" w:type="dxa"/>
              <w:left w:w="108" w:type="dxa"/>
              <w:bottom w:w="0" w:type="dxa"/>
              <w:right w:w="108" w:type="dxa"/>
            </w:tcMar>
          </w:tcPr>
          <w:p w14:paraId="4BA0150E" w14:textId="77777777" w:rsidR="00F745DF" w:rsidRPr="008758E2" w:rsidRDefault="00F745DF" w:rsidP="007356FB">
            <w:pPr>
              <w:pStyle w:val="aff"/>
              <w:jc w:val="center"/>
              <w:rPr>
                <w:rFonts w:ascii="Times New Roman" w:hAnsi="Times New Roman"/>
                <w:color w:val="000000" w:themeColor="text1"/>
              </w:rPr>
            </w:pPr>
            <w:r w:rsidRPr="008758E2">
              <w:rPr>
                <w:rFonts w:ascii="Times New Roman" w:hAnsi="Times New Roman"/>
                <w:color w:val="000000" w:themeColor="text1"/>
              </w:rPr>
              <w:t>штук</w:t>
            </w:r>
          </w:p>
        </w:tc>
        <w:tc>
          <w:tcPr>
            <w:tcW w:w="1276" w:type="dxa"/>
            <w:tcMar>
              <w:top w:w="0" w:type="dxa"/>
              <w:left w:w="108" w:type="dxa"/>
              <w:bottom w:w="0" w:type="dxa"/>
              <w:right w:w="108" w:type="dxa"/>
            </w:tcMar>
          </w:tcPr>
          <w:p w14:paraId="57548D41" w14:textId="77777777" w:rsidR="00F745DF" w:rsidRPr="008758E2" w:rsidRDefault="00F745DF" w:rsidP="007356FB">
            <w:pPr>
              <w:pStyle w:val="aff"/>
              <w:jc w:val="center"/>
              <w:rPr>
                <w:rFonts w:ascii="Times New Roman" w:hAnsi="Times New Roman"/>
                <w:color w:val="000000" w:themeColor="text1"/>
              </w:rPr>
            </w:pPr>
            <w:r w:rsidRPr="008758E2">
              <w:rPr>
                <w:rFonts w:ascii="Times New Roman" w:hAnsi="Times New Roman"/>
                <w:color w:val="000000" w:themeColor="text1"/>
              </w:rPr>
              <w:t>на обучающегося</w:t>
            </w:r>
          </w:p>
        </w:tc>
        <w:tc>
          <w:tcPr>
            <w:tcW w:w="709" w:type="dxa"/>
            <w:tcMar>
              <w:top w:w="0" w:type="dxa"/>
              <w:left w:w="108" w:type="dxa"/>
              <w:bottom w:w="0" w:type="dxa"/>
              <w:right w:w="108" w:type="dxa"/>
            </w:tcMar>
            <w:vAlign w:val="center"/>
          </w:tcPr>
          <w:p w14:paraId="61BBE847" w14:textId="77777777" w:rsidR="00F745DF" w:rsidRPr="008758E2" w:rsidRDefault="00F745DF" w:rsidP="007356FB">
            <w:pPr>
              <w:pStyle w:val="aff"/>
              <w:jc w:val="center"/>
              <w:rPr>
                <w:rFonts w:ascii="Times New Roman" w:hAnsi="Times New Roman"/>
                <w:color w:val="000000" w:themeColor="text1"/>
              </w:rPr>
            </w:pPr>
            <w:r w:rsidRPr="007C3BF6">
              <w:rPr>
                <w:rFonts w:ascii="Times New Roman" w:hAnsi="Times New Roman"/>
                <w:szCs w:val="24"/>
              </w:rPr>
              <w:t>51</w:t>
            </w:r>
          </w:p>
        </w:tc>
        <w:tc>
          <w:tcPr>
            <w:tcW w:w="996" w:type="dxa"/>
            <w:tcMar>
              <w:top w:w="0" w:type="dxa"/>
              <w:left w:w="108" w:type="dxa"/>
              <w:bottom w:w="0" w:type="dxa"/>
              <w:right w:w="108" w:type="dxa"/>
            </w:tcMar>
            <w:vAlign w:val="center"/>
          </w:tcPr>
          <w:p w14:paraId="00CADAB1" w14:textId="77777777" w:rsidR="00F745DF" w:rsidRPr="008758E2" w:rsidRDefault="00F745DF" w:rsidP="007356FB">
            <w:pPr>
              <w:pStyle w:val="aff"/>
              <w:jc w:val="center"/>
              <w:rPr>
                <w:rFonts w:ascii="Times New Roman" w:hAnsi="Times New Roman"/>
                <w:color w:val="000000" w:themeColor="text1"/>
              </w:rPr>
            </w:pPr>
            <w:r w:rsidRPr="007C3BF6">
              <w:rPr>
                <w:rFonts w:ascii="Times New Roman" w:hAnsi="Times New Roman"/>
                <w:szCs w:val="24"/>
              </w:rPr>
              <w:t>1</w:t>
            </w:r>
          </w:p>
        </w:tc>
        <w:tc>
          <w:tcPr>
            <w:tcW w:w="850" w:type="dxa"/>
            <w:tcMar>
              <w:top w:w="0" w:type="dxa"/>
              <w:left w:w="108" w:type="dxa"/>
              <w:bottom w:w="0" w:type="dxa"/>
              <w:right w:w="108" w:type="dxa"/>
            </w:tcMar>
            <w:vAlign w:val="center"/>
          </w:tcPr>
          <w:p w14:paraId="01346530" w14:textId="77777777" w:rsidR="00F745DF" w:rsidRPr="008758E2" w:rsidRDefault="00F745DF" w:rsidP="007356FB">
            <w:pPr>
              <w:pStyle w:val="aff"/>
              <w:jc w:val="center"/>
              <w:rPr>
                <w:rFonts w:ascii="Times New Roman" w:hAnsi="Times New Roman"/>
                <w:color w:val="000000" w:themeColor="text1"/>
              </w:rPr>
            </w:pPr>
            <w:r w:rsidRPr="007C3BF6">
              <w:rPr>
                <w:rFonts w:ascii="Times New Roman" w:hAnsi="Times New Roman"/>
                <w:szCs w:val="24"/>
              </w:rPr>
              <w:t>-</w:t>
            </w:r>
          </w:p>
        </w:tc>
        <w:tc>
          <w:tcPr>
            <w:tcW w:w="992" w:type="dxa"/>
            <w:tcMar>
              <w:top w:w="0" w:type="dxa"/>
              <w:left w:w="108" w:type="dxa"/>
              <w:bottom w:w="0" w:type="dxa"/>
              <w:right w:w="108" w:type="dxa"/>
            </w:tcMar>
            <w:vAlign w:val="center"/>
          </w:tcPr>
          <w:p w14:paraId="521A8E59" w14:textId="77777777" w:rsidR="00F745DF" w:rsidRPr="008758E2" w:rsidRDefault="00F745DF" w:rsidP="007356FB">
            <w:pPr>
              <w:pStyle w:val="aff"/>
              <w:jc w:val="center"/>
              <w:rPr>
                <w:rFonts w:ascii="Times New Roman" w:hAnsi="Times New Roman"/>
                <w:color w:val="000000" w:themeColor="text1"/>
              </w:rPr>
            </w:pPr>
            <w:r w:rsidRPr="007C3BF6">
              <w:rPr>
                <w:rFonts w:ascii="Times New Roman" w:hAnsi="Times New Roman"/>
                <w:szCs w:val="24"/>
              </w:rPr>
              <w:t>-</w:t>
            </w:r>
          </w:p>
        </w:tc>
        <w:tc>
          <w:tcPr>
            <w:tcW w:w="706" w:type="dxa"/>
            <w:tcMar>
              <w:top w:w="0" w:type="dxa"/>
              <w:left w:w="108" w:type="dxa"/>
              <w:bottom w:w="0" w:type="dxa"/>
              <w:right w:w="108" w:type="dxa"/>
            </w:tcMar>
            <w:vAlign w:val="center"/>
          </w:tcPr>
          <w:p w14:paraId="5FD3BC3D" w14:textId="77777777" w:rsidR="00F745DF" w:rsidRPr="008758E2" w:rsidRDefault="00F745DF" w:rsidP="007356FB">
            <w:pPr>
              <w:pStyle w:val="aff"/>
              <w:jc w:val="center"/>
              <w:rPr>
                <w:rFonts w:ascii="Times New Roman" w:hAnsi="Times New Roman"/>
                <w:color w:val="000000" w:themeColor="text1"/>
              </w:rPr>
            </w:pPr>
            <w:r w:rsidRPr="007C3BF6">
              <w:rPr>
                <w:rFonts w:ascii="Times New Roman" w:hAnsi="Times New Roman"/>
                <w:szCs w:val="24"/>
              </w:rPr>
              <w:t>-</w:t>
            </w:r>
          </w:p>
        </w:tc>
        <w:tc>
          <w:tcPr>
            <w:tcW w:w="994" w:type="dxa"/>
            <w:tcMar>
              <w:top w:w="0" w:type="dxa"/>
              <w:left w:w="108" w:type="dxa"/>
              <w:bottom w:w="0" w:type="dxa"/>
              <w:right w:w="108" w:type="dxa"/>
            </w:tcMar>
            <w:vAlign w:val="center"/>
          </w:tcPr>
          <w:p w14:paraId="58E961D3" w14:textId="77777777" w:rsidR="00F745DF" w:rsidRPr="008758E2" w:rsidRDefault="00F745DF" w:rsidP="007356FB">
            <w:pPr>
              <w:pStyle w:val="aff"/>
              <w:jc w:val="center"/>
              <w:rPr>
                <w:rFonts w:ascii="Times New Roman" w:hAnsi="Times New Roman"/>
                <w:color w:val="000000" w:themeColor="text1"/>
              </w:rPr>
            </w:pPr>
            <w:r w:rsidRPr="007C3BF6">
              <w:rPr>
                <w:rFonts w:ascii="Times New Roman" w:hAnsi="Times New Roman"/>
                <w:szCs w:val="24"/>
              </w:rPr>
              <w:t>-</w:t>
            </w:r>
          </w:p>
        </w:tc>
      </w:tr>
      <w:tr w:rsidR="00F745DF" w:rsidRPr="008758E2" w14:paraId="7897B7A2" w14:textId="77777777" w:rsidTr="007356FB">
        <w:tc>
          <w:tcPr>
            <w:tcW w:w="594" w:type="dxa"/>
            <w:tcMar>
              <w:top w:w="0" w:type="dxa"/>
              <w:left w:w="108" w:type="dxa"/>
              <w:bottom w:w="0" w:type="dxa"/>
              <w:right w:w="108" w:type="dxa"/>
            </w:tcMar>
          </w:tcPr>
          <w:p w14:paraId="1219301C" w14:textId="77777777" w:rsidR="00F745DF" w:rsidRPr="008758E2" w:rsidRDefault="00F745DF" w:rsidP="007356FB">
            <w:pPr>
              <w:pStyle w:val="aff"/>
              <w:jc w:val="center"/>
              <w:rPr>
                <w:rFonts w:ascii="Times New Roman" w:hAnsi="Times New Roman"/>
                <w:color w:val="000000" w:themeColor="text1"/>
              </w:rPr>
            </w:pPr>
            <w:r w:rsidRPr="008758E2">
              <w:rPr>
                <w:rFonts w:ascii="Times New Roman" w:hAnsi="Times New Roman"/>
                <w:color w:val="000000" w:themeColor="text1"/>
              </w:rPr>
              <w:t>3.</w:t>
            </w:r>
          </w:p>
        </w:tc>
        <w:tc>
          <w:tcPr>
            <w:tcW w:w="1560" w:type="dxa"/>
            <w:tcMar>
              <w:top w:w="0" w:type="dxa"/>
              <w:left w:w="108" w:type="dxa"/>
              <w:bottom w:w="0" w:type="dxa"/>
              <w:right w:w="108" w:type="dxa"/>
            </w:tcMar>
          </w:tcPr>
          <w:p w14:paraId="6B574E14" w14:textId="77777777" w:rsidR="00F745DF" w:rsidRPr="008758E2" w:rsidRDefault="00F745DF" w:rsidP="007356FB">
            <w:pPr>
              <w:rPr>
                <w:color w:val="000000" w:themeColor="text1"/>
              </w:rPr>
            </w:pPr>
            <w:r w:rsidRPr="007C3BF6">
              <w:rPr>
                <w:sz w:val="24"/>
                <w:szCs w:val="24"/>
              </w:rPr>
              <w:t xml:space="preserve">Ракетка </w:t>
            </w:r>
            <w:r>
              <w:rPr>
                <w:sz w:val="24"/>
                <w:szCs w:val="24"/>
              </w:rPr>
              <w:t>теннис</w:t>
            </w:r>
            <w:r w:rsidRPr="007C3BF6">
              <w:rPr>
                <w:sz w:val="24"/>
                <w:szCs w:val="24"/>
              </w:rPr>
              <w:t>ная</w:t>
            </w:r>
          </w:p>
        </w:tc>
        <w:tc>
          <w:tcPr>
            <w:tcW w:w="1275" w:type="dxa"/>
            <w:tcMar>
              <w:top w:w="0" w:type="dxa"/>
              <w:left w:w="108" w:type="dxa"/>
              <w:bottom w:w="0" w:type="dxa"/>
              <w:right w:w="108" w:type="dxa"/>
            </w:tcMar>
          </w:tcPr>
          <w:p w14:paraId="0F5B400B" w14:textId="77777777" w:rsidR="00F745DF" w:rsidRPr="008758E2" w:rsidRDefault="00F745DF" w:rsidP="007356FB">
            <w:pPr>
              <w:pStyle w:val="aff"/>
              <w:jc w:val="center"/>
              <w:rPr>
                <w:rFonts w:ascii="Times New Roman" w:hAnsi="Times New Roman"/>
                <w:color w:val="000000" w:themeColor="text1"/>
              </w:rPr>
            </w:pPr>
            <w:r w:rsidRPr="008758E2">
              <w:rPr>
                <w:rFonts w:ascii="Times New Roman" w:hAnsi="Times New Roman"/>
                <w:color w:val="000000" w:themeColor="text1"/>
              </w:rPr>
              <w:t>штук</w:t>
            </w:r>
          </w:p>
        </w:tc>
        <w:tc>
          <w:tcPr>
            <w:tcW w:w="1276" w:type="dxa"/>
            <w:tcMar>
              <w:top w:w="0" w:type="dxa"/>
              <w:left w:w="108" w:type="dxa"/>
              <w:bottom w:w="0" w:type="dxa"/>
              <w:right w:w="108" w:type="dxa"/>
            </w:tcMar>
          </w:tcPr>
          <w:p w14:paraId="3AB49354" w14:textId="77777777" w:rsidR="00F745DF" w:rsidRPr="008758E2" w:rsidRDefault="00F745DF" w:rsidP="007356FB">
            <w:pPr>
              <w:pStyle w:val="aff"/>
              <w:jc w:val="center"/>
              <w:rPr>
                <w:rFonts w:ascii="Times New Roman" w:hAnsi="Times New Roman"/>
                <w:color w:val="000000" w:themeColor="text1"/>
              </w:rPr>
            </w:pPr>
            <w:r w:rsidRPr="008758E2">
              <w:rPr>
                <w:rFonts w:ascii="Times New Roman" w:hAnsi="Times New Roman"/>
                <w:color w:val="000000" w:themeColor="text1"/>
              </w:rPr>
              <w:t>на обучающегося</w:t>
            </w:r>
          </w:p>
        </w:tc>
        <w:tc>
          <w:tcPr>
            <w:tcW w:w="709" w:type="dxa"/>
            <w:tcMar>
              <w:top w:w="0" w:type="dxa"/>
              <w:left w:w="108" w:type="dxa"/>
              <w:bottom w:w="0" w:type="dxa"/>
              <w:right w:w="108" w:type="dxa"/>
            </w:tcMar>
            <w:vAlign w:val="center"/>
          </w:tcPr>
          <w:p w14:paraId="3C84D33C" w14:textId="77777777" w:rsidR="00F745DF" w:rsidRPr="00FC48F1" w:rsidRDefault="00F745DF" w:rsidP="007356FB">
            <w:pPr>
              <w:pStyle w:val="aff"/>
              <w:jc w:val="center"/>
              <w:rPr>
                <w:rFonts w:ascii="Times New Roman" w:hAnsi="Times New Roman"/>
                <w:b/>
                <w:color w:val="000000" w:themeColor="text1"/>
              </w:rPr>
            </w:pPr>
            <w:r w:rsidRPr="007C3BF6">
              <w:rPr>
                <w:rFonts w:ascii="Times New Roman" w:hAnsi="Times New Roman"/>
                <w:szCs w:val="24"/>
              </w:rPr>
              <w:t>1</w:t>
            </w:r>
          </w:p>
        </w:tc>
        <w:tc>
          <w:tcPr>
            <w:tcW w:w="996" w:type="dxa"/>
            <w:tcMar>
              <w:top w:w="0" w:type="dxa"/>
              <w:left w:w="108" w:type="dxa"/>
              <w:bottom w:w="0" w:type="dxa"/>
              <w:right w:w="108" w:type="dxa"/>
            </w:tcMar>
            <w:vAlign w:val="center"/>
          </w:tcPr>
          <w:p w14:paraId="4EA876D8" w14:textId="77777777" w:rsidR="00F745DF" w:rsidRPr="008758E2" w:rsidRDefault="00F745DF" w:rsidP="007356FB">
            <w:pPr>
              <w:pStyle w:val="aff"/>
              <w:jc w:val="center"/>
              <w:rPr>
                <w:rFonts w:ascii="Times New Roman" w:hAnsi="Times New Roman"/>
                <w:color w:val="000000" w:themeColor="text1"/>
              </w:rPr>
            </w:pPr>
            <w:r w:rsidRPr="007C3BF6">
              <w:rPr>
                <w:rFonts w:ascii="Times New Roman" w:hAnsi="Times New Roman"/>
                <w:szCs w:val="24"/>
              </w:rPr>
              <w:t>3</w:t>
            </w:r>
          </w:p>
        </w:tc>
        <w:tc>
          <w:tcPr>
            <w:tcW w:w="850" w:type="dxa"/>
            <w:tcMar>
              <w:top w:w="0" w:type="dxa"/>
              <w:left w:w="108" w:type="dxa"/>
              <w:bottom w:w="0" w:type="dxa"/>
              <w:right w:w="108" w:type="dxa"/>
            </w:tcMar>
            <w:vAlign w:val="center"/>
          </w:tcPr>
          <w:p w14:paraId="2FE41256" w14:textId="77777777" w:rsidR="00F745DF" w:rsidRPr="008758E2" w:rsidRDefault="00F745DF" w:rsidP="007356FB">
            <w:pPr>
              <w:pStyle w:val="aff"/>
              <w:jc w:val="center"/>
              <w:rPr>
                <w:rFonts w:ascii="Times New Roman" w:hAnsi="Times New Roman"/>
                <w:color w:val="000000" w:themeColor="text1"/>
              </w:rPr>
            </w:pPr>
            <w:r w:rsidRPr="007C3BF6">
              <w:rPr>
                <w:rFonts w:ascii="Times New Roman" w:hAnsi="Times New Roman"/>
                <w:szCs w:val="24"/>
              </w:rPr>
              <w:t>1</w:t>
            </w:r>
          </w:p>
        </w:tc>
        <w:tc>
          <w:tcPr>
            <w:tcW w:w="992" w:type="dxa"/>
            <w:tcMar>
              <w:top w:w="0" w:type="dxa"/>
              <w:left w:w="108" w:type="dxa"/>
              <w:bottom w:w="0" w:type="dxa"/>
              <w:right w:w="108" w:type="dxa"/>
            </w:tcMar>
            <w:vAlign w:val="center"/>
          </w:tcPr>
          <w:p w14:paraId="5BA04D39" w14:textId="77777777" w:rsidR="00F745DF" w:rsidRPr="008758E2" w:rsidRDefault="00F745DF" w:rsidP="007356FB">
            <w:pPr>
              <w:pStyle w:val="aff"/>
              <w:jc w:val="center"/>
              <w:rPr>
                <w:rFonts w:ascii="Times New Roman" w:hAnsi="Times New Roman"/>
                <w:color w:val="000000" w:themeColor="text1"/>
              </w:rPr>
            </w:pPr>
            <w:r w:rsidRPr="007C3BF6">
              <w:rPr>
                <w:rFonts w:ascii="Times New Roman" w:hAnsi="Times New Roman"/>
                <w:szCs w:val="24"/>
              </w:rPr>
              <w:t>1</w:t>
            </w:r>
          </w:p>
        </w:tc>
        <w:tc>
          <w:tcPr>
            <w:tcW w:w="706" w:type="dxa"/>
            <w:tcMar>
              <w:top w:w="0" w:type="dxa"/>
              <w:left w:w="108" w:type="dxa"/>
              <w:bottom w:w="0" w:type="dxa"/>
              <w:right w:w="108" w:type="dxa"/>
            </w:tcMar>
            <w:vAlign w:val="center"/>
          </w:tcPr>
          <w:p w14:paraId="2FBF77B3" w14:textId="77777777" w:rsidR="00F745DF" w:rsidRPr="008758E2" w:rsidRDefault="00F745DF" w:rsidP="007356FB">
            <w:pPr>
              <w:pStyle w:val="aff"/>
              <w:jc w:val="center"/>
              <w:rPr>
                <w:rFonts w:ascii="Times New Roman" w:hAnsi="Times New Roman"/>
                <w:color w:val="000000" w:themeColor="text1"/>
              </w:rPr>
            </w:pPr>
            <w:r w:rsidRPr="007C3BF6">
              <w:rPr>
                <w:rFonts w:ascii="Times New Roman" w:hAnsi="Times New Roman"/>
                <w:szCs w:val="24"/>
              </w:rPr>
              <w:t>2</w:t>
            </w:r>
          </w:p>
        </w:tc>
        <w:tc>
          <w:tcPr>
            <w:tcW w:w="994" w:type="dxa"/>
            <w:tcMar>
              <w:top w:w="0" w:type="dxa"/>
              <w:left w:w="108" w:type="dxa"/>
              <w:bottom w:w="0" w:type="dxa"/>
              <w:right w:w="108" w:type="dxa"/>
            </w:tcMar>
            <w:vAlign w:val="center"/>
          </w:tcPr>
          <w:p w14:paraId="5F5FC865" w14:textId="77777777" w:rsidR="00F745DF" w:rsidRPr="008758E2" w:rsidRDefault="00F745DF" w:rsidP="007356FB">
            <w:pPr>
              <w:pStyle w:val="aff"/>
              <w:jc w:val="center"/>
              <w:rPr>
                <w:rFonts w:ascii="Times New Roman" w:hAnsi="Times New Roman"/>
                <w:color w:val="000000" w:themeColor="text1"/>
              </w:rPr>
            </w:pPr>
            <w:r w:rsidRPr="007C3BF6">
              <w:rPr>
                <w:rFonts w:ascii="Times New Roman" w:hAnsi="Times New Roman"/>
                <w:szCs w:val="24"/>
              </w:rPr>
              <w:t>1</w:t>
            </w:r>
          </w:p>
        </w:tc>
      </w:tr>
      <w:tr w:rsidR="00F745DF" w:rsidRPr="008758E2" w14:paraId="07D2850F" w14:textId="77777777" w:rsidTr="007356FB">
        <w:tc>
          <w:tcPr>
            <w:tcW w:w="594" w:type="dxa"/>
            <w:tcMar>
              <w:top w:w="0" w:type="dxa"/>
              <w:left w:w="108" w:type="dxa"/>
              <w:bottom w:w="0" w:type="dxa"/>
              <w:right w:w="108" w:type="dxa"/>
            </w:tcMar>
          </w:tcPr>
          <w:p w14:paraId="6F6CC619" w14:textId="77777777" w:rsidR="00F745DF" w:rsidRPr="008758E2" w:rsidRDefault="00F745DF" w:rsidP="007356FB">
            <w:pPr>
              <w:pStyle w:val="aff"/>
              <w:jc w:val="center"/>
              <w:rPr>
                <w:rFonts w:ascii="Times New Roman" w:hAnsi="Times New Roman"/>
                <w:color w:val="000000" w:themeColor="text1"/>
              </w:rPr>
            </w:pPr>
            <w:r w:rsidRPr="008758E2">
              <w:rPr>
                <w:rFonts w:ascii="Times New Roman" w:hAnsi="Times New Roman"/>
                <w:color w:val="000000" w:themeColor="text1"/>
              </w:rPr>
              <w:t>4.</w:t>
            </w:r>
          </w:p>
        </w:tc>
        <w:tc>
          <w:tcPr>
            <w:tcW w:w="1560" w:type="dxa"/>
            <w:tcMar>
              <w:top w:w="0" w:type="dxa"/>
              <w:left w:w="108" w:type="dxa"/>
              <w:bottom w:w="0" w:type="dxa"/>
              <w:right w:w="108" w:type="dxa"/>
            </w:tcMar>
          </w:tcPr>
          <w:p w14:paraId="3AF89DDA" w14:textId="77777777" w:rsidR="00F745DF" w:rsidRPr="008758E2" w:rsidRDefault="00F745DF" w:rsidP="007356FB">
            <w:pPr>
              <w:pStyle w:val="aff0"/>
              <w:rPr>
                <w:rFonts w:ascii="Times New Roman" w:hAnsi="Times New Roman"/>
                <w:color w:val="000000" w:themeColor="text1"/>
              </w:rPr>
            </w:pPr>
            <w:r w:rsidRPr="007C3BF6">
              <w:rPr>
                <w:rFonts w:ascii="Times New Roman" w:hAnsi="Times New Roman"/>
                <w:szCs w:val="24"/>
              </w:rPr>
              <w:t xml:space="preserve">Струна </w:t>
            </w:r>
            <w:r>
              <w:rPr>
                <w:rFonts w:ascii="Times New Roman" w:hAnsi="Times New Roman"/>
                <w:szCs w:val="24"/>
              </w:rPr>
              <w:t>теннис</w:t>
            </w:r>
            <w:r w:rsidRPr="007C3BF6">
              <w:rPr>
                <w:rFonts w:ascii="Times New Roman" w:hAnsi="Times New Roman"/>
                <w:szCs w:val="24"/>
              </w:rPr>
              <w:t>ная</w:t>
            </w:r>
          </w:p>
        </w:tc>
        <w:tc>
          <w:tcPr>
            <w:tcW w:w="1275" w:type="dxa"/>
            <w:tcMar>
              <w:top w:w="0" w:type="dxa"/>
              <w:left w:w="108" w:type="dxa"/>
              <w:bottom w:w="0" w:type="dxa"/>
              <w:right w:w="108" w:type="dxa"/>
            </w:tcMar>
          </w:tcPr>
          <w:p w14:paraId="6ECC75E8" w14:textId="77777777" w:rsidR="00F745DF" w:rsidRPr="008758E2" w:rsidRDefault="00F745DF" w:rsidP="007356FB">
            <w:pPr>
              <w:pStyle w:val="aff"/>
              <w:jc w:val="center"/>
              <w:rPr>
                <w:rFonts w:ascii="Times New Roman" w:hAnsi="Times New Roman"/>
                <w:color w:val="000000" w:themeColor="text1"/>
              </w:rPr>
            </w:pPr>
            <w:r>
              <w:rPr>
                <w:rFonts w:ascii="Times New Roman" w:hAnsi="Times New Roman"/>
                <w:szCs w:val="24"/>
              </w:rPr>
              <w:t>к</w:t>
            </w:r>
            <w:r w:rsidRPr="007C3BF6">
              <w:rPr>
                <w:rFonts w:ascii="Times New Roman" w:hAnsi="Times New Roman"/>
                <w:szCs w:val="24"/>
              </w:rPr>
              <w:t>омплект для натяжки одной ракетки</w:t>
            </w:r>
          </w:p>
        </w:tc>
        <w:tc>
          <w:tcPr>
            <w:tcW w:w="1276" w:type="dxa"/>
            <w:tcMar>
              <w:top w:w="0" w:type="dxa"/>
              <w:left w:w="108" w:type="dxa"/>
              <w:bottom w:w="0" w:type="dxa"/>
              <w:right w:w="108" w:type="dxa"/>
            </w:tcMar>
          </w:tcPr>
          <w:p w14:paraId="34D42A96" w14:textId="77777777" w:rsidR="00F745DF" w:rsidRPr="008758E2" w:rsidRDefault="00F745DF" w:rsidP="007356FB">
            <w:pPr>
              <w:pStyle w:val="aff"/>
              <w:jc w:val="center"/>
              <w:rPr>
                <w:rFonts w:ascii="Times New Roman" w:hAnsi="Times New Roman"/>
                <w:color w:val="000000" w:themeColor="text1"/>
              </w:rPr>
            </w:pPr>
            <w:r w:rsidRPr="008758E2">
              <w:rPr>
                <w:rFonts w:ascii="Times New Roman" w:hAnsi="Times New Roman"/>
                <w:color w:val="000000" w:themeColor="text1"/>
              </w:rPr>
              <w:t>на обучающегося</w:t>
            </w:r>
          </w:p>
        </w:tc>
        <w:tc>
          <w:tcPr>
            <w:tcW w:w="709" w:type="dxa"/>
            <w:tcMar>
              <w:top w:w="0" w:type="dxa"/>
              <w:left w:w="108" w:type="dxa"/>
              <w:bottom w:w="0" w:type="dxa"/>
              <w:right w:w="108" w:type="dxa"/>
            </w:tcMar>
            <w:vAlign w:val="center"/>
          </w:tcPr>
          <w:p w14:paraId="4A728625" w14:textId="77777777" w:rsidR="00F745DF" w:rsidRPr="008758E2" w:rsidRDefault="00F745DF" w:rsidP="007356FB">
            <w:pPr>
              <w:pStyle w:val="aff"/>
              <w:jc w:val="center"/>
              <w:rPr>
                <w:rFonts w:ascii="Times New Roman" w:hAnsi="Times New Roman"/>
                <w:color w:val="000000" w:themeColor="text1"/>
              </w:rPr>
            </w:pPr>
            <w:r w:rsidRPr="007C3BF6">
              <w:rPr>
                <w:rFonts w:ascii="Times New Roman" w:hAnsi="Times New Roman"/>
                <w:szCs w:val="24"/>
              </w:rPr>
              <w:t>2</w:t>
            </w:r>
          </w:p>
        </w:tc>
        <w:tc>
          <w:tcPr>
            <w:tcW w:w="996" w:type="dxa"/>
            <w:tcMar>
              <w:top w:w="0" w:type="dxa"/>
              <w:left w:w="108" w:type="dxa"/>
              <w:bottom w:w="0" w:type="dxa"/>
              <w:right w:w="108" w:type="dxa"/>
            </w:tcMar>
            <w:vAlign w:val="center"/>
          </w:tcPr>
          <w:p w14:paraId="2691287D" w14:textId="77777777" w:rsidR="00F745DF" w:rsidRPr="008758E2" w:rsidRDefault="00F745DF" w:rsidP="007356FB">
            <w:pPr>
              <w:pStyle w:val="aff"/>
              <w:jc w:val="center"/>
              <w:rPr>
                <w:rFonts w:ascii="Times New Roman" w:hAnsi="Times New Roman"/>
                <w:color w:val="000000" w:themeColor="text1"/>
              </w:rPr>
            </w:pPr>
            <w:r w:rsidRPr="007C3BF6">
              <w:rPr>
                <w:rFonts w:ascii="Times New Roman" w:hAnsi="Times New Roman"/>
                <w:szCs w:val="24"/>
              </w:rPr>
              <w:t>1</w:t>
            </w:r>
          </w:p>
        </w:tc>
        <w:tc>
          <w:tcPr>
            <w:tcW w:w="850" w:type="dxa"/>
            <w:tcMar>
              <w:top w:w="0" w:type="dxa"/>
              <w:left w:w="108" w:type="dxa"/>
              <w:bottom w:w="0" w:type="dxa"/>
              <w:right w:w="108" w:type="dxa"/>
            </w:tcMar>
            <w:vAlign w:val="center"/>
          </w:tcPr>
          <w:p w14:paraId="29CAFE3B" w14:textId="77777777" w:rsidR="00F745DF" w:rsidRPr="008758E2" w:rsidRDefault="00F745DF" w:rsidP="007356FB">
            <w:pPr>
              <w:pStyle w:val="aff"/>
              <w:jc w:val="center"/>
              <w:rPr>
                <w:rFonts w:ascii="Times New Roman" w:hAnsi="Times New Roman"/>
                <w:color w:val="000000" w:themeColor="text1"/>
              </w:rPr>
            </w:pPr>
            <w:r w:rsidRPr="007C3BF6">
              <w:rPr>
                <w:rFonts w:ascii="Times New Roman" w:hAnsi="Times New Roman"/>
                <w:szCs w:val="24"/>
              </w:rPr>
              <w:t>18</w:t>
            </w:r>
          </w:p>
        </w:tc>
        <w:tc>
          <w:tcPr>
            <w:tcW w:w="992" w:type="dxa"/>
            <w:tcMar>
              <w:top w:w="0" w:type="dxa"/>
              <w:left w:w="108" w:type="dxa"/>
              <w:bottom w:w="0" w:type="dxa"/>
              <w:right w:w="108" w:type="dxa"/>
            </w:tcMar>
            <w:vAlign w:val="center"/>
          </w:tcPr>
          <w:p w14:paraId="6B87E776" w14:textId="77777777" w:rsidR="00F745DF" w:rsidRPr="008758E2" w:rsidRDefault="00F745DF" w:rsidP="007356FB">
            <w:pPr>
              <w:pStyle w:val="aff"/>
              <w:jc w:val="center"/>
              <w:rPr>
                <w:rFonts w:ascii="Times New Roman" w:hAnsi="Times New Roman"/>
                <w:color w:val="000000" w:themeColor="text1"/>
              </w:rPr>
            </w:pPr>
            <w:r w:rsidRPr="007C3BF6">
              <w:rPr>
                <w:rFonts w:ascii="Times New Roman" w:hAnsi="Times New Roman"/>
                <w:szCs w:val="24"/>
              </w:rPr>
              <w:t>1</w:t>
            </w:r>
          </w:p>
        </w:tc>
        <w:tc>
          <w:tcPr>
            <w:tcW w:w="706" w:type="dxa"/>
            <w:tcMar>
              <w:top w:w="0" w:type="dxa"/>
              <w:left w:w="108" w:type="dxa"/>
              <w:bottom w:w="0" w:type="dxa"/>
              <w:right w:w="108" w:type="dxa"/>
            </w:tcMar>
            <w:vAlign w:val="center"/>
          </w:tcPr>
          <w:p w14:paraId="57C78563" w14:textId="77777777" w:rsidR="00F745DF" w:rsidRPr="008758E2" w:rsidRDefault="00F745DF" w:rsidP="007356FB">
            <w:pPr>
              <w:pStyle w:val="aff"/>
              <w:jc w:val="center"/>
              <w:rPr>
                <w:rFonts w:ascii="Times New Roman" w:hAnsi="Times New Roman"/>
                <w:color w:val="000000" w:themeColor="text1"/>
              </w:rPr>
            </w:pPr>
            <w:r w:rsidRPr="007C3BF6">
              <w:rPr>
                <w:rFonts w:ascii="Times New Roman" w:hAnsi="Times New Roman"/>
                <w:szCs w:val="24"/>
              </w:rPr>
              <w:t>36</w:t>
            </w:r>
          </w:p>
        </w:tc>
        <w:tc>
          <w:tcPr>
            <w:tcW w:w="994" w:type="dxa"/>
            <w:tcMar>
              <w:top w:w="0" w:type="dxa"/>
              <w:left w:w="108" w:type="dxa"/>
              <w:bottom w:w="0" w:type="dxa"/>
              <w:right w:w="108" w:type="dxa"/>
            </w:tcMar>
            <w:vAlign w:val="center"/>
          </w:tcPr>
          <w:p w14:paraId="1C5519FB" w14:textId="77777777" w:rsidR="00F745DF" w:rsidRPr="008758E2" w:rsidRDefault="00F745DF" w:rsidP="007356FB">
            <w:pPr>
              <w:pStyle w:val="aff"/>
              <w:jc w:val="center"/>
              <w:rPr>
                <w:rFonts w:ascii="Times New Roman" w:hAnsi="Times New Roman"/>
                <w:color w:val="000000" w:themeColor="text1"/>
              </w:rPr>
            </w:pPr>
            <w:r w:rsidRPr="007C3BF6">
              <w:rPr>
                <w:rFonts w:ascii="Times New Roman" w:hAnsi="Times New Roman"/>
                <w:szCs w:val="24"/>
              </w:rPr>
              <w:t>1</w:t>
            </w:r>
          </w:p>
        </w:tc>
      </w:tr>
      <w:tr w:rsidR="00F745DF" w:rsidRPr="008758E2" w14:paraId="625FC4CA" w14:textId="77777777" w:rsidTr="007356FB">
        <w:tc>
          <w:tcPr>
            <w:tcW w:w="594" w:type="dxa"/>
            <w:tcMar>
              <w:top w:w="0" w:type="dxa"/>
              <w:left w:w="108" w:type="dxa"/>
              <w:bottom w:w="0" w:type="dxa"/>
              <w:right w:w="108" w:type="dxa"/>
            </w:tcMar>
          </w:tcPr>
          <w:p w14:paraId="32473FE1" w14:textId="77777777" w:rsidR="00F745DF" w:rsidRPr="008758E2" w:rsidRDefault="00F745DF" w:rsidP="007356FB">
            <w:pPr>
              <w:pStyle w:val="aff"/>
              <w:jc w:val="center"/>
              <w:rPr>
                <w:rFonts w:ascii="Times New Roman" w:hAnsi="Times New Roman"/>
                <w:color w:val="000000" w:themeColor="text1"/>
              </w:rPr>
            </w:pPr>
            <w:r w:rsidRPr="008758E2">
              <w:rPr>
                <w:rFonts w:ascii="Times New Roman" w:hAnsi="Times New Roman"/>
                <w:color w:val="000000" w:themeColor="text1"/>
              </w:rPr>
              <w:t>5.</w:t>
            </w:r>
          </w:p>
        </w:tc>
        <w:tc>
          <w:tcPr>
            <w:tcW w:w="1560" w:type="dxa"/>
            <w:tcMar>
              <w:top w:w="0" w:type="dxa"/>
              <w:left w:w="108" w:type="dxa"/>
              <w:bottom w:w="0" w:type="dxa"/>
              <w:right w:w="108" w:type="dxa"/>
            </w:tcMar>
          </w:tcPr>
          <w:p w14:paraId="726A73C0" w14:textId="77777777" w:rsidR="00F745DF" w:rsidRPr="008758E2" w:rsidRDefault="00F745DF" w:rsidP="007356FB">
            <w:pPr>
              <w:pStyle w:val="aff0"/>
              <w:rPr>
                <w:rFonts w:ascii="Times New Roman" w:hAnsi="Times New Roman"/>
                <w:color w:val="000000" w:themeColor="text1"/>
              </w:rPr>
            </w:pPr>
            <w:r w:rsidRPr="007C3BF6">
              <w:rPr>
                <w:rFonts w:ascii="Times New Roman" w:hAnsi="Times New Roman"/>
                <w:szCs w:val="24"/>
              </w:rPr>
              <w:t>Обмотка</w:t>
            </w:r>
          </w:p>
        </w:tc>
        <w:tc>
          <w:tcPr>
            <w:tcW w:w="1275" w:type="dxa"/>
            <w:tcMar>
              <w:top w:w="0" w:type="dxa"/>
              <w:left w:w="108" w:type="dxa"/>
              <w:bottom w:w="0" w:type="dxa"/>
              <w:right w:w="108" w:type="dxa"/>
            </w:tcMar>
          </w:tcPr>
          <w:p w14:paraId="78E784DB" w14:textId="77777777" w:rsidR="00F745DF" w:rsidRPr="008758E2" w:rsidRDefault="00F745DF" w:rsidP="007356FB">
            <w:pPr>
              <w:pStyle w:val="aff"/>
              <w:jc w:val="center"/>
              <w:rPr>
                <w:rFonts w:ascii="Times New Roman" w:hAnsi="Times New Roman"/>
                <w:color w:val="000000" w:themeColor="text1"/>
              </w:rPr>
            </w:pPr>
            <w:r>
              <w:rPr>
                <w:rFonts w:ascii="Times New Roman" w:hAnsi="Times New Roman"/>
                <w:szCs w:val="24"/>
              </w:rPr>
              <w:t>к</w:t>
            </w:r>
            <w:r w:rsidRPr="007C3BF6">
              <w:rPr>
                <w:rFonts w:ascii="Times New Roman" w:hAnsi="Times New Roman"/>
                <w:szCs w:val="24"/>
              </w:rPr>
              <w:t>омплект для одной</w:t>
            </w:r>
          </w:p>
        </w:tc>
        <w:tc>
          <w:tcPr>
            <w:tcW w:w="1276" w:type="dxa"/>
            <w:tcMar>
              <w:top w:w="0" w:type="dxa"/>
              <w:left w:w="108" w:type="dxa"/>
              <w:bottom w:w="0" w:type="dxa"/>
              <w:right w:w="108" w:type="dxa"/>
            </w:tcMar>
          </w:tcPr>
          <w:p w14:paraId="64E0CC5A" w14:textId="77777777" w:rsidR="00F745DF" w:rsidRPr="008758E2" w:rsidRDefault="00F745DF" w:rsidP="007356FB">
            <w:pPr>
              <w:pStyle w:val="aff"/>
              <w:jc w:val="center"/>
              <w:rPr>
                <w:rFonts w:ascii="Times New Roman" w:hAnsi="Times New Roman"/>
                <w:color w:val="000000" w:themeColor="text1"/>
              </w:rPr>
            </w:pPr>
            <w:r w:rsidRPr="008758E2">
              <w:rPr>
                <w:rFonts w:ascii="Times New Roman" w:hAnsi="Times New Roman"/>
                <w:color w:val="000000" w:themeColor="text1"/>
              </w:rPr>
              <w:t>на обучающегося</w:t>
            </w:r>
          </w:p>
        </w:tc>
        <w:tc>
          <w:tcPr>
            <w:tcW w:w="709" w:type="dxa"/>
            <w:tcMar>
              <w:top w:w="0" w:type="dxa"/>
              <w:left w:w="108" w:type="dxa"/>
              <w:bottom w:w="0" w:type="dxa"/>
              <w:right w:w="108" w:type="dxa"/>
            </w:tcMar>
            <w:vAlign w:val="center"/>
          </w:tcPr>
          <w:p w14:paraId="1F0C9035" w14:textId="77777777" w:rsidR="00F745DF" w:rsidRPr="008758E2" w:rsidRDefault="00F745DF" w:rsidP="007356FB">
            <w:pPr>
              <w:pStyle w:val="aff"/>
              <w:jc w:val="center"/>
              <w:rPr>
                <w:rFonts w:ascii="Times New Roman" w:hAnsi="Times New Roman"/>
                <w:color w:val="000000" w:themeColor="text1"/>
              </w:rPr>
            </w:pPr>
            <w:r w:rsidRPr="007C3BF6">
              <w:rPr>
                <w:rFonts w:ascii="Times New Roman" w:hAnsi="Times New Roman"/>
                <w:szCs w:val="24"/>
              </w:rPr>
              <w:t>5</w:t>
            </w:r>
          </w:p>
        </w:tc>
        <w:tc>
          <w:tcPr>
            <w:tcW w:w="996" w:type="dxa"/>
            <w:tcMar>
              <w:top w:w="0" w:type="dxa"/>
              <w:left w:w="108" w:type="dxa"/>
              <w:bottom w:w="0" w:type="dxa"/>
              <w:right w:w="108" w:type="dxa"/>
            </w:tcMar>
            <w:vAlign w:val="center"/>
          </w:tcPr>
          <w:p w14:paraId="4005103B" w14:textId="77777777" w:rsidR="00F745DF" w:rsidRPr="008758E2" w:rsidRDefault="00F745DF" w:rsidP="007356FB">
            <w:pPr>
              <w:pStyle w:val="aff"/>
              <w:jc w:val="center"/>
              <w:rPr>
                <w:rFonts w:ascii="Times New Roman" w:hAnsi="Times New Roman"/>
                <w:color w:val="000000" w:themeColor="text1"/>
              </w:rPr>
            </w:pPr>
            <w:r w:rsidRPr="007C3BF6">
              <w:rPr>
                <w:rFonts w:ascii="Times New Roman" w:hAnsi="Times New Roman"/>
                <w:szCs w:val="24"/>
              </w:rPr>
              <w:t>1</w:t>
            </w:r>
          </w:p>
        </w:tc>
        <w:tc>
          <w:tcPr>
            <w:tcW w:w="850" w:type="dxa"/>
            <w:tcMar>
              <w:top w:w="0" w:type="dxa"/>
              <w:left w:w="108" w:type="dxa"/>
              <w:bottom w:w="0" w:type="dxa"/>
              <w:right w:w="108" w:type="dxa"/>
            </w:tcMar>
            <w:vAlign w:val="center"/>
          </w:tcPr>
          <w:p w14:paraId="1D4C6C25" w14:textId="77777777" w:rsidR="00F745DF" w:rsidRPr="008758E2" w:rsidRDefault="00F745DF" w:rsidP="007356FB">
            <w:pPr>
              <w:pStyle w:val="aff"/>
              <w:jc w:val="center"/>
              <w:rPr>
                <w:rFonts w:ascii="Times New Roman" w:hAnsi="Times New Roman"/>
                <w:color w:val="000000" w:themeColor="text1"/>
              </w:rPr>
            </w:pPr>
            <w:r w:rsidRPr="007C3BF6">
              <w:rPr>
                <w:rFonts w:ascii="Times New Roman" w:hAnsi="Times New Roman"/>
                <w:szCs w:val="24"/>
              </w:rPr>
              <w:t>10</w:t>
            </w:r>
          </w:p>
        </w:tc>
        <w:tc>
          <w:tcPr>
            <w:tcW w:w="992" w:type="dxa"/>
            <w:tcMar>
              <w:top w:w="0" w:type="dxa"/>
              <w:left w:w="108" w:type="dxa"/>
              <w:bottom w:w="0" w:type="dxa"/>
              <w:right w:w="108" w:type="dxa"/>
            </w:tcMar>
            <w:vAlign w:val="center"/>
          </w:tcPr>
          <w:p w14:paraId="17DD9093" w14:textId="77777777" w:rsidR="00F745DF" w:rsidRPr="008758E2" w:rsidRDefault="00F745DF" w:rsidP="007356FB">
            <w:pPr>
              <w:pStyle w:val="aff"/>
              <w:jc w:val="center"/>
              <w:rPr>
                <w:rFonts w:ascii="Times New Roman" w:hAnsi="Times New Roman"/>
                <w:color w:val="000000" w:themeColor="text1"/>
              </w:rPr>
            </w:pPr>
            <w:r w:rsidRPr="007C3BF6">
              <w:rPr>
                <w:rFonts w:ascii="Times New Roman" w:hAnsi="Times New Roman"/>
                <w:szCs w:val="24"/>
              </w:rPr>
              <w:t>1</w:t>
            </w:r>
          </w:p>
        </w:tc>
        <w:tc>
          <w:tcPr>
            <w:tcW w:w="706" w:type="dxa"/>
            <w:tcMar>
              <w:top w:w="0" w:type="dxa"/>
              <w:left w:w="108" w:type="dxa"/>
              <w:bottom w:w="0" w:type="dxa"/>
              <w:right w:w="108" w:type="dxa"/>
            </w:tcMar>
            <w:vAlign w:val="center"/>
          </w:tcPr>
          <w:p w14:paraId="2A0015AB" w14:textId="77777777" w:rsidR="00F745DF" w:rsidRPr="008758E2" w:rsidRDefault="00F745DF" w:rsidP="007356FB">
            <w:pPr>
              <w:pStyle w:val="aff"/>
              <w:jc w:val="center"/>
              <w:rPr>
                <w:rFonts w:ascii="Times New Roman" w:hAnsi="Times New Roman"/>
                <w:color w:val="000000" w:themeColor="text1"/>
              </w:rPr>
            </w:pPr>
            <w:r w:rsidRPr="007C3BF6">
              <w:rPr>
                <w:rFonts w:ascii="Times New Roman" w:hAnsi="Times New Roman"/>
                <w:szCs w:val="24"/>
              </w:rPr>
              <w:t>15</w:t>
            </w:r>
          </w:p>
        </w:tc>
        <w:tc>
          <w:tcPr>
            <w:tcW w:w="994" w:type="dxa"/>
            <w:tcMar>
              <w:top w:w="0" w:type="dxa"/>
              <w:left w:w="108" w:type="dxa"/>
              <w:bottom w:w="0" w:type="dxa"/>
              <w:right w:w="108" w:type="dxa"/>
            </w:tcMar>
            <w:vAlign w:val="center"/>
          </w:tcPr>
          <w:p w14:paraId="604C18C9" w14:textId="77777777" w:rsidR="00F745DF" w:rsidRPr="008758E2" w:rsidRDefault="00F745DF" w:rsidP="007356FB">
            <w:pPr>
              <w:pStyle w:val="aff"/>
              <w:jc w:val="center"/>
              <w:rPr>
                <w:rFonts w:ascii="Times New Roman" w:hAnsi="Times New Roman"/>
                <w:color w:val="000000" w:themeColor="text1"/>
              </w:rPr>
            </w:pPr>
            <w:r w:rsidRPr="007C3BF6">
              <w:rPr>
                <w:rFonts w:ascii="Times New Roman" w:hAnsi="Times New Roman"/>
                <w:szCs w:val="24"/>
              </w:rPr>
              <w:t>1</w:t>
            </w:r>
          </w:p>
        </w:tc>
      </w:tr>
    </w:tbl>
    <w:p w14:paraId="0F0D5732" w14:textId="77777777" w:rsidR="00F745DF" w:rsidRDefault="00F745DF" w:rsidP="00F745DF">
      <w:pPr>
        <w:pStyle w:val="aff2"/>
        <w:widowControl/>
        <w:ind w:firstLine="709"/>
        <w:jc w:val="right"/>
        <w:rPr>
          <w:rFonts w:ascii="Times New Roman" w:hAnsi="Times New Roman"/>
          <w:sz w:val="28"/>
          <w:szCs w:val="28"/>
        </w:rPr>
      </w:pPr>
    </w:p>
    <w:p w14:paraId="0DD6DC87" w14:textId="77777777" w:rsidR="00F745DF" w:rsidRDefault="00F745DF" w:rsidP="00F745DF">
      <w:pPr>
        <w:spacing w:after="200" w:line="276" w:lineRule="auto"/>
        <w:rPr>
          <w:color w:val="000000"/>
          <w:sz w:val="28"/>
          <w:szCs w:val="28"/>
        </w:rPr>
      </w:pPr>
      <w:r>
        <w:rPr>
          <w:sz w:val="28"/>
          <w:szCs w:val="28"/>
        </w:rPr>
        <w:br w:type="page"/>
      </w:r>
    </w:p>
    <w:p w14:paraId="7D3BFE75" w14:textId="2AFDA476" w:rsidR="00F745DF" w:rsidRPr="007B4681" w:rsidRDefault="00F745DF" w:rsidP="00F745DF">
      <w:pPr>
        <w:pStyle w:val="aff2"/>
        <w:widowControl/>
        <w:ind w:firstLine="709"/>
        <w:jc w:val="right"/>
        <w:rPr>
          <w:rFonts w:ascii="Times New Roman" w:hAnsi="Times New Roman"/>
          <w:sz w:val="28"/>
          <w:szCs w:val="28"/>
        </w:rPr>
      </w:pPr>
      <w:r w:rsidRPr="007B4681">
        <w:rPr>
          <w:rFonts w:ascii="Times New Roman" w:hAnsi="Times New Roman"/>
          <w:sz w:val="28"/>
          <w:szCs w:val="28"/>
        </w:rPr>
        <w:lastRenderedPageBreak/>
        <w:t>Приложение № 1</w:t>
      </w:r>
      <w:r w:rsidR="00820151">
        <w:rPr>
          <w:rFonts w:ascii="Times New Roman" w:hAnsi="Times New Roman"/>
          <w:sz w:val="28"/>
          <w:szCs w:val="28"/>
        </w:rPr>
        <w:t>7</w:t>
      </w:r>
    </w:p>
    <w:p w14:paraId="67D10C84" w14:textId="77777777" w:rsidR="00346B69" w:rsidRDefault="00346B69" w:rsidP="00F745DF">
      <w:pPr>
        <w:pStyle w:val="ad"/>
        <w:ind w:left="709"/>
        <w:jc w:val="center"/>
        <w:rPr>
          <w:b/>
          <w:color w:val="000000" w:themeColor="text1"/>
          <w:sz w:val="28"/>
        </w:rPr>
      </w:pPr>
    </w:p>
    <w:p w14:paraId="019DC5CB" w14:textId="1CA101DC" w:rsidR="00F745DF" w:rsidRDefault="00F745DF" w:rsidP="00F745DF">
      <w:pPr>
        <w:pStyle w:val="ad"/>
        <w:ind w:left="709"/>
        <w:jc w:val="center"/>
        <w:rPr>
          <w:b/>
          <w:color w:val="000000" w:themeColor="text1"/>
          <w:sz w:val="28"/>
        </w:rPr>
      </w:pPr>
      <w:r w:rsidRPr="0056011E">
        <w:rPr>
          <w:b/>
          <w:color w:val="000000" w:themeColor="text1"/>
          <w:sz w:val="28"/>
        </w:rPr>
        <w:t>Спортивная экипировка, передаваемая в индивидуальное пользование</w:t>
      </w:r>
    </w:p>
    <w:p w14:paraId="1CB9B6D1" w14:textId="77777777" w:rsidR="00F745DF" w:rsidRPr="0056011E" w:rsidRDefault="00F745DF" w:rsidP="00F745DF">
      <w:pPr>
        <w:pStyle w:val="ad"/>
        <w:ind w:left="709"/>
        <w:jc w:val="center"/>
        <w:rPr>
          <w:b/>
          <w:color w:val="000000" w:themeColor="text1"/>
          <w:sz w:val="28"/>
        </w:rPr>
      </w:pPr>
    </w:p>
    <w:tbl>
      <w:tblPr>
        <w:tblW w:w="10235" w:type="dxa"/>
        <w:tblInd w:w="-34"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95"/>
        <w:gridCol w:w="1986"/>
        <w:gridCol w:w="1276"/>
        <w:gridCol w:w="1276"/>
        <w:gridCol w:w="567"/>
        <w:gridCol w:w="992"/>
        <w:gridCol w:w="567"/>
        <w:gridCol w:w="1275"/>
        <w:gridCol w:w="709"/>
        <w:gridCol w:w="992"/>
      </w:tblGrid>
      <w:tr w:rsidR="00F745DF" w:rsidRPr="008758E2" w14:paraId="7A757081" w14:textId="77777777" w:rsidTr="007356FB">
        <w:trPr>
          <w:trHeight w:val="342"/>
        </w:trPr>
        <w:tc>
          <w:tcPr>
            <w:tcW w:w="10235" w:type="dxa"/>
            <w:gridSpan w:val="10"/>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1BA74100" w14:textId="77777777" w:rsidR="00F745DF" w:rsidRPr="00BE4C66" w:rsidRDefault="00F745DF" w:rsidP="007356FB">
            <w:pPr>
              <w:pStyle w:val="aff"/>
              <w:jc w:val="center"/>
              <w:rPr>
                <w:rFonts w:ascii="Times New Roman" w:hAnsi="Times New Roman"/>
                <w:b/>
                <w:bCs/>
                <w:color w:val="000000" w:themeColor="text1"/>
              </w:rPr>
            </w:pPr>
            <w:r w:rsidRPr="00BE4C66">
              <w:rPr>
                <w:rFonts w:ascii="Times New Roman" w:hAnsi="Times New Roman"/>
                <w:b/>
                <w:bCs/>
                <w:color w:val="000000" w:themeColor="text1"/>
              </w:rPr>
              <w:t>Спортивный инвентарь, передаваемый в индивидуальное пользование</w:t>
            </w:r>
          </w:p>
        </w:tc>
      </w:tr>
      <w:tr w:rsidR="00F745DF" w:rsidRPr="008758E2" w14:paraId="1D45D37F" w14:textId="77777777" w:rsidTr="007356FB">
        <w:tc>
          <w:tcPr>
            <w:tcW w:w="59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6A02B6" w14:textId="77777777" w:rsidR="00F745DF" w:rsidRPr="00BE4C66" w:rsidRDefault="00F745DF" w:rsidP="007356FB">
            <w:pPr>
              <w:pStyle w:val="aff"/>
              <w:ind w:left="-75" w:right="-102"/>
              <w:jc w:val="center"/>
              <w:rPr>
                <w:rFonts w:ascii="Times New Roman" w:hAnsi="Times New Roman"/>
                <w:b/>
                <w:bCs/>
                <w:color w:val="000000" w:themeColor="text1"/>
              </w:rPr>
            </w:pPr>
            <w:r w:rsidRPr="00BE4C66">
              <w:rPr>
                <w:rFonts w:ascii="Times New Roman" w:hAnsi="Times New Roman"/>
                <w:b/>
                <w:bCs/>
                <w:color w:val="000000" w:themeColor="text1"/>
              </w:rPr>
              <w:t>№</w:t>
            </w:r>
          </w:p>
          <w:p w14:paraId="2BF6A2F6" w14:textId="77777777" w:rsidR="00F745DF" w:rsidRPr="00BE4C66" w:rsidRDefault="00F745DF" w:rsidP="007356FB">
            <w:pPr>
              <w:pStyle w:val="aff"/>
              <w:jc w:val="center"/>
              <w:rPr>
                <w:rFonts w:ascii="Times New Roman" w:hAnsi="Times New Roman"/>
                <w:b/>
                <w:bCs/>
                <w:color w:val="000000" w:themeColor="text1"/>
              </w:rPr>
            </w:pPr>
            <w:r w:rsidRPr="00BE4C66">
              <w:rPr>
                <w:rFonts w:ascii="Times New Roman" w:hAnsi="Times New Roman"/>
                <w:b/>
                <w:bCs/>
                <w:color w:val="000000" w:themeColor="text1"/>
              </w:rPr>
              <w:t>п/п</w:t>
            </w:r>
          </w:p>
        </w:tc>
        <w:tc>
          <w:tcPr>
            <w:tcW w:w="198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D67C9A" w14:textId="77777777" w:rsidR="00F745DF" w:rsidRPr="00BE4C66" w:rsidRDefault="00F745DF" w:rsidP="007356FB">
            <w:pPr>
              <w:pStyle w:val="aff"/>
              <w:jc w:val="center"/>
              <w:rPr>
                <w:rFonts w:ascii="Times New Roman" w:hAnsi="Times New Roman"/>
                <w:b/>
                <w:bCs/>
                <w:color w:val="000000" w:themeColor="text1"/>
              </w:rPr>
            </w:pPr>
            <w:r w:rsidRPr="00BE4C66">
              <w:rPr>
                <w:rFonts w:ascii="Times New Roman" w:hAnsi="Times New Roman"/>
                <w:b/>
                <w:bCs/>
                <w:color w:val="000000" w:themeColor="text1"/>
              </w:rPr>
              <w:t>Наименование</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76F37D" w14:textId="77777777" w:rsidR="00F745DF" w:rsidRPr="00BE4C66" w:rsidRDefault="00F745DF" w:rsidP="007356FB">
            <w:pPr>
              <w:pStyle w:val="aff"/>
              <w:ind w:left="-107" w:right="-103"/>
              <w:jc w:val="center"/>
              <w:rPr>
                <w:rFonts w:ascii="Times New Roman" w:hAnsi="Times New Roman"/>
                <w:b/>
                <w:bCs/>
                <w:color w:val="000000" w:themeColor="text1"/>
              </w:rPr>
            </w:pPr>
            <w:r w:rsidRPr="00BE4C66">
              <w:rPr>
                <w:rFonts w:ascii="Times New Roman" w:hAnsi="Times New Roman"/>
                <w:b/>
                <w:bCs/>
                <w:color w:val="000000" w:themeColor="text1"/>
              </w:rPr>
              <w:t>Единица измерения</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67F08E" w14:textId="77777777" w:rsidR="00F745DF" w:rsidRPr="00BE4C66" w:rsidRDefault="00F745DF" w:rsidP="007356FB">
            <w:pPr>
              <w:pStyle w:val="aff"/>
              <w:ind w:left="-106" w:right="-129"/>
              <w:jc w:val="center"/>
              <w:rPr>
                <w:rFonts w:ascii="Times New Roman" w:hAnsi="Times New Roman"/>
                <w:b/>
                <w:bCs/>
                <w:color w:val="000000" w:themeColor="text1"/>
              </w:rPr>
            </w:pPr>
            <w:r w:rsidRPr="00BE4C66">
              <w:rPr>
                <w:rFonts w:ascii="Times New Roman" w:hAnsi="Times New Roman"/>
                <w:b/>
                <w:bCs/>
                <w:color w:val="000000" w:themeColor="text1"/>
              </w:rPr>
              <w:t>Расчетная единица</w:t>
            </w:r>
          </w:p>
        </w:tc>
        <w:tc>
          <w:tcPr>
            <w:tcW w:w="5102" w:type="dxa"/>
            <w:gridSpan w:val="6"/>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14:paraId="068451E1" w14:textId="77777777" w:rsidR="00F745DF" w:rsidRPr="00BE4C66" w:rsidRDefault="00F745DF" w:rsidP="007356FB">
            <w:pPr>
              <w:pStyle w:val="aff"/>
              <w:jc w:val="center"/>
              <w:rPr>
                <w:rFonts w:ascii="Times New Roman" w:hAnsi="Times New Roman"/>
                <w:b/>
                <w:bCs/>
                <w:color w:val="000000" w:themeColor="text1"/>
              </w:rPr>
            </w:pPr>
            <w:r w:rsidRPr="00BE4C66">
              <w:rPr>
                <w:rFonts w:ascii="Times New Roman" w:hAnsi="Times New Roman"/>
                <w:b/>
                <w:bCs/>
                <w:color w:val="000000" w:themeColor="text1"/>
              </w:rPr>
              <w:t>Этапы спортивной подготовки</w:t>
            </w:r>
          </w:p>
        </w:tc>
      </w:tr>
      <w:tr w:rsidR="00F745DF" w:rsidRPr="008758E2" w14:paraId="1AA899C1" w14:textId="77777777" w:rsidTr="007356FB">
        <w:tc>
          <w:tcPr>
            <w:tcW w:w="59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CF6FCD" w14:textId="77777777" w:rsidR="00F745DF" w:rsidRPr="008758E2" w:rsidRDefault="00F745DF" w:rsidP="007356FB">
            <w:pPr>
              <w:jc w:val="center"/>
              <w:rPr>
                <w:color w:val="000000" w:themeColor="text1"/>
              </w:rPr>
            </w:pPr>
          </w:p>
        </w:tc>
        <w:tc>
          <w:tcPr>
            <w:tcW w:w="198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00DBF3" w14:textId="77777777" w:rsidR="00F745DF" w:rsidRPr="008758E2" w:rsidRDefault="00F745DF" w:rsidP="007356FB">
            <w:pPr>
              <w:jc w:val="center"/>
              <w:rPr>
                <w:color w:val="000000" w:themeColor="text1"/>
              </w:rPr>
            </w:pPr>
          </w:p>
        </w:tc>
        <w:tc>
          <w:tcPr>
            <w:tcW w:w="127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02AFE6" w14:textId="77777777" w:rsidR="00F745DF" w:rsidRPr="008758E2" w:rsidRDefault="00F745DF" w:rsidP="007356FB">
            <w:pPr>
              <w:jc w:val="center"/>
              <w:rPr>
                <w:color w:val="000000" w:themeColor="text1"/>
              </w:rPr>
            </w:pPr>
          </w:p>
        </w:tc>
        <w:tc>
          <w:tcPr>
            <w:tcW w:w="127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22F45A" w14:textId="77777777" w:rsidR="00F745DF" w:rsidRPr="008758E2" w:rsidRDefault="00F745DF" w:rsidP="007356FB">
            <w:pPr>
              <w:jc w:val="center"/>
              <w:rPr>
                <w:color w:val="000000" w:themeColor="text1"/>
              </w:rPr>
            </w:pPr>
          </w:p>
        </w:tc>
        <w:tc>
          <w:tcPr>
            <w:tcW w:w="1559" w:type="dxa"/>
            <w:gridSpan w:val="2"/>
            <w:tcBorders>
              <w:top w:val="single" w:sz="4" w:space="0" w:color="000000"/>
              <w:left w:val="single" w:sz="4" w:space="0" w:color="000000"/>
              <w:bottom w:val="nil"/>
              <w:right w:val="nil"/>
            </w:tcBorders>
            <w:tcMar>
              <w:top w:w="0" w:type="dxa"/>
              <w:left w:w="108" w:type="dxa"/>
              <w:bottom w:w="0" w:type="dxa"/>
              <w:right w:w="108" w:type="dxa"/>
            </w:tcMar>
            <w:vAlign w:val="center"/>
          </w:tcPr>
          <w:p w14:paraId="5D050CD1" w14:textId="77777777" w:rsidR="00F745DF" w:rsidRPr="00F37802" w:rsidRDefault="00F745DF" w:rsidP="007356FB">
            <w:pPr>
              <w:pStyle w:val="aff"/>
              <w:jc w:val="center"/>
              <w:rPr>
                <w:rFonts w:ascii="Times New Roman" w:hAnsi="Times New Roman"/>
                <w:b/>
                <w:bCs/>
                <w:color w:val="000000" w:themeColor="text1"/>
                <w:sz w:val="22"/>
                <w:szCs w:val="22"/>
              </w:rPr>
            </w:pPr>
            <w:r w:rsidRPr="00F37802">
              <w:rPr>
                <w:rFonts w:ascii="Times New Roman" w:hAnsi="Times New Roman"/>
                <w:b/>
                <w:bCs/>
                <w:color w:val="000000" w:themeColor="text1"/>
                <w:sz w:val="22"/>
                <w:szCs w:val="22"/>
              </w:rPr>
              <w:t>Этап начальной подготовки</w:t>
            </w:r>
          </w:p>
        </w:tc>
        <w:tc>
          <w:tcPr>
            <w:tcW w:w="1842" w:type="dxa"/>
            <w:gridSpan w:val="2"/>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tcPr>
          <w:p w14:paraId="25C98BE3" w14:textId="77777777" w:rsidR="00F745DF" w:rsidRPr="00F37802" w:rsidRDefault="00F745DF" w:rsidP="007356FB">
            <w:pPr>
              <w:pStyle w:val="aff"/>
              <w:jc w:val="center"/>
              <w:rPr>
                <w:rFonts w:ascii="Times New Roman" w:hAnsi="Times New Roman"/>
                <w:b/>
                <w:bCs/>
                <w:color w:val="000000" w:themeColor="text1"/>
                <w:sz w:val="22"/>
                <w:szCs w:val="22"/>
              </w:rPr>
            </w:pPr>
            <w:r w:rsidRPr="00F37802">
              <w:rPr>
                <w:rFonts w:ascii="Times New Roman" w:hAnsi="Times New Roman"/>
                <w:b/>
                <w:bCs/>
                <w:color w:val="000000" w:themeColor="text1"/>
                <w:sz w:val="22"/>
                <w:szCs w:val="22"/>
              </w:rPr>
              <w:t>Учебно-тренировочный этап (этап спортивной специализации)</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0854C3" w14:textId="77777777" w:rsidR="00F745DF" w:rsidRPr="00F37802" w:rsidRDefault="00F745DF" w:rsidP="007356FB">
            <w:pPr>
              <w:pStyle w:val="aff"/>
              <w:jc w:val="center"/>
              <w:rPr>
                <w:rFonts w:ascii="Times New Roman" w:hAnsi="Times New Roman"/>
                <w:b/>
                <w:bCs/>
                <w:color w:val="000000" w:themeColor="text1"/>
                <w:sz w:val="22"/>
                <w:szCs w:val="22"/>
              </w:rPr>
            </w:pPr>
            <w:r w:rsidRPr="00F37802">
              <w:rPr>
                <w:rFonts w:ascii="Times New Roman" w:hAnsi="Times New Roman"/>
                <w:b/>
                <w:bCs/>
                <w:color w:val="000000" w:themeColor="text1"/>
                <w:sz w:val="22"/>
                <w:szCs w:val="22"/>
              </w:rPr>
              <w:t>Этап совершенствования спортивного мастерства</w:t>
            </w:r>
          </w:p>
        </w:tc>
      </w:tr>
      <w:tr w:rsidR="00F745DF" w:rsidRPr="008758E2" w14:paraId="4C14EA82" w14:textId="77777777" w:rsidTr="007356FB">
        <w:trPr>
          <w:cantSplit/>
          <w:trHeight w:val="1663"/>
        </w:trPr>
        <w:tc>
          <w:tcPr>
            <w:tcW w:w="59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1F3D94" w14:textId="77777777" w:rsidR="00F745DF" w:rsidRPr="008758E2" w:rsidRDefault="00F745DF" w:rsidP="007356FB">
            <w:pPr>
              <w:rPr>
                <w:color w:val="000000" w:themeColor="text1"/>
              </w:rPr>
            </w:pPr>
          </w:p>
        </w:tc>
        <w:tc>
          <w:tcPr>
            <w:tcW w:w="198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A4702" w14:textId="77777777" w:rsidR="00F745DF" w:rsidRPr="008758E2" w:rsidRDefault="00F745DF" w:rsidP="007356FB">
            <w:pPr>
              <w:rPr>
                <w:color w:val="000000" w:themeColor="text1"/>
              </w:rPr>
            </w:pPr>
          </w:p>
        </w:tc>
        <w:tc>
          <w:tcPr>
            <w:tcW w:w="127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2F54F" w14:textId="77777777" w:rsidR="00F745DF" w:rsidRPr="008758E2" w:rsidRDefault="00F745DF" w:rsidP="007356FB">
            <w:pPr>
              <w:rPr>
                <w:color w:val="000000" w:themeColor="text1"/>
              </w:rPr>
            </w:pPr>
          </w:p>
        </w:tc>
        <w:tc>
          <w:tcPr>
            <w:tcW w:w="127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9D2E2" w14:textId="77777777" w:rsidR="00F745DF" w:rsidRPr="008758E2" w:rsidRDefault="00F745DF" w:rsidP="007356FB">
            <w:pPr>
              <w:rPr>
                <w:color w:val="000000" w:themeColor="text1"/>
              </w:rPr>
            </w:pPr>
          </w:p>
        </w:tc>
        <w:tc>
          <w:tcPr>
            <w:tcW w:w="567" w:type="dxa"/>
            <w:tcBorders>
              <w:top w:val="single" w:sz="4" w:space="0" w:color="000000"/>
              <w:left w:val="single" w:sz="4" w:space="0" w:color="000000"/>
              <w:bottom w:val="nil"/>
              <w:right w:val="nil"/>
            </w:tcBorders>
            <w:tcMar>
              <w:top w:w="0" w:type="dxa"/>
              <w:left w:w="108" w:type="dxa"/>
              <w:bottom w:w="0" w:type="dxa"/>
              <w:right w:w="108" w:type="dxa"/>
            </w:tcMar>
            <w:textDirection w:val="btLr"/>
            <w:vAlign w:val="center"/>
          </w:tcPr>
          <w:p w14:paraId="0ABBF342" w14:textId="77777777" w:rsidR="00F745DF" w:rsidRPr="00BE4C66" w:rsidRDefault="00F745DF" w:rsidP="007356FB">
            <w:pPr>
              <w:pStyle w:val="aff"/>
              <w:ind w:left="113" w:right="113"/>
              <w:jc w:val="center"/>
              <w:rPr>
                <w:rFonts w:ascii="Times New Roman" w:hAnsi="Times New Roman"/>
                <w:b/>
                <w:bCs/>
                <w:color w:val="000000" w:themeColor="text1"/>
              </w:rPr>
            </w:pPr>
            <w:r w:rsidRPr="00BE4C66">
              <w:rPr>
                <w:rFonts w:ascii="Times New Roman" w:hAnsi="Times New Roman"/>
                <w:b/>
                <w:bCs/>
                <w:color w:val="000000" w:themeColor="text1"/>
              </w:rPr>
              <w:t>количество</w:t>
            </w:r>
          </w:p>
        </w:tc>
        <w:tc>
          <w:tcPr>
            <w:tcW w:w="992" w:type="dxa"/>
            <w:tcBorders>
              <w:top w:val="single" w:sz="4" w:space="0" w:color="000000"/>
              <w:left w:val="single" w:sz="4" w:space="0" w:color="000000"/>
              <w:bottom w:val="nil"/>
              <w:right w:val="nil"/>
            </w:tcBorders>
            <w:tcMar>
              <w:top w:w="0" w:type="dxa"/>
              <w:left w:w="108" w:type="dxa"/>
              <w:bottom w:w="0" w:type="dxa"/>
              <w:right w:w="108" w:type="dxa"/>
            </w:tcMar>
            <w:textDirection w:val="btLr"/>
            <w:vAlign w:val="center"/>
          </w:tcPr>
          <w:p w14:paraId="676FE592" w14:textId="77777777" w:rsidR="00F745DF" w:rsidRPr="00BE4C66" w:rsidRDefault="00F745DF" w:rsidP="007356FB">
            <w:pPr>
              <w:pStyle w:val="aff"/>
              <w:ind w:left="113" w:right="113"/>
              <w:jc w:val="center"/>
              <w:rPr>
                <w:rFonts w:ascii="Times New Roman" w:hAnsi="Times New Roman"/>
                <w:b/>
                <w:bCs/>
                <w:color w:val="000000" w:themeColor="text1"/>
              </w:rPr>
            </w:pPr>
            <w:r w:rsidRPr="00BE4C66">
              <w:rPr>
                <w:rFonts w:ascii="Times New Roman" w:hAnsi="Times New Roman"/>
                <w:b/>
                <w:bCs/>
                <w:color w:val="000000" w:themeColor="text1"/>
              </w:rPr>
              <w:t>срок эксплуатации (лет)</w:t>
            </w:r>
          </w:p>
        </w:tc>
        <w:tc>
          <w:tcPr>
            <w:tcW w:w="567" w:type="dxa"/>
            <w:tcBorders>
              <w:top w:val="single" w:sz="4" w:space="0" w:color="000000"/>
              <w:left w:val="single" w:sz="4" w:space="0" w:color="000000"/>
              <w:bottom w:val="nil"/>
              <w:right w:val="nil"/>
            </w:tcBorders>
            <w:tcMar>
              <w:top w:w="0" w:type="dxa"/>
              <w:left w:w="108" w:type="dxa"/>
              <w:bottom w:w="0" w:type="dxa"/>
              <w:right w:w="108" w:type="dxa"/>
            </w:tcMar>
            <w:textDirection w:val="btLr"/>
            <w:vAlign w:val="center"/>
          </w:tcPr>
          <w:p w14:paraId="4AC6ED87" w14:textId="77777777" w:rsidR="00F745DF" w:rsidRPr="00BE4C66" w:rsidRDefault="00F745DF" w:rsidP="007356FB">
            <w:pPr>
              <w:pStyle w:val="aff"/>
              <w:ind w:left="113" w:right="113"/>
              <w:jc w:val="center"/>
              <w:rPr>
                <w:rFonts w:ascii="Times New Roman" w:hAnsi="Times New Roman"/>
                <w:b/>
                <w:bCs/>
                <w:color w:val="000000" w:themeColor="text1"/>
              </w:rPr>
            </w:pPr>
            <w:r w:rsidRPr="00BE4C66">
              <w:rPr>
                <w:rFonts w:ascii="Times New Roman" w:hAnsi="Times New Roman"/>
                <w:b/>
                <w:bCs/>
                <w:color w:val="000000" w:themeColor="text1"/>
              </w:rPr>
              <w:t>количество</w:t>
            </w:r>
          </w:p>
        </w:tc>
        <w:tc>
          <w:tcPr>
            <w:tcW w:w="1275" w:type="dxa"/>
            <w:tcBorders>
              <w:top w:val="single" w:sz="4" w:space="0" w:color="000000"/>
              <w:left w:val="single" w:sz="4" w:space="0" w:color="000000"/>
              <w:bottom w:val="nil"/>
              <w:right w:val="single" w:sz="4" w:space="0" w:color="auto"/>
            </w:tcBorders>
            <w:tcMar>
              <w:top w:w="0" w:type="dxa"/>
              <w:left w:w="108" w:type="dxa"/>
              <w:bottom w:w="0" w:type="dxa"/>
              <w:right w:w="108" w:type="dxa"/>
            </w:tcMar>
            <w:textDirection w:val="btLr"/>
            <w:vAlign w:val="center"/>
          </w:tcPr>
          <w:p w14:paraId="4C932591" w14:textId="77777777" w:rsidR="00F745DF" w:rsidRPr="00BE4C66" w:rsidRDefault="00F745DF" w:rsidP="007356FB">
            <w:pPr>
              <w:pStyle w:val="aff"/>
              <w:ind w:left="113" w:right="113"/>
              <w:jc w:val="center"/>
              <w:rPr>
                <w:rFonts w:ascii="Times New Roman" w:hAnsi="Times New Roman"/>
                <w:b/>
                <w:bCs/>
                <w:color w:val="000000" w:themeColor="text1"/>
              </w:rPr>
            </w:pPr>
            <w:r w:rsidRPr="00BE4C66">
              <w:rPr>
                <w:rFonts w:ascii="Times New Roman" w:hAnsi="Times New Roman"/>
                <w:b/>
                <w:bCs/>
                <w:color w:val="000000" w:themeColor="text1"/>
              </w:rPr>
              <w:t>срок эксплуатации (лет)</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tcPr>
          <w:p w14:paraId="4414F721" w14:textId="77777777" w:rsidR="00F745DF" w:rsidRPr="00BE4C66" w:rsidRDefault="00F745DF" w:rsidP="007356FB">
            <w:pPr>
              <w:pStyle w:val="aff"/>
              <w:ind w:left="113" w:right="113"/>
              <w:jc w:val="center"/>
              <w:rPr>
                <w:rFonts w:ascii="Times New Roman" w:hAnsi="Times New Roman"/>
                <w:b/>
                <w:bCs/>
                <w:color w:val="000000" w:themeColor="text1"/>
              </w:rPr>
            </w:pPr>
            <w:r w:rsidRPr="00BE4C66">
              <w:rPr>
                <w:rFonts w:ascii="Times New Roman" w:hAnsi="Times New Roman"/>
                <w:b/>
                <w:bCs/>
                <w:color w:val="000000" w:themeColor="text1"/>
              </w:rPr>
              <w:t>количество</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tcPr>
          <w:p w14:paraId="73598374" w14:textId="77777777" w:rsidR="00F745DF" w:rsidRPr="00BE4C66" w:rsidRDefault="00F745DF" w:rsidP="007356FB">
            <w:pPr>
              <w:pStyle w:val="aff"/>
              <w:ind w:left="113" w:right="113"/>
              <w:jc w:val="center"/>
              <w:rPr>
                <w:rFonts w:ascii="Times New Roman" w:hAnsi="Times New Roman"/>
                <w:b/>
                <w:bCs/>
                <w:color w:val="000000" w:themeColor="text1"/>
              </w:rPr>
            </w:pPr>
            <w:r w:rsidRPr="00BE4C66">
              <w:rPr>
                <w:rFonts w:ascii="Times New Roman" w:hAnsi="Times New Roman"/>
                <w:b/>
                <w:bCs/>
                <w:color w:val="000000" w:themeColor="text1"/>
              </w:rPr>
              <w:t>срок эксплуатации (лет)</w:t>
            </w:r>
          </w:p>
        </w:tc>
      </w:tr>
      <w:tr w:rsidR="00F745DF" w:rsidRPr="008758E2" w14:paraId="0073D943" w14:textId="77777777" w:rsidTr="007356FB">
        <w:tc>
          <w:tcPr>
            <w:tcW w:w="595"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59755052" w14:textId="77777777" w:rsidR="00F745DF" w:rsidRPr="008758E2" w:rsidRDefault="00F745DF" w:rsidP="007356FB">
            <w:pPr>
              <w:pStyle w:val="aff"/>
              <w:jc w:val="center"/>
              <w:rPr>
                <w:rFonts w:ascii="Times New Roman" w:hAnsi="Times New Roman"/>
                <w:color w:val="000000" w:themeColor="text1"/>
              </w:rPr>
            </w:pPr>
            <w:r w:rsidRPr="008758E2">
              <w:rPr>
                <w:rFonts w:ascii="Times New Roman" w:hAnsi="Times New Roman"/>
                <w:color w:val="000000" w:themeColor="text1"/>
              </w:rPr>
              <w:t>1.</w:t>
            </w:r>
          </w:p>
        </w:tc>
        <w:tc>
          <w:tcPr>
            <w:tcW w:w="1986" w:type="dxa"/>
            <w:tcBorders>
              <w:top w:val="single" w:sz="4" w:space="0" w:color="000000"/>
              <w:left w:val="single" w:sz="4" w:space="0" w:color="000000"/>
              <w:bottom w:val="nil"/>
              <w:right w:val="nil"/>
            </w:tcBorders>
            <w:tcMar>
              <w:top w:w="0" w:type="dxa"/>
              <w:left w:w="108" w:type="dxa"/>
              <w:bottom w:w="0" w:type="dxa"/>
              <w:right w:w="108" w:type="dxa"/>
            </w:tcMar>
          </w:tcPr>
          <w:p w14:paraId="0497447E" w14:textId="77777777" w:rsidR="00F745DF" w:rsidRPr="008758E2" w:rsidRDefault="00F745DF" w:rsidP="007356FB">
            <w:pPr>
              <w:pStyle w:val="aff0"/>
              <w:rPr>
                <w:rFonts w:ascii="Times New Roman" w:hAnsi="Times New Roman"/>
                <w:color w:val="000000" w:themeColor="text1"/>
              </w:rPr>
            </w:pPr>
            <w:r w:rsidRPr="00BE7EF2">
              <w:rPr>
                <w:rFonts w:ascii="Times New Roman" w:hAnsi="Times New Roman"/>
                <w:szCs w:val="24"/>
              </w:rPr>
              <w:t xml:space="preserve">Костюм спортивный тренировочный </w:t>
            </w:r>
          </w:p>
        </w:tc>
        <w:tc>
          <w:tcPr>
            <w:tcW w:w="1276"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3A2B3C10" w14:textId="77777777" w:rsidR="00F745DF" w:rsidRPr="008758E2" w:rsidRDefault="00F745DF" w:rsidP="007356FB">
            <w:pPr>
              <w:pStyle w:val="aff"/>
              <w:jc w:val="center"/>
              <w:rPr>
                <w:rFonts w:ascii="Times New Roman" w:hAnsi="Times New Roman"/>
                <w:color w:val="000000" w:themeColor="text1"/>
              </w:rPr>
            </w:pPr>
            <w:r w:rsidRPr="00BE7EF2">
              <w:rPr>
                <w:rFonts w:ascii="Times New Roman" w:hAnsi="Times New Roman"/>
                <w:szCs w:val="24"/>
              </w:rPr>
              <w:t>штук</w:t>
            </w:r>
          </w:p>
        </w:tc>
        <w:tc>
          <w:tcPr>
            <w:tcW w:w="1276"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27AC04AF" w14:textId="77777777" w:rsidR="00F745DF" w:rsidRPr="008758E2" w:rsidRDefault="00F745DF" w:rsidP="007356FB">
            <w:pPr>
              <w:pStyle w:val="aff"/>
              <w:jc w:val="center"/>
              <w:rPr>
                <w:rFonts w:ascii="Times New Roman" w:hAnsi="Times New Roman"/>
                <w:color w:val="000000" w:themeColor="text1"/>
              </w:rPr>
            </w:pPr>
            <w:r w:rsidRPr="008758E2">
              <w:rPr>
                <w:rFonts w:ascii="Times New Roman" w:hAnsi="Times New Roman"/>
                <w:color w:val="000000" w:themeColor="text1"/>
              </w:rPr>
              <w:t>на обучающегося</w:t>
            </w:r>
          </w:p>
        </w:tc>
        <w:tc>
          <w:tcPr>
            <w:tcW w:w="567"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0D3C835F" w14:textId="77777777" w:rsidR="00F745DF" w:rsidRPr="008758E2" w:rsidRDefault="00F745DF" w:rsidP="007356FB">
            <w:pPr>
              <w:pStyle w:val="aff"/>
              <w:jc w:val="center"/>
              <w:rPr>
                <w:rFonts w:ascii="Times New Roman" w:hAnsi="Times New Roman"/>
                <w:color w:val="000000" w:themeColor="text1"/>
              </w:rPr>
            </w:pPr>
            <w:r w:rsidRPr="00BE7EF2">
              <w:rPr>
                <w:rFonts w:ascii="Times New Roman" w:hAnsi="Times New Roman"/>
                <w:szCs w:val="24"/>
              </w:rPr>
              <w:t>-</w:t>
            </w:r>
          </w:p>
        </w:tc>
        <w:tc>
          <w:tcPr>
            <w:tcW w:w="992"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65888629" w14:textId="77777777" w:rsidR="00F745DF" w:rsidRPr="008758E2" w:rsidRDefault="00F745DF" w:rsidP="007356FB">
            <w:pPr>
              <w:pStyle w:val="aff"/>
              <w:jc w:val="center"/>
              <w:rPr>
                <w:rFonts w:ascii="Times New Roman" w:hAnsi="Times New Roman"/>
                <w:color w:val="000000" w:themeColor="text1"/>
              </w:rPr>
            </w:pPr>
            <w:r w:rsidRPr="00BE7EF2">
              <w:rPr>
                <w:rFonts w:ascii="Times New Roman" w:hAnsi="Times New Roman"/>
                <w:szCs w:val="24"/>
              </w:rPr>
              <w:t>-</w:t>
            </w:r>
          </w:p>
        </w:tc>
        <w:tc>
          <w:tcPr>
            <w:tcW w:w="567"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418FCB01" w14:textId="77777777" w:rsidR="00F745DF" w:rsidRPr="008758E2" w:rsidRDefault="00F745DF" w:rsidP="007356FB">
            <w:pPr>
              <w:pStyle w:val="aff"/>
              <w:jc w:val="center"/>
              <w:rPr>
                <w:rFonts w:ascii="Times New Roman" w:hAnsi="Times New Roman"/>
                <w:color w:val="000000" w:themeColor="text1"/>
              </w:rPr>
            </w:pPr>
            <w:r w:rsidRPr="00BE7EF2">
              <w:rPr>
                <w:rFonts w:ascii="Times New Roman" w:hAnsi="Times New Roman"/>
                <w:szCs w:val="24"/>
              </w:rPr>
              <w:t>1</w:t>
            </w:r>
          </w:p>
        </w:tc>
        <w:tc>
          <w:tcPr>
            <w:tcW w:w="1275" w:type="dxa"/>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tcPr>
          <w:p w14:paraId="446BC5B9" w14:textId="77777777" w:rsidR="00F745DF" w:rsidRPr="008758E2" w:rsidRDefault="00F745DF" w:rsidP="007356FB">
            <w:pPr>
              <w:pStyle w:val="aff"/>
              <w:jc w:val="center"/>
              <w:rPr>
                <w:rFonts w:ascii="Times New Roman" w:hAnsi="Times New Roman"/>
                <w:color w:val="000000" w:themeColor="text1"/>
              </w:rPr>
            </w:pPr>
            <w:r w:rsidRPr="00BE7EF2">
              <w:rPr>
                <w:rFonts w:ascii="Times New Roman" w:hAnsi="Times New Roman"/>
                <w:szCs w:val="24"/>
              </w:rPr>
              <w:t>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8D144F" w14:textId="77777777" w:rsidR="00F745DF" w:rsidRPr="008758E2" w:rsidRDefault="00F745DF" w:rsidP="007356FB">
            <w:pPr>
              <w:pStyle w:val="aff"/>
              <w:jc w:val="center"/>
              <w:rPr>
                <w:rFonts w:ascii="Times New Roman" w:hAnsi="Times New Roman"/>
                <w:color w:val="000000" w:themeColor="text1"/>
              </w:rPr>
            </w:pPr>
            <w:r w:rsidRPr="00BE7EF2">
              <w:rPr>
                <w:rFonts w:ascii="Times New Roman" w:hAnsi="Times New Roman"/>
                <w:szCs w:val="24"/>
              </w:rPr>
              <w:t>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510D31" w14:textId="77777777" w:rsidR="00F745DF" w:rsidRPr="008758E2" w:rsidRDefault="00F745DF" w:rsidP="007356FB">
            <w:pPr>
              <w:pStyle w:val="aff"/>
              <w:jc w:val="center"/>
              <w:rPr>
                <w:rFonts w:ascii="Times New Roman" w:hAnsi="Times New Roman"/>
                <w:color w:val="000000" w:themeColor="text1"/>
              </w:rPr>
            </w:pPr>
            <w:r w:rsidRPr="00BE7EF2">
              <w:rPr>
                <w:rFonts w:ascii="Times New Roman" w:hAnsi="Times New Roman"/>
                <w:szCs w:val="24"/>
              </w:rPr>
              <w:t>1</w:t>
            </w:r>
          </w:p>
        </w:tc>
      </w:tr>
      <w:tr w:rsidR="00F745DF" w:rsidRPr="008758E2" w14:paraId="7AECEA9F" w14:textId="77777777" w:rsidTr="007356FB">
        <w:tc>
          <w:tcPr>
            <w:tcW w:w="595"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77628540" w14:textId="77777777" w:rsidR="00F745DF" w:rsidRPr="008758E2" w:rsidRDefault="00F745DF" w:rsidP="007356FB">
            <w:pPr>
              <w:pStyle w:val="aff"/>
              <w:jc w:val="center"/>
              <w:rPr>
                <w:rFonts w:ascii="Times New Roman" w:hAnsi="Times New Roman"/>
                <w:color w:val="000000" w:themeColor="text1"/>
              </w:rPr>
            </w:pPr>
            <w:r w:rsidRPr="008758E2">
              <w:rPr>
                <w:rFonts w:ascii="Times New Roman" w:hAnsi="Times New Roman"/>
                <w:color w:val="000000" w:themeColor="text1"/>
              </w:rPr>
              <w:t>2.</w:t>
            </w:r>
          </w:p>
        </w:tc>
        <w:tc>
          <w:tcPr>
            <w:tcW w:w="1986" w:type="dxa"/>
            <w:tcBorders>
              <w:top w:val="single" w:sz="4" w:space="0" w:color="000000"/>
              <w:left w:val="single" w:sz="4" w:space="0" w:color="000000"/>
              <w:bottom w:val="nil"/>
              <w:right w:val="nil"/>
            </w:tcBorders>
            <w:tcMar>
              <w:top w:w="0" w:type="dxa"/>
              <w:left w:w="108" w:type="dxa"/>
              <w:bottom w:w="0" w:type="dxa"/>
              <w:right w:w="108" w:type="dxa"/>
            </w:tcMar>
          </w:tcPr>
          <w:p w14:paraId="199EE502" w14:textId="77777777" w:rsidR="00F745DF" w:rsidRPr="008758E2" w:rsidRDefault="00F745DF" w:rsidP="007356FB">
            <w:pPr>
              <w:pStyle w:val="aff0"/>
              <w:rPr>
                <w:rFonts w:ascii="Times New Roman" w:hAnsi="Times New Roman"/>
                <w:color w:val="000000" w:themeColor="text1"/>
              </w:rPr>
            </w:pPr>
            <w:r w:rsidRPr="00BE7EF2">
              <w:rPr>
                <w:rFonts w:ascii="Times New Roman" w:hAnsi="Times New Roman"/>
                <w:szCs w:val="24"/>
              </w:rPr>
              <w:t>Кроссовки для тренировок на кортах с грунтовым покрытием</w:t>
            </w:r>
          </w:p>
        </w:tc>
        <w:tc>
          <w:tcPr>
            <w:tcW w:w="1276"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7FC44D5F" w14:textId="77777777" w:rsidR="00F745DF" w:rsidRPr="008758E2" w:rsidRDefault="00F745DF" w:rsidP="007356FB">
            <w:pPr>
              <w:pStyle w:val="aff"/>
              <w:jc w:val="center"/>
              <w:rPr>
                <w:rFonts w:ascii="Times New Roman" w:hAnsi="Times New Roman"/>
                <w:color w:val="000000" w:themeColor="text1"/>
              </w:rPr>
            </w:pPr>
            <w:r w:rsidRPr="00BE7EF2">
              <w:rPr>
                <w:rFonts w:ascii="Times New Roman" w:hAnsi="Times New Roman"/>
                <w:szCs w:val="24"/>
              </w:rPr>
              <w:t>пар</w:t>
            </w:r>
          </w:p>
        </w:tc>
        <w:tc>
          <w:tcPr>
            <w:tcW w:w="1276"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28D938F0" w14:textId="77777777" w:rsidR="00F745DF" w:rsidRPr="008758E2" w:rsidRDefault="00F745DF" w:rsidP="007356FB">
            <w:pPr>
              <w:pStyle w:val="aff"/>
              <w:jc w:val="center"/>
              <w:rPr>
                <w:rFonts w:ascii="Times New Roman" w:hAnsi="Times New Roman"/>
                <w:color w:val="000000" w:themeColor="text1"/>
              </w:rPr>
            </w:pPr>
            <w:r w:rsidRPr="008758E2">
              <w:rPr>
                <w:rFonts w:ascii="Times New Roman" w:hAnsi="Times New Roman"/>
                <w:color w:val="000000" w:themeColor="text1"/>
              </w:rPr>
              <w:t>на обучающегося</w:t>
            </w:r>
          </w:p>
        </w:tc>
        <w:tc>
          <w:tcPr>
            <w:tcW w:w="567"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306A19BE" w14:textId="77777777" w:rsidR="00F745DF" w:rsidRPr="008758E2" w:rsidRDefault="00F745DF" w:rsidP="007356FB">
            <w:pPr>
              <w:pStyle w:val="aff"/>
              <w:jc w:val="center"/>
              <w:rPr>
                <w:rFonts w:ascii="Times New Roman" w:hAnsi="Times New Roman"/>
                <w:color w:val="000000" w:themeColor="text1"/>
              </w:rPr>
            </w:pPr>
            <w:r w:rsidRPr="00BE7EF2">
              <w:rPr>
                <w:rFonts w:ascii="Times New Roman" w:hAnsi="Times New Roman"/>
                <w:szCs w:val="24"/>
              </w:rPr>
              <w:t>-</w:t>
            </w:r>
          </w:p>
        </w:tc>
        <w:tc>
          <w:tcPr>
            <w:tcW w:w="992"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716A5D98" w14:textId="77777777" w:rsidR="00F745DF" w:rsidRPr="008758E2" w:rsidRDefault="00F745DF" w:rsidP="007356FB">
            <w:pPr>
              <w:pStyle w:val="aff"/>
              <w:jc w:val="center"/>
              <w:rPr>
                <w:rFonts w:ascii="Times New Roman" w:hAnsi="Times New Roman"/>
                <w:color w:val="000000" w:themeColor="text1"/>
              </w:rPr>
            </w:pPr>
            <w:r w:rsidRPr="00BE7EF2">
              <w:rPr>
                <w:rFonts w:ascii="Times New Roman" w:hAnsi="Times New Roman"/>
                <w:szCs w:val="24"/>
              </w:rPr>
              <w:t>-</w:t>
            </w:r>
          </w:p>
        </w:tc>
        <w:tc>
          <w:tcPr>
            <w:tcW w:w="567"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18958CAD" w14:textId="77777777" w:rsidR="00F745DF" w:rsidRPr="008758E2" w:rsidRDefault="00F745DF" w:rsidP="007356FB">
            <w:pPr>
              <w:pStyle w:val="aff"/>
              <w:jc w:val="center"/>
              <w:rPr>
                <w:rFonts w:ascii="Times New Roman" w:hAnsi="Times New Roman"/>
                <w:color w:val="000000" w:themeColor="text1"/>
              </w:rPr>
            </w:pPr>
            <w:r w:rsidRPr="00BE7EF2">
              <w:rPr>
                <w:rFonts w:ascii="Times New Roman" w:hAnsi="Times New Roman"/>
                <w:szCs w:val="24"/>
              </w:rPr>
              <w:t>2</w:t>
            </w:r>
          </w:p>
        </w:tc>
        <w:tc>
          <w:tcPr>
            <w:tcW w:w="1275" w:type="dxa"/>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tcPr>
          <w:p w14:paraId="3C429773" w14:textId="77777777" w:rsidR="00F745DF" w:rsidRPr="008758E2" w:rsidRDefault="00F745DF" w:rsidP="007356FB">
            <w:pPr>
              <w:pStyle w:val="aff"/>
              <w:jc w:val="center"/>
              <w:rPr>
                <w:rFonts w:ascii="Times New Roman" w:hAnsi="Times New Roman"/>
                <w:color w:val="000000" w:themeColor="text1"/>
              </w:rPr>
            </w:pPr>
            <w:r w:rsidRPr="00BE7EF2">
              <w:rPr>
                <w:rFonts w:ascii="Times New Roman" w:hAnsi="Times New Roman"/>
                <w:szCs w:val="24"/>
              </w:rPr>
              <w:t>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B8DF02" w14:textId="77777777" w:rsidR="00F745DF" w:rsidRPr="008758E2" w:rsidRDefault="00F745DF" w:rsidP="007356FB">
            <w:pPr>
              <w:pStyle w:val="aff"/>
              <w:jc w:val="center"/>
              <w:rPr>
                <w:rFonts w:ascii="Times New Roman" w:hAnsi="Times New Roman"/>
                <w:color w:val="000000" w:themeColor="text1"/>
              </w:rPr>
            </w:pPr>
            <w:r w:rsidRPr="00BE7EF2">
              <w:rPr>
                <w:rFonts w:ascii="Times New Roman" w:hAnsi="Times New Roman"/>
                <w:szCs w:val="24"/>
              </w:rPr>
              <w:t>3</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502D77" w14:textId="77777777" w:rsidR="00F745DF" w:rsidRPr="008758E2" w:rsidRDefault="00F745DF" w:rsidP="007356FB">
            <w:pPr>
              <w:pStyle w:val="aff"/>
              <w:jc w:val="center"/>
              <w:rPr>
                <w:rFonts w:ascii="Times New Roman" w:hAnsi="Times New Roman"/>
                <w:color w:val="000000" w:themeColor="text1"/>
              </w:rPr>
            </w:pPr>
            <w:r w:rsidRPr="00BE7EF2">
              <w:rPr>
                <w:rFonts w:ascii="Times New Roman" w:hAnsi="Times New Roman"/>
                <w:szCs w:val="24"/>
              </w:rPr>
              <w:t>1</w:t>
            </w:r>
          </w:p>
        </w:tc>
      </w:tr>
      <w:tr w:rsidR="00F745DF" w:rsidRPr="008758E2" w14:paraId="4A7D7D76" w14:textId="77777777" w:rsidTr="007356FB">
        <w:tc>
          <w:tcPr>
            <w:tcW w:w="595"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6DF1BF09" w14:textId="77777777" w:rsidR="00F745DF" w:rsidRPr="008758E2" w:rsidRDefault="00F745DF" w:rsidP="007356FB">
            <w:pPr>
              <w:pStyle w:val="aff"/>
              <w:jc w:val="center"/>
              <w:rPr>
                <w:rFonts w:ascii="Times New Roman" w:hAnsi="Times New Roman"/>
                <w:color w:val="000000" w:themeColor="text1"/>
              </w:rPr>
            </w:pPr>
            <w:r w:rsidRPr="008758E2">
              <w:rPr>
                <w:rFonts w:ascii="Times New Roman" w:hAnsi="Times New Roman"/>
                <w:color w:val="000000" w:themeColor="text1"/>
              </w:rPr>
              <w:t>3.</w:t>
            </w:r>
          </w:p>
        </w:tc>
        <w:tc>
          <w:tcPr>
            <w:tcW w:w="1986" w:type="dxa"/>
            <w:tcBorders>
              <w:top w:val="single" w:sz="4" w:space="0" w:color="000000"/>
              <w:left w:val="single" w:sz="4" w:space="0" w:color="000000"/>
              <w:bottom w:val="nil"/>
              <w:right w:val="nil"/>
            </w:tcBorders>
            <w:tcMar>
              <w:top w:w="0" w:type="dxa"/>
              <w:left w:w="108" w:type="dxa"/>
              <w:bottom w:w="0" w:type="dxa"/>
              <w:right w:w="108" w:type="dxa"/>
            </w:tcMar>
          </w:tcPr>
          <w:p w14:paraId="6E3A9E0C" w14:textId="77777777" w:rsidR="00F745DF" w:rsidRPr="008758E2" w:rsidRDefault="00F745DF" w:rsidP="007356FB">
            <w:pPr>
              <w:rPr>
                <w:color w:val="000000" w:themeColor="text1"/>
              </w:rPr>
            </w:pPr>
            <w:r w:rsidRPr="00BE7EF2">
              <w:rPr>
                <w:sz w:val="24"/>
                <w:szCs w:val="24"/>
              </w:rPr>
              <w:t>Кроссовки для тренировок на кортах с твердым покрытием</w:t>
            </w:r>
          </w:p>
        </w:tc>
        <w:tc>
          <w:tcPr>
            <w:tcW w:w="1276"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59CE3435" w14:textId="77777777" w:rsidR="00F745DF" w:rsidRPr="008758E2" w:rsidRDefault="00F745DF" w:rsidP="007356FB">
            <w:pPr>
              <w:pStyle w:val="aff"/>
              <w:jc w:val="center"/>
              <w:rPr>
                <w:rFonts w:ascii="Times New Roman" w:hAnsi="Times New Roman"/>
                <w:color w:val="000000" w:themeColor="text1"/>
              </w:rPr>
            </w:pPr>
            <w:r w:rsidRPr="00BE7EF2">
              <w:rPr>
                <w:rFonts w:ascii="Times New Roman" w:hAnsi="Times New Roman"/>
                <w:szCs w:val="24"/>
              </w:rPr>
              <w:t>пар</w:t>
            </w:r>
          </w:p>
        </w:tc>
        <w:tc>
          <w:tcPr>
            <w:tcW w:w="1276"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56B5CD37" w14:textId="77777777" w:rsidR="00F745DF" w:rsidRPr="008758E2" w:rsidRDefault="00F745DF" w:rsidP="007356FB">
            <w:pPr>
              <w:pStyle w:val="aff"/>
              <w:jc w:val="center"/>
              <w:rPr>
                <w:rFonts w:ascii="Times New Roman" w:hAnsi="Times New Roman"/>
                <w:color w:val="000000" w:themeColor="text1"/>
              </w:rPr>
            </w:pPr>
            <w:r w:rsidRPr="008758E2">
              <w:rPr>
                <w:rFonts w:ascii="Times New Roman" w:hAnsi="Times New Roman"/>
                <w:color w:val="000000" w:themeColor="text1"/>
              </w:rPr>
              <w:t>на обучающегося</w:t>
            </w:r>
          </w:p>
        </w:tc>
        <w:tc>
          <w:tcPr>
            <w:tcW w:w="567"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178E8968" w14:textId="77777777" w:rsidR="00F745DF" w:rsidRPr="00FC48F1" w:rsidRDefault="00F745DF" w:rsidP="007356FB">
            <w:pPr>
              <w:pStyle w:val="aff"/>
              <w:jc w:val="center"/>
              <w:rPr>
                <w:rFonts w:ascii="Times New Roman" w:hAnsi="Times New Roman"/>
                <w:b/>
                <w:color w:val="000000" w:themeColor="text1"/>
              </w:rPr>
            </w:pPr>
            <w:r w:rsidRPr="00BE7EF2">
              <w:rPr>
                <w:rFonts w:ascii="Times New Roman" w:hAnsi="Times New Roman"/>
                <w:szCs w:val="24"/>
              </w:rPr>
              <w:t>-</w:t>
            </w:r>
          </w:p>
        </w:tc>
        <w:tc>
          <w:tcPr>
            <w:tcW w:w="992"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523A06C3" w14:textId="77777777" w:rsidR="00F745DF" w:rsidRPr="008758E2" w:rsidRDefault="00F745DF" w:rsidP="007356FB">
            <w:pPr>
              <w:pStyle w:val="aff"/>
              <w:jc w:val="center"/>
              <w:rPr>
                <w:rFonts w:ascii="Times New Roman" w:hAnsi="Times New Roman"/>
                <w:color w:val="000000" w:themeColor="text1"/>
              </w:rPr>
            </w:pPr>
            <w:r w:rsidRPr="00BE7EF2">
              <w:rPr>
                <w:rFonts w:ascii="Times New Roman" w:hAnsi="Times New Roman"/>
                <w:szCs w:val="24"/>
              </w:rPr>
              <w:t>-</w:t>
            </w:r>
          </w:p>
        </w:tc>
        <w:tc>
          <w:tcPr>
            <w:tcW w:w="567"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17225895" w14:textId="77777777" w:rsidR="00F745DF" w:rsidRPr="008758E2" w:rsidRDefault="00F745DF" w:rsidP="007356FB">
            <w:pPr>
              <w:pStyle w:val="aff"/>
              <w:jc w:val="center"/>
              <w:rPr>
                <w:rFonts w:ascii="Times New Roman" w:hAnsi="Times New Roman"/>
                <w:color w:val="000000" w:themeColor="text1"/>
              </w:rPr>
            </w:pPr>
            <w:r w:rsidRPr="00BE7EF2">
              <w:rPr>
                <w:rFonts w:ascii="Times New Roman" w:hAnsi="Times New Roman"/>
                <w:szCs w:val="24"/>
              </w:rPr>
              <w:t>2</w:t>
            </w:r>
          </w:p>
        </w:tc>
        <w:tc>
          <w:tcPr>
            <w:tcW w:w="1275" w:type="dxa"/>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tcPr>
          <w:p w14:paraId="1BAD1BA1" w14:textId="77777777" w:rsidR="00F745DF" w:rsidRPr="008758E2" w:rsidRDefault="00F745DF" w:rsidP="007356FB">
            <w:pPr>
              <w:pStyle w:val="aff"/>
              <w:jc w:val="center"/>
              <w:rPr>
                <w:rFonts w:ascii="Times New Roman" w:hAnsi="Times New Roman"/>
                <w:color w:val="000000" w:themeColor="text1"/>
              </w:rPr>
            </w:pPr>
            <w:r w:rsidRPr="00BE7EF2">
              <w:rPr>
                <w:rFonts w:ascii="Times New Roman" w:hAnsi="Times New Roman"/>
                <w:szCs w:val="24"/>
              </w:rPr>
              <w:t>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09BE9C" w14:textId="77777777" w:rsidR="00F745DF" w:rsidRPr="008758E2" w:rsidRDefault="00F745DF" w:rsidP="007356FB">
            <w:pPr>
              <w:pStyle w:val="aff"/>
              <w:jc w:val="center"/>
              <w:rPr>
                <w:rFonts w:ascii="Times New Roman" w:hAnsi="Times New Roman"/>
                <w:color w:val="000000" w:themeColor="text1"/>
              </w:rPr>
            </w:pPr>
            <w:r w:rsidRPr="00BE7EF2">
              <w:rPr>
                <w:rFonts w:ascii="Times New Roman" w:hAnsi="Times New Roman"/>
                <w:szCs w:val="24"/>
              </w:rPr>
              <w:t>2</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E25FAF" w14:textId="77777777" w:rsidR="00F745DF" w:rsidRPr="008758E2" w:rsidRDefault="00F745DF" w:rsidP="007356FB">
            <w:pPr>
              <w:pStyle w:val="aff"/>
              <w:jc w:val="center"/>
              <w:rPr>
                <w:rFonts w:ascii="Times New Roman" w:hAnsi="Times New Roman"/>
                <w:color w:val="000000" w:themeColor="text1"/>
              </w:rPr>
            </w:pPr>
            <w:r w:rsidRPr="00BE7EF2">
              <w:rPr>
                <w:rFonts w:ascii="Times New Roman" w:hAnsi="Times New Roman"/>
                <w:szCs w:val="24"/>
              </w:rPr>
              <w:t>1</w:t>
            </w:r>
          </w:p>
        </w:tc>
      </w:tr>
      <w:tr w:rsidR="00F745DF" w:rsidRPr="008758E2" w14:paraId="452F1839" w14:textId="77777777" w:rsidTr="007356FB">
        <w:tc>
          <w:tcPr>
            <w:tcW w:w="5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B42FD3F" w14:textId="77777777" w:rsidR="00F745DF" w:rsidRPr="008758E2" w:rsidRDefault="00F745DF" w:rsidP="007356FB">
            <w:pPr>
              <w:pStyle w:val="aff"/>
              <w:jc w:val="center"/>
              <w:rPr>
                <w:rFonts w:ascii="Times New Roman" w:hAnsi="Times New Roman"/>
                <w:color w:val="000000" w:themeColor="text1"/>
              </w:rPr>
            </w:pPr>
            <w:r w:rsidRPr="008758E2">
              <w:rPr>
                <w:rFonts w:ascii="Times New Roman" w:hAnsi="Times New Roman"/>
                <w:color w:val="000000" w:themeColor="text1"/>
              </w:rPr>
              <w:t>4.</w:t>
            </w:r>
          </w:p>
        </w:tc>
        <w:tc>
          <w:tcPr>
            <w:tcW w:w="198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3FA2A82" w14:textId="77777777" w:rsidR="00F745DF" w:rsidRPr="008758E2" w:rsidRDefault="00F745DF" w:rsidP="007356FB">
            <w:pPr>
              <w:pStyle w:val="aff0"/>
              <w:rPr>
                <w:rFonts w:ascii="Times New Roman" w:hAnsi="Times New Roman"/>
                <w:color w:val="000000" w:themeColor="text1"/>
              </w:rPr>
            </w:pPr>
            <w:r>
              <w:rPr>
                <w:rFonts w:ascii="Times New Roman" w:hAnsi="Times New Roman"/>
                <w:szCs w:val="24"/>
              </w:rPr>
              <w:t>Наколенники (фиксатор</w:t>
            </w:r>
            <w:r w:rsidRPr="00BE7EF2">
              <w:rPr>
                <w:rFonts w:ascii="Times New Roman" w:hAnsi="Times New Roman"/>
                <w:szCs w:val="24"/>
              </w:rPr>
              <w:t xml:space="preserve"> коленных суставов)</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F3DA827" w14:textId="77777777" w:rsidR="00F745DF" w:rsidRPr="008758E2" w:rsidRDefault="00F745DF" w:rsidP="007356FB">
            <w:pPr>
              <w:pStyle w:val="aff"/>
              <w:jc w:val="center"/>
              <w:rPr>
                <w:rFonts w:ascii="Times New Roman" w:hAnsi="Times New Roman"/>
                <w:color w:val="000000" w:themeColor="text1"/>
              </w:rPr>
            </w:pPr>
            <w:r w:rsidRPr="00BE7EF2">
              <w:rPr>
                <w:rFonts w:ascii="Times New Roman" w:hAnsi="Times New Roman"/>
                <w:szCs w:val="24"/>
              </w:rPr>
              <w:t>штук</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B689B5C" w14:textId="77777777" w:rsidR="00F745DF" w:rsidRPr="008758E2" w:rsidRDefault="00F745DF" w:rsidP="007356FB">
            <w:pPr>
              <w:pStyle w:val="aff"/>
              <w:jc w:val="center"/>
              <w:rPr>
                <w:rFonts w:ascii="Times New Roman" w:hAnsi="Times New Roman"/>
                <w:color w:val="000000" w:themeColor="text1"/>
              </w:rPr>
            </w:pPr>
            <w:r w:rsidRPr="008758E2">
              <w:rPr>
                <w:rFonts w:ascii="Times New Roman" w:hAnsi="Times New Roman"/>
                <w:color w:val="000000" w:themeColor="text1"/>
              </w:rPr>
              <w:t>на обучающегося</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71D054C" w14:textId="77777777" w:rsidR="00F745DF" w:rsidRPr="008758E2" w:rsidRDefault="00F745DF" w:rsidP="007356FB">
            <w:pPr>
              <w:pStyle w:val="aff"/>
              <w:jc w:val="center"/>
              <w:rPr>
                <w:rFonts w:ascii="Times New Roman" w:hAnsi="Times New Roman"/>
                <w:color w:val="000000" w:themeColor="text1"/>
              </w:rPr>
            </w:pPr>
            <w:r w:rsidRPr="00BE7EF2">
              <w:rPr>
                <w:rFonts w:ascii="Times New Roman" w:hAnsi="Times New Roman"/>
                <w:szCs w:val="24"/>
              </w:rPr>
              <w:t>-</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F60E529" w14:textId="77777777" w:rsidR="00F745DF" w:rsidRPr="008758E2" w:rsidRDefault="00F745DF" w:rsidP="007356FB">
            <w:pPr>
              <w:pStyle w:val="aff"/>
              <w:jc w:val="center"/>
              <w:rPr>
                <w:rFonts w:ascii="Times New Roman" w:hAnsi="Times New Roman"/>
                <w:color w:val="000000" w:themeColor="text1"/>
              </w:rPr>
            </w:pPr>
            <w:r w:rsidRPr="00BE7EF2">
              <w:rPr>
                <w:rFonts w:ascii="Times New Roman" w:hAnsi="Times New Roman"/>
                <w:szCs w:val="24"/>
              </w:rPr>
              <w:t>-</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3444AB5" w14:textId="77777777" w:rsidR="00F745DF" w:rsidRPr="008758E2" w:rsidRDefault="00F745DF" w:rsidP="007356FB">
            <w:pPr>
              <w:pStyle w:val="aff"/>
              <w:jc w:val="center"/>
              <w:rPr>
                <w:rFonts w:ascii="Times New Roman" w:hAnsi="Times New Roman"/>
                <w:color w:val="000000" w:themeColor="text1"/>
              </w:rPr>
            </w:pPr>
            <w:r w:rsidRPr="00BE7EF2">
              <w:rPr>
                <w:rFonts w:ascii="Times New Roman" w:hAnsi="Times New Roman"/>
                <w:szCs w:val="24"/>
              </w:rPr>
              <w:t>2</w:t>
            </w:r>
          </w:p>
        </w:tc>
        <w:tc>
          <w:tcPr>
            <w:tcW w:w="12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DF2E27D" w14:textId="77777777" w:rsidR="00F745DF" w:rsidRPr="008758E2" w:rsidRDefault="00F745DF" w:rsidP="007356FB">
            <w:pPr>
              <w:pStyle w:val="aff"/>
              <w:jc w:val="center"/>
              <w:rPr>
                <w:rFonts w:ascii="Times New Roman" w:hAnsi="Times New Roman"/>
                <w:color w:val="000000" w:themeColor="text1"/>
              </w:rPr>
            </w:pPr>
            <w:r w:rsidRPr="00BE7EF2">
              <w:rPr>
                <w:rFonts w:ascii="Times New Roman" w:hAnsi="Times New Roman"/>
                <w:szCs w:val="24"/>
              </w:rPr>
              <w:t>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E79BFE" w14:textId="77777777" w:rsidR="00F745DF" w:rsidRPr="008758E2" w:rsidRDefault="00F745DF" w:rsidP="007356FB">
            <w:pPr>
              <w:pStyle w:val="aff"/>
              <w:jc w:val="center"/>
              <w:rPr>
                <w:rFonts w:ascii="Times New Roman" w:hAnsi="Times New Roman"/>
                <w:color w:val="000000" w:themeColor="text1"/>
              </w:rPr>
            </w:pPr>
            <w:r w:rsidRPr="00BE7EF2">
              <w:rPr>
                <w:rFonts w:ascii="Times New Roman" w:hAnsi="Times New Roman"/>
                <w:szCs w:val="24"/>
              </w:rPr>
              <w:t>2</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583D29" w14:textId="77777777" w:rsidR="00F745DF" w:rsidRPr="008758E2" w:rsidRDefault="00F745DF" w:rsidP="007356FB">
            <w:pPr>
              <w:pStyle w:val="aff"/>
              <w:jc w:val="center"/>
              <w:rPr>
                <w:rFonts w:ascii="Times New Roman" w:hAnsi="Times New Roman"/>
                <w:color w:val="000000" w:themeColor="text1"/>
              </w:rPr>
            </w:pPr>
            <w:r w:rsidRPr="00BE7EF2">
              <w:rPr>
                <w:rFonts w:ascii="Times New Roman" w:hAnsi="Times New Roman"/>
                <w:szCs w:val="24"/>
              </w:rPr>
              <w:t>1</w:t>
            </w:r>
          </w:p>
        </w:tc>
      </w:tr>
      <w:tr w:rsidR="00F745DF" w:rsidRPr="008758E2" w14:paraId="7E5244D8" w14:textId="77777777" w:rsidTr="007356FB">
        <w:tc>
          <w:tcPr>
            <w:tcW w:w="5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AC123BD" w14:textId="77777777" w:rsidR="00F745DF" w:rsidRPr="008758E2" w:rsidRDefault="00F745DF" w:rsidP="007356FB">
            <w:pPr>
              <w:pStyle w:val="aff"/>
              <w:jc w:val="center"/>
              <w:rPr>
                <w:rFonts w:ascii="Times New Roman" w:hAnsi="Times New Roman"/>
                <w:color w:val="000000" w:themeColor="text1"/>
              </w:rPr>
            </w:pPr>
            <w:r w:rsidRPr="008758E2">
              <w:rPr>
                <w:rFonts w:ascii="Times New Roman" w:hAnsi="Times New Roman"/>
                <w:color w:val="000000" w:themeColor="text1"/>
              </w:rPr>
              <w:t>5.</w:t>
            </w:r>
          </w:p>
        </w:tc>
        <w:tc>
          <w:tcPr>
            <w:tcW w:w="198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E84EC1E" w14:textId="77777777" w:rsidR="00F745DF" w:rsidRPr="008758E2" w:rsidRDefault="00F745DF" w:rsidP="007356FB">
            <w:pPr>
              <w:pStyle w:val="aff0"/>
              <w:rPr>
                <w:rFonts w:ascii="Times New Roman" w:hAnsi="Times New Roman"/>
                <w:color w:val="000000" w:themeColor="text1"/>
              </w:rPr>
            </w:pPr>
            <w:r>
              <w:rPr>
                <w:rFonts w:ascii="Times New Roman" w:hAnsi="Times New Roman"/>
                <w:szCs w:val="24"/>
              </w:rPr>
              <w:t xml:space="preserve">Наколенник (фиксатор </w:t>
            </w:r>
            <w:r w:rsidRPr="00BE7EF2">
              <w:rPr>
                <w:rFonts w:ascii="Times New Roman" w:hAnsi="Times New Roman"/>
                <w:szCs w:val="24"/>
              </w:rPr>
              <w:t>для голеностопа)</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C63084C" w14:textId="77777777" w:rsidR="00F745DF" w:rsidRPr="008758E2" w:rsidRDefault="00F745DF" w:rsidP="007356FB">
            <w:pPr>
              <w:pStyle w:val="aff"/>
              <w:jc w:val="center"/>
              <w:rPr>
                <w:rFonts w:ascii="Times New Roman" w:hAnsi="Times New Roman"/>
                <w:color w:val="000000" w:themeColor="text1"/>
              </w:rPr>
            </w:pPr>
            <w:r w:rsidRPr="00BE7EF2">
              <w:rPr>
                <w:rFonts w:ascii="Times New Roman" w:hAnsi="Times New Roman"/>
                <w:szCs w:val="24"/>
              </w:rPr>
              <w:t>штук</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E423DCD" w14:textId="77777777" w:rsidR="00F745DF" w:rsidRPr="008758E2" w:rsidRDefault="00F745DF" w:rsidP="007356FB">
            <w:pPr>
              <w:pStyle w:val="aff"/>
              <w:jc w:val="center"/>
              <w:rPr>
                <w:rFonts w:ascii="Times New Roman" w:hAnsi="Times New Roman"/>
                <w:color w:val="000000" w:themeColor="text1"/>
              </w:rPr>
            </w:pPr>
            <w:r w:rsidRPr="008758E2">
              <w:rPr>
                <w:rFonts w:ascii="Times New Roman" w:hAnsi="Times New Roman"/>
                <w:color w:val="000000" w:themeColor="text1"/>
              </w:rPr>
              <w:t>на обучающегося</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E49B46B" w14:textId="77777777" w:rsidR="00F745DF" w:rsidRPr="008758E2" w:rsidRDefault="00F745DF" w:rsidP="007356FB">
            <w:pPr>
              <w:pStyle w:val="aff"/>
              <w:jc w:val="center"/>
              <w:rPr>
                <w:rFonts w:ascii="Times New Roman" w:hAnsi="Times New Roman"/>
                <w:color w:val="000000" w:themeColor="text1"/>
              </w:rPr>
            </w:pPr>
            <w:r w:rsidRPr="00BE7EF2">
              <w:rPr>
                <w:rFonts w:ascii="Times New Roman" w:hAnsi="Times New Roman"/>
                <w:szCs w:val="24"/>
              </w:rPr>
              <w:t>-</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C9B49A2" w14:textId="77777777" w:rsidR="00F745DF" w:rsidRPr="008758E2" w:rsidRDefault="00F745DF" w:rsidP="007356FB">
            <w:pPr>
              <w:pStyle w:val="aff"/>
              <w:jc w:val="center"/>
              <w:rPr>
                <w:rFonts w:ascii="Times New Roman" w:hAnsi="Times New Roman"/>
                <w:color w:val="000000" w:themeColor="text1"/>
              </w:rPr>
            </w:pPr>
            <w:r w:rsidRPr="00BE7EF2">
              <w:rPr>
                <w:rFonts w:ascii="Times New Roman" w:hAnsi="Times New Roman"/>
                <w:szCs w:val="24"/>
              </w:rPr>
              <w:t>-</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C64A0BE" w14:textId="77777777" w:rsidR="00F745DF" w:rsidRPr="008758E2" w:rsidRDefault="00F745DF" w:rsidP="007356FB">
            <w:pPr>
              <w:pStyle w:val="aff"/>
              <w:jc w:val="center"/>
              <w:rPr>
                <w:rFonts w:ascii="Times New Roman" w:hAnsi="Times New Roman"/>
                <w:color w:val="000000" w:themeColor="text1"/>
              </w:rPr>
            </w:pPr>
            <w:r w:rsidRPr="00BE7EF2">
              <w:rPr>
                <w:rFonts w:ascii="Times New Roman" w:hAnsi="Times New Roman"/>
                <w:szCs w:val="24"/>
              </w:rPr>
              <w:t>2</w:t>
            </w:r>
          </w:p>
        </w:tc>
        <w:tc>
          <w:tcPr>
            <w:tcW w:w="12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1B779183" w14:textId="77777777" w:rsidR="00F745DF" w:rsidRPr="008758E2" w:rsidRDefault="00F745DF" w:rsidP="007356FB">
            <w:pPr>
              <w:pStyle w:val="aff"/>
              <w:jc w:val="center"/>
              <w:rPr>
                <w:rFonts w:ascii="Times New Roman" w:hAnsi="Times New Roman"/>
                <w:color w:val="000000" w:themeColor="text1"/>
              </w:rPr>
            </w:pPr>
            <w:r w:rsidRPr="00BE7EF2">
              <w:rPr>
                <w:rFonts w:ascii="Times New Roman" w:hAnsi="Times New Roman"/>
                <w:szCs w:val="24"/>
              </w:rPr>
              <w:t>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160510" w14:textId="77777777" w:rsidR="00F745DF" w:rsidRPr="008758E2" w:rsidRDefault="00F745DF" w:rsidP="007356FB">
            <w:pPr>
              <w:pStyle w:val="aff"/>
              <w:jc w:val="center"/>
              <w:rPr>
                <w:rFonts w:ascii="Times New Roman" w:hAnsi="Times New Roman"/>
                <w:color w:val="000000" w:themeColor="text1"/>
              </w:rPr>
            </w:pPr>
            <w:r w:rsidRPr="00BE7EF2">
              <w:rPr>
                <w:rFonts w:ascii="Times New Roman" w:hAnsi="Times New Roman"/>
                <w:szCs w:val="24"/>
              </w:rPr>
              <w:t>2</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CD12AD" w14:textId="77777777" w:rsidR="00F745DF" w:rsidRPr="008758E2" w:rsidRDefault="00F745DF" w:rsidP="007356FB">
            <w:pPr>
              <w:pStyle w:val="aff"/>
              <w:jc w:val="center"/>
              <w:rPr>
                <w:rFonts w:ascii="Times New Roman" w:hAnsi="Times New Roman"/>
                <w:color w:val="000000" w:themeColor="text1"/>
              </w:rPr>
            </w:pPr>
            <w:r w:rsidRPr="00BE7EF2">
              <w:rPr>
                <w:rFonts w:ascii="Times New Roman" w:hAnsi="Times New Roman"/>
                <w:szCs w:val="24"/>
              </w:rPr>
              <w:t>1</w:t>
            </w:r>
          </w:p>
        </w:tc>
      </w:tr>
      <w:tr w:rsidR="00F745DF" w:rsidRPr="008758E2" w14:paraId="21F2DCA9" w14:textId="77777777" w:rsidTr="007356FB">
        <w:tc>
          <w:tcPr>
            <w:tcW w:w="5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528160B" w14:textId="77777777" w:rsidR="00F745DF" w:rsidRPr="008758E2" w:rsidRDefault="00F745DF" w:rsidP="007356FB">
            <w:pPr>
              <w:pStyle w:val="aff"/>
              <w:jc w:val="center"/>
              <w:rPr>
                <w:rFonts w:ascii="Times New Roman" w:hAnsi="Times New Roman"/>
                <w:color w:val="000000" w:themeColor="text1"/>
              </w:rPr>
            </w:pPr>
            <w:r>
              <w:rPr>
                <w:rFonts w:ascii="Times New Roman" w:hAnsi="Times New Roman"/>
                <w:color w:val="000000" w:themeColor="text1"/>
              </w:rPr>
              <w:t>6.</w:t>
            </w:r>
          </w:p>
        </w:tc>
        <w:tc>
          <w:tcPr>
            <w:tcW w:w="198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DE27C56" w14:textId="77777777" w:rsidR="00F745DF" w:rsidRPr="007C3BF6" w:rsidRDefault="00F745DF" w:rsidP="007356FB">
            <w:pPr>
              <w:pStyle w:val="aff0"/>
              <w:rPr>
                <w:rFonts w:ascii="Times New Roman" w:hAnsi="Times New Roman"/>
                <w:szCs w:val="24"/>
              </w:rPr>
            </w:pPr>
            <w:r w:rsidRPr="00BE7EF2">
              <w:rPr>
                <w:rFonts w:ascii="Times New Roman" w:hAnsi="Times New Roman"/>
                <w:szCs w:val="24"/>
              </w:rPr>
              <w:t>Налокотник (фиксатор локтевых суставов)</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4C8CF00" w14:textId="77777777" w:rsidR="00F745DF" w:rsidRDefault="00F745DF" w:rsidP="007356FB">
            <w:pPr>
              <w:pStyle w:val="aff"/>
              <w:jc w:val="center"/>
              <w:rPr>
                <w:rFonts w:ascii="Times New Roman" w:hAnsi="Times New Roman"/>
                <w:szCs w:val="24"/>
              </w:rPr>
            </w:pPr>
            <w:r w:rsidRPr="00BE7EF2">
              <w:rPr>
                <w:rFonts w:ascii="Times New Roman" w:hAnsi="Times New Roman"/>
                <w:szCs w:val="24"/>
              </w:rPr>
              <w:t>штук</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6BA1216" w14:textId="77777777" w:rsidR="00F745DF" w:rsidRPr="008758E2" w:rsidRDefault="00F745DF" w:rsidP="007356FB">
            <w:pPr>
              <w:pStyle w:val="aff"/>
              <w:jc w:val="center"/>
              <w:rPr>
                <w:rFonts w:ascii="Times New Roman" w:hAnsi="Times New Roman"/>
                <w:color w:val="000000" w:themeColor="text1"/>
              </w:rPr>
            </w:pPr>
            <w:r w:rsidRPr="00025333">
              <w:rPr>
                <w:rFonts w:ascii="Times New Roman" w:hAnsi="Times New Roman"/>
                <w:color w:val="000000" w:themeColor="text1"/>
              </w:rPr>
              <w:t>на обучающегося</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B549CBA" w14:textId="77777777" w:rsidR="00F745DF" w:rsidRPr="007C3BF6" w:rsidRDefault="00F745DF" w:rsidP="007356FB">
            <w:pPr>
              <w:pStyle w:val="aff"/>
              <w:jc w:val="center"/>
              <w:rPr>
                <w:rFonts w:ascii="Times New Roman" w:hAnsi="Times New Roman"/>
                <w:szCs w:val="24"/>
              </w:rPr>
            </w:pPr>
            <w:r w:rsidRPr="00BE7EF2">
              <w:rPr>
                <w:rFonts w:ascii="Times New Roman" w:hAnsi="Times New Roman"/>
                <w:szCs w:val="24"/>
              </w:rPr>
              <w:t>-</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80D5108" w14:textId="77777777" w:rsidR="00F745DF" w:rsidRPr="007C3BF6" w:rsidRDefault="00F745DF" w:rsidP="007356FB">
            <w:pPr>
              <w:pStyle w:val="aff"/>
              <w:jc w:val="center"/>
              <w:rPr>
                <w:rFonts w:ascii="Times New Roman" w:hAnsi="Times New Roman"/>
                <w:szCs w:val="24"/>
              </w:rPr>
            </w:pPr>
            <w:r w:rsidRPr="00BE7EF2">
              <w:rPr>
                <w:rFonts w:ascii="Times New Roman" w:hAnsi="Times New Roman"/>
                <w:szCs w:val="24"/>
              </w:rPr>
              <w:t>-</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1EA61FE" w14:textId="77777777" w:rsidR="00F745DF" w:rsidRPr="007C3BF6" w:rsidRDefault="00F745DF" w:rsidP="007356FB">
            <w:pPr>
              <w:pStyle w:val="aff"/>
              <w:jc w:val="center"/>
              <w:rPr>
                <w:rFonts w:ascii="Times New Roman" w:hAnsi="Times New Roman"/>
                <w:szCs w:val="24"/>
              </w:rPr>
            </w:pPr>
            <w:r w:rsidRPr="00BE7EF2">
              <w:rPr>
                <w:rFonts w:ascii="Times New Roman" w:hAnsi="Times New Roman"/>
                <w:szCs w:val="24"/>
              </w:rPr>
              <w:t>2</w:t>
            </w:r>
          </w:p>
        </w:tc>
        <w:tc>
          <w:tcPr>
            <w:tcW w:w="12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7BE2F0F" w14:textId="77777777" w:rsidR="00F745DF" w:rsidRPr="007C3BF6" w:rsidRDefault="00F745DF" w:rsidP="007356FB">
            <w:pPr>
              <w:pStyle w:val="aff"/>
              <w:jc w:val="center"/>
              <w:rPr>
                <w:rFonts w:ascii="Times New Roman" w:hAnsi="Times New Roman"/>
                <w:szCs w:val="24"/>
              </w:rPr>
            </w:pPr>
            <w:r w:rsidRPr="00BE7EF2">
              <w:rPr>
                <w:rFonts w:ascii="Times New Roman" w:hAnsi="Times New Roman"/>
                <w:szCs w:val="24"/>
              </w:rPr>
              <w:t>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200780" w14:textId="77777777" w:rsidR="00F745DF" w:rsidRPr="007C3BF6" w:rsidRDefault="00F745DF" w:rsidP="007356FB">
            <w:pPr>
              <w:pStyle w:val="aff"/>
              <w:jc w:val="center"/>
              <w:rPr>
                <w:rFonts w:ascii="Times New Roman" w:hAnsi="Times New Roman"/>
                <w:szCs w:val="24"/>
              </w:rPr>
            </w:pPr>
            <w:r w:rsidRPr="00BE7EF2">
              <w:rPr>
                <w:rFonts w:ascii="Times New Roman" w:hAnsi="Times New Roman"/>
                <w:szCs w:val="24"/>
              </w:rPr>
              <w:t>2</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CC840D" w14:textId="77777777" w:rsidR="00F745DF" w:rsidRPr="007C3BF6" w:rsidRDefault="00F745DF" w:rsidP="007356FB">
            <w:pPr>
              <w:pStyle w:val="aff"/>
              <w:jc w:val="center"/>
              <w:rPr>
                <w:rFonts w:ascii="Times New Roman" w:hAnsi="Times New Roman"/>
                <w:szCs w:val="24"/>
              </w:rPr>
            </w:pPr>
            <w:r w:rsidRPr="00BE7EF2">
              <w:rPr>
                <w:rFonts w:ascii="Times New Roman" w:hAnsi="Times New Roman"/>
                <w:szCs w:val="24"/>
              </w:rPr>
              <w:t>1</w:t>
            </w:r>
          </w:p>
        </w:tc>
      </w:tr>
      <w:tr w:rsidR="00F745DF" w:rsidRPr="008758E2" w14:paraId="02ABB674" w14:textId="77777777" w:rsidTr="007356FB">
        <w:tc>
          <w:tcPr>
            <w:tcW w:w="5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D08157C" w14:textId="77777777" w:rsidR="00F745DF" w:rsidRPr="008758E2" w:rsidRDefault="00F745DF" w:rsidP="007356FB">
            <w:pPr>
              <w:pStyle w:val="aff"/>
              <w:jc w:val="center"/>
              <w:rPr>
                <w:rFonts w:ascii="Times New Roman" w:hAnsi="Times New Roman"/>
                <w:color w:val="000000" w:themeColor="text1"/>
              </w:rPr>
            </w:pPr>
            <w:r>
              <w:rPr>
                <w:rFonts w:ascii="Times New Roman" w:hAnsi="Times New Roman"/>
                <w:color w:val="000000" w:themeColor="text1"/>
              </w:rPr>
              <w:t>7.</w:t>
            </w:r>
          </w:p>
        </w:tc>
        <w:tc>
          <w:tcPr>
            <w:tcW w:w="198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A2D2AF0" w14:textId="77777777" w:rsidR="00F745DF" w:rsidRPr="007C3BF6" w:rsidRDefault="00F745DF" w:rsidP="007356FB">
            <w:pPr>
              <w:pStyle w:val="aff0"/>
              <w:rPr>
                <w:rFonts w:ascii="Times New Roman" w:hAnsi="Times New Roman"/>
                <w:szCs w:val="24"/>
              </w:rPr>
            </w:pPr>
            <w:r w:rsidRPr="00BE7EF2">
              <w:rPr>
                <w:rFonts w:ascii="Times New Roman" w:hAnsi="Times New Roman"/>
                <w:szCs w:val="24"/>
              </w:rPr>
              <w:t>Носки спортивные</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1D4FA73" w14:textId="77777777" w:rsidR="00F745DF" w:rsidRDefault="00F745DF" w:rsidP="007356FB">
            <w:pPr>
              <w:pStyle w:val="aff"/>
              <w:jc w:val="center"/>
              <w:rPr>
                <w:rFonts w:ascii="Times New Roman" w:hAnsi="Times New Roman"/>
                <w:szCs w:val="24"/>
              </w:rPr>
            </w:pPr>
            <w:r w:rsidRPr="00BE7EF2">
              <w:rPr>
                <w:rFonts w:ascii="Times New Roman" w:hAnsi="Times New Roman"/>
                <w:szCs w:val="24"/>
              </w:rPr>
              <w:t>пар</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298EFA3" w14:textId="77777777" w:rsidR="00F745DF" w:rsidRPr="008758E2" w:rsidRDefault="00F745DF" w:rsidP="007356FB">
            <w:pPr>
              <w:pStyle w:val="aff"/>
              <w:jc w:val="center"/>
              <w:rPr>
                <w:rFonts w:ascii="Times New Roman" w:hAnsi="Times New Roman"/>
                <w:color w:val="000000" w:themeColor="text1"/>
              </w:rPr>
            </w:pPr>
            <w:r w:rsidRPr="00025333">
              <w:rPr>
                <w:rFonts w:ascii="Times New Roman" w:hAnsi="Times New Roman"/>
                <w:color w:val="000000" w:themeColor="text1"/>
              </w:rPr>
              <w:t>на обучающегося</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02DFC63" w14:textId="77777777" w:rsidR="00F745DF" w:rsidRPr="007C3BF6" w:rsidRDefault="00F745DF" w:rsidP="007356FB">
            <w:pPr>
              <w:pStyle w:val="aff"/>
              <w:jc w:val="center"/>
              <w:rPr>
                <w:rFonts w:ascii="Times New Roman" w:hAnsi="Times New Roman"/>
                <w:szCs w:val="24"/>
              </w:rPr>
            </w:pPr>
            <w:r w:rsidRPr="00BE7EF2">
              <w:rPr>
                <w:rFonts w:ascii="Times New Roman" w:hAnsi="Times New Roman"/>
                <w:szCs w:val="24"/>
              </w:rPr>
              <w:t>-</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F380FF8" w14:textId="77777777" w:rsidR="00F745DF" w:rsidRPr="007C3BF6" w:rsidRDefault="00F745DF" w:rsidP="007356FB">
            <w:pPr>
              <w:pStyle w:val="aff"/>
              <w:jc w:val="center"/>
              <w:rPr>
                <w:rFonts w:ascii="Times New Roman" w:hAnsi="Times New Roman"/>
                <w:szCs w:val="24"/>
              </w:rPr>
            </w:pPr>
            <w:r w:rsidRPr="00BE7EF2">
              <w:rPr>
                <w:rFonts w:ascii="Times New Roman" w:hAnsi="Times New Roman"/>
                <w:szCs w:val="24"/>
              </w:rPr>
              <w:t>-</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4C98B2A" w14:textId="77777777" w:rsidR="00F745DF" w:rsidRPr="007C3BF6" w:rsidRDefault="00F745DF" w:rsidP="007356FB">
            <w:pPr>
              <w:pStyle w:val="aff"/>
              <w:jc w:val="center"/>
              <w:rPr>
                <w:rFonts w:ascii="Times New Roman" w:hAnsi="Times New Roman"/>
                <w:szCs w:val="24"/>
              </w:rPr>
            </w:pPr>
            <w:r w:rsidRPr="00BE7EF2">
              <w:rPr>
                <w:rFonts w:ascii="Times New Roman" w:hAnsi="Times New Roman"/>
                <w:szCs w:val="24"/>
              </w:rPr>
              <w:t>2</w:t>
            </w:r>
          </w:p>
        </w:tc>
        <w:tc>
          <w:tcPr>
            <w:tcW w:w="12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32EC9D94" w14:textId="77777777" w:rsidR="00F745DF" w:rsidRPr="007C3BF6" w:rsidRDefault="00F745DF" w:rsidP="007356FB">
            <w:pPr>
              <w:pStyle w:val="aff"/>
              <w:jc w:val="center"/>
              <w:rPr>
                <w:rFonts w:ascii="Times New Roman" w:hAnsi="Times New Roman"/>
                <w:szCs w:val="24"/>
              </w:rPr>
            </w:pPr>
            <w:r w:rsidRPr="00BE7EF2">
              <w:rPr>
                <w:rFonts w:ascii="Times New Roman" w:hAnsi="Times New Roman"/>
                <w:szCs w:val="24"/>
              </w:rPr>
              <w:t>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661002" w14:textId="77777777" w:rsidR="00F745DF" w:rsidRPr="007C3BF6" w:rsidRDefault="00F745DF" w:rsidP="007356FB">
            <w:pPr>
              <w:pStyle w:val="aff"/>
              <w:jc w:val="center"/>
              <w:rPr>
                <w:rFonts w:ascii="Times New Roman" w:hAnsi="Times New Roman"/>
                <w:szCs w:val="24"/>
              </w:rPr>
            </w:pPr>
            <w:r w:rsidRPr="00BE7EF2">
              <w:rPr>
                <w:rFonts w:ascii="Times New Roman" w:hAnsi="Times New Roman"/>
                <w:szCs w:val="24"/>
              </w:rPr>
              <w:t>3</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80DD03" w14:textId="77777777" w:rsidR="00F745DF" w:rsidRPr="007C3BF6" w:rsidRDefault="00F745DF" w:rsidP="007356FB">
            <w:pPr>
              <w:pStyle w:val="aff"/>
              <w:jc w:val="center"/>
              <w:rPr>
                <w:rFonts w:ascii="Times New Roman" w:hAnsi="Times New Roman"/>
                <w:szCs w:val="24"/>
              </w:rPr>
            </w:pPr>
            <w:r w:rsidRPr="00BE7EF2">
              <w:rPr>
                <w:rFonts w:ascii="Times New Roman" w:hAnsi="Times New Roman"/>
                <w:szCs w:val="24"/>
              </w:rPr>
              <w:t>1</w:t>
            </w:r>
          </w:p>
        </w:tc>
      </w:tr>
      <w:tr w:rsidR="00F745DF" w:rsidRPr="008758E2" w14:paraId="46C09162" w14:textId="77777777" w:rsidTr="007356FB">
        <w:tc>
          <w:tcPr>
            <w:tcW w:w="5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0832515" w14:textId="77777777" w:rsidR="00F745DF" w:rsidRPr="008758E2" w:rsidRDefault="00F745DF" w:rsidP="007356FB">
            <w:pPr>
              <w:pStyle w:val="aff"/>
              <w:jc w:val="center"/>
              <w:rPr>
                <w:rFonts w:ascii="Times New Roman" w:hAnsi="Times New Roman"/>
                <w:color w:val="000000" w:themeColor="text1"/>
              </w:rPr>
            </w:pPr>
            <w:r>
              <w:rPr>
                <w:rFonts w:ascii="Times New Roman" w:hAnsi="Times New Roman"/>
                <w:color w:val="000000" w:themeColor="text1"/>
              </w:rPr>
              <w:t>8.</w:t>
            </w:r>
          </w:p>
        </w:tc>
        <w:tc>
          <w:tcPr>
            <w:tcW w:w="198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2325F2A" w14:textId="77777777" w:rsidR="00F745DF" w:rsidRPr="007C3BF6" w:rsidRDefault="00F745DF" w:rsidP="007356FB">
            <w:pPr>
              <w:pStyle w:val="aff0"/>
              <w:rPr>
                <w:rFonts w:ascii="Times New Roman" w:hAnsi="Times New Roman"/>
                <w:szCs w:val="24"/>
              </w:rPr>
            </w:pPr>
            <w:r w:rsidRPr="00BE7EF2">
              <w:rPr>
                <w:rFonts w:ascii="Times New Roman" w:hAnsi="Times New Roman"/>
                <w:szCs w:val="24"/>
              </w:rPr>
              <w:t xml:space="preserve">Рубашка </w:t>
            </w:r>
            <w:r>
              <w:rPr>
                <w:rFonts w:ascii="Times New Roman" w:hAnsi="Times New Roman"/>
                <w:szCs w:val="24"/>
              </w:rPr>
              <w:t>«</w:t>
            </w:r>
            <w:proofErr w:type="spellStart"/>
            <w:proofErr w:type="gramStart"/>
            <w:r>
              <w:rPr>
                <w:rFonts w:ascii="Times New Roman" w:hAnsi="Times New Roman"/>
                <w:szCs w:val="24"/>
              </w:rPr>
              <w:t>теннис»</w:t>
            </w:r>
            <w:r w:rsidRPr="00BE7EF2">
              <w:rPr>
                <w:rFonts w:ascii="Times New Roman" w:hAnsi="Times New Roman"/>
                <w:szCs w:val="24"/>
              </w:rPr>
              <w:t>ная</w:t>
            </w:r>
            <w:proofErr w:type="spellEnd"/>
            <w:proofErr w:type="gramEnd"/>
            <w:r w:rsidRPr="00BE7EF2">
              <w:rPr>
                <w:rFonts w:ascii="Times New Roman" w:hAnsi="Times New Roman"/>
                <w:szCs w:val="24"/>
              </w:rPr>
              <w:t xml:space="preserve"> (поло)</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1799225" w14:textId="77777777" w:rsidR="00F745DF" w:rsidRDefault="00F745DF" w:rsidP="007356FB">
            <w:pPr>
              <w:pStyle w:val="aff"/>
              <w:jc w:val="center"/>
              <w:rPr>
                <w:rFonts w:ascii="Times New Roman" w:hAnsi="Times New Roman"/>
                <w:szCs w:val="24"/>
              </w:rPr>
            </w:pPr>
            <w:r w:rsidRPr="00BE7EF2">
              <w:rPr>
                <w:rFonts w:ascii="Times New Roman" w:hAnsi="Times New Roman"/>
                <w:szCs w:val="24"/>
              </w:rPr>
              <w:t>штук</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FE85EA6" w14:textId="77777777" w:rsidR="00F745DF" w:rsidRPr="008758E2" w:rsidRDefault="00F745DF" w:rsidP="007356FB">
            <w:pPr>
              <w:pStyle w:val="aff"/>
              <w:jc w:val="center"/>
              <w:rPr>
                <w:rFonts w:ascii="Times New Roman" w:hAnsi="Times New Roman"/>
                <w:color w:val="000000" w:themeColor="text1"/>
              </w:rPr>
            </w:pPr>
            <w:r w:rsidRPr="00025333">
              <w:rPr>
                <w:rFonts w:ascii="Times New Roman" w:hAnsi="Times New Roman"/>
                <w:color w:val="000000" w:themeColor="text1"/>
              </w:rPr>
              <w:t>на обучающегося</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083CB8A" w14:textId="77777777" w:rsidR="00F745DF" w:rsidRPr="007C3BF6" w:rsidRDefault="00F745DF" w:rsidP="007356FB">
            <w:pPr>
              <w:pStyle w:val="aff"/>
              <w:jc w:val="center"/>
              <w:rPr>
                <w:rFonts w:ascii="Times New Roman" w:hAnsi="Times New Roman"/>
                <w:szCs w:val="24"/>
              </w:rPr>
            </w:pPr>
            <w:r w:rsidRPr="00BE7EF2">
              <w:rPr>
                <w:rFonts w:ascii="Times New Roman" w:hAnsi="Times New Roman"/>
                <w:szCs w:val="24"/>
              </w:rPr>
              <w:t>-</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B2440AD" w14:textId="77777777" w:rsidR="00F745DF" w:rsidRPr="007C3BF6" w:rsidRDefault="00F745DF" w:rsidP="007356FB">
            <w:pPr>
              <w:pStyle w:val="aff"/>
              <w:jc w:val="center"/>
              <w:rPr>
                <w:rFonts w:ascii="Times New Roman" w:hAnsi="Times New Roman"/>
                <w:szCs w:val="24"/>
              </w:rPr>
            </w:pPr>
            <w:r w:rsidRPr="00BE7EF2">
              <w:rPr>
                <w:rFonts w:ascii="Times New Roman" w:hAnsi="Times New Roman"/>
                <w:szCs w:val="24"/>
              </w:rPr>
              <w:t>-</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8D21AFE" w14:textId="77777777" w:rsidR="00F745DF" w:rsidRPr="007C3BF6" w:rsidRDefault="00F745DF" w:rsidP="007356FB">
            <w:pPr>
              <w:pStyle w:val="aff"/>
              <w:jc w:val="center"/>
              <w:rPr>
                <w:rFonts w:ascii="Times New Roman" w:hAnsi="Times New Roman"/>
                <w:szCs w:val="24"/>
              </w:rPr>
            </w:pPr>
            <w:r w:rsidRPr="00BE7EF2">
              <w:rPr>
                <w:rFonts w:ascii="Times New Roman" w:hAnsi="Times New Roman"/>
                <w:szCs w:val="24"/>
              </w:rPr>
              <w:t>2</w:t>
            </w:r>
          </w:p>
        </w:tc>
        <w:tc>
          <w:tcPr>
            <w:tcW w:w="12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3F625C90" w14:textId="77777777" w:rsidR="00F745DF" w:rsidRPr="007C3BF6" w:rsidRDefault="00F745DF" w:rsidP="007356FB">
            <w:pPr>
              <w:pStyle w:val="aff"/>
              <w:jc w:val="center"/>
              <w:rPr>
                <w:rFonts w:ascii="Times New Roman" w:hAnsi="Times New Roman"/>
                <w:szCs w:val="24"/>
              </w:rPr>
            </w:pPr>
            <w:r w:rsidRPr="00BE7EF2">
              <w:rPr>
                <w:rFonts w:ascii="Times New Roman" w:hAnsi="Times New Roman"/>
                <w:szCs w:val="24"/>
              </w:rPr>
              <w:t>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85D56E" w14:textId="77777777" w:rsidR="00F745DF" w:rsidRPr="007C3BF6" w:rsidRDefault="00F745DF" w:rsidP="007356FB">
            <w:pPr>
              <w:pStyle w:val="aff"/>
              <w:jc w:val="center"/>
              <w:rPr>
                <w:rFonts w:ascii="Times New Roman" w:hAnsi="Times New Roman"/>
                <w:szCs w:val="24"/>
              </w:rPr>
            </w:pPr>
            <w:r w:rsidRPr="00BE7EF2">
              <w:rPr>
                <w:rFonts w:ascii="Times New Roman" w:hAnsi="Times New Roman"/>
                <w:szCs w:val="24"/>
              </w:rPr>
              <w:t>2</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59C3FD" w14:textId="77777777" w:rsidR="00F745DF" w:rsidRPr="007C3BF6" w:rsidRDefault="00F745DF" w:rsidP="007356FB">
            <w:pPr>
              <w:pStyle w:val="aff"/>
              <w:jc w:val="center"/>
              <w:rPr>
                <w:rFonts w:ascii="Times New Roman" w:hAnsi="Times New Roman"/>
                <w:szCs w:val="24"/>
              </w:rPr>
            </w:pPr>
            <w:r w:rsidRPr="00BE7EF2">
              <w:rPr>
                <w:rFonts w:ascii="Times New Roman" w:hAnsi="Times New Roman"/>
                <w:szCs w:val="24"/>
              </w:rPr>
              <w:t>1</w:t>
            </w:r>
          </w:p>
        </w:tc>
      </w:tr>
      <w:tr w:rsidR="00F745DF" w:rsidRPr="008758E2" w14:paraId="0781295E" w14:textId="77777777" w:rsidTr="007356FB">
        <w:tc>
          <w:tcPr>
            <w:tcW w:w="5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4963996" w14:textId="77777777" w:rsidR="00F745DF" w:rsidRPr="008758E2" w:rsidRDefault="00F745DF" w:rsidP="007356FB">
            <w:pPr>
              <w:pStyle w:val="aff"/>
              <w:jc w:val="center"/>
              <w:rPr>
                <w:rFonts w:ascii="Times New Roman" w:hAnsi="Times New Roman"/>
                <w:color w:val="000000" w:themeColor="text1"/>
              </w:rPr>
            </w:pPr>
            <w:r>
              <w:rPr>
                <w:rFonts w:ascii="Times New Roman" w:hAnsi="Times New Roman"/>
                <w:color w:val="000000" w:themeColor="text1"/>
              </w:rPr>
              <w:t>9.</w:t>
            </w:r>
          </w:p>
        </w:tc>
        <w:tc>
          <w:tcPr>
            <w:tcW w:w="198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22C194A" w14:textId="77777777" w:rsidR="00F745DF" w:rsidRPr="007C3BF6" w:rsidRDefault="00F745DF" w:rsidP="007356FB">
            <w:pPr>
              <w:pStyle w:val="aff0"/>
              <w:rPr>
                <w:rFonts w:ascii="Times New Roman" w:hAnsi="Times New Roman"/>
                <w:szCs w:val="24"/>
              </w:rPr>
            </w:pPr>
            <w:r w:rsidRPr="00BE7EF2">
              <w:rPr>
                <w:rFonts w:ascii="Times New Roman" w:hAnsi="Times New Roman"/>
                <w:szCs w:val="24"/>
              </w:rPr>
              <w:t xml:space="preserve">Шорты </w:t>
            </w:r>
            <w:r>
              <w:rPr>
                <w:rFonts w:ascii="Times New Roman" w:hAnsi="Times New Roman"/>
                <w:szCs w:val="24"/>
              </w:rPr>
              <w:t>«</w:t>
            </w:r>
            <w:proofErr w:type="spellStart"/>
            <w:proofErr w:type="gramStart"/>
            <w:r>
              <w:rPr>
                <w:rFonts w:ascii="Times New Roman" w:hAnsi="Times New Roman"/>
                <w:szCs w:val="24"/>
              </w:rPr>
              <w:t>теннис»</w:t>
            </w:r>
            <w:r w:rsidRPr="00BE7EF2">
              <w:rPr>
                <w:rFonts w:ascii="Times New Roman" w:hAnsi="Times New Roman"/>
                <w:szCs w:val="24"/>
              </w:rPr>
              <w:t>ные</w:t>
            </w:r>
            <w:proofErr w:type="spellEnd"/>
            <w:proofErr w:type="gramEnd"/>
            <w:r w:rsidRPr="00BE7EF2">
              <w:rPr>
                <w:rFonts w:ascii="Times New Roman" w:hAnsi="Times New Roman"/>
                <w:szCs w:val="24"/>
              </w:rPr>
              <w:t xml:space="preserve"> (юбка)</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0D31802" w14:textId="77777777" w:rsidR="00F745DF" w:rsidRDefault="00F745DF" w:rsidP="007356FB">
            <w:pPr>
              <w:pStyle w:val="aff"/>
              <w:jc w:val="center"/>
              <w:rPr>
                <w:rFonts w:ascii="Times New Roman" w:hAnsi="Times New Roman"/>
                <w:szCs w:val="24"/>
              </w:rPr>
            </w:pPr>
            <w:r w:rsidRPr="00BE7EF2">
              <w:rPr>
                <w:rFonts w:ascii="Times New Roman" w:hAnsi="Times New Roman"/>
                <w:szCs w:val="24"/>
              </w:rPr>
              <w:t>штук</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D4CBC66" w14:textId="77777777" w:rsidR="00F745DF" w:rsidRPr="008758E2" w:rsidRDefault="00F745DF" w:rsidP="007356FB">
            <w:pPr>
              <w:pStyle w:val="aff"/>
              <w:jc w:val="center"/>
              <w:rPr>
                <w:rFonts w:ascii="Times New Roman" w:hAnsi="Times New Roman"/>
                <w:color w:val="000000" w:themeColor="text1"/>
              </w:rPr>
            </w:pPr>
            <w:r w:rsidRPr="00025333">
              <w:rPr>
                <w:rFonts w:ascii="Times New Roman" w:hAnsi="Times New Roman"/>
                <w:color w:val="000000" w:themeColor="text1"/>
              </w:rPr>
              <w:t>на обучающегося</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3E46D51" w14:textId="77777777" w:rsidR="00F745DF" w:rsidRPr="007C3BF6" w:rsidRDefault="00F745DF" w:rsidP="007356FB">
            <w:pPr>
              <w:pStyle w:val="aff"/>
              <w:jc w:val="center"/>
              <w:rPr>
                <w:rFonts w:ascii="Times New Roman" w:hAnsi="Times New Roman"/>
                <w:szCs w:val="24"/>
              </w:rPr>
            </w:pPr>
            <w:r w:rsidRPr="00BE7EF2">
              <w:rPr>
                <w:rFonts w:ascii="Times New Roman" w:hAnsi="Times New Roman"/>
                <w:szCs w:val="24"/>
              </w:rPr>
              <w:t>-</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D42BB94" w14:textId="77777777" w:rsidR="00F745DF" w:rsidRPr="007C3BF6" w:rsidRDefault="00F745DF" w:rsidP="007356FB">
            <w:pPr>
              <w:pStyle w:val="aff"/>
              <w:jc w:val="center"/>
              <w:rPr>
                <w:rFonts w:ascii="Times New Roman" w:hAnsi="Times New Roman"/>
                <w:szCs w:val="24"/>
              </w:rPr>
            </w:pPr>
            <w:r w:rsidRPr="00BE7EF2">
              <w:rPr>
                <w:rFonts w:ascii="Times New Roman" w:hAnsi="Times New Roman"/>
                <w:szCs w:val="24"/>
              </w:rPr>
              <w:t>-</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422FFF9" w14:textId="77777777" w:rsidR="00F745DF" w:rsidRPr="007C3BF6" w:rsidRDefault="00F745DF" w:rsidP="007356FB">
            <w:pPr>
              <w:pStyle w:val="aff"/>
              <w:jc w:val="center"/>
              <w:rPr>
                <w:rFonts w:ascii="Times New Roman" w:hAnsi="Times New Roman"/>
                <w:szCs w:val="24"/>
              </w:rPr>
            </w:pPr>
            <w:r w:rsidRPr="00BE7EF2">
              <w:rPr>
                <w:rFonts w:ascii="Times New Roman" w:hAnsi="Times New Roman"/>
                <w:szCs w:val="24"/>
              </w:rPr>
              <w:t>2</w:t>
            </w:r>
          </w:p>
        </w:tc>
        <w:tc>
          <w:tcPr>
            <w:tcW w:w="12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1DC2B9D1" w14:textId="77777777" w:rsidR="00F745DF" w:rsidRPr="007C3BF6" w:rsidRDefault="00F745DF" w:rsidP="007356FB">
            <w:pPr>
              <w:pStyle w:val="aff"/>
              <w:jc w:val="center"/>
              <w:rPr>
                <w:rFonts w:ascii="Times New Roman" w:hAnsi="Times New Roman"/>
                <w:szCs w:val="24"/>
              </w:rPr>
            </w:pPr>
            <w:r w:rsidRPr="00BE7EF2">
              <w:rPr>
                <w:rFonts w:ascii="Times New Roman" w:hAnsi="Times New Roman"/>
                <w:szCs w:val="24"/>
              </w:rPr>
              <w:t>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F4FE8" w14:textId="77777777" w:rsidR="00F745DF" w:rsidRPr="007C3BF6" w:rsidRDefault="00F745DF" w:rsidP="007356FB">
            <w:pPr>
              <w:pStyle w:val="aff"/>
              <w:jc w:val="center"/>
              <w:rPr>
                <w:rFonts w:ascii="Times New Roman" w:hAnsi="Times New Roman"/>
                <w:szCs w:val="24"/>
              </w:rPr>
            </w:pPr>
            <w:r w:rsidRPr="00BE7EF2">
              <w:rPr>
                <w:rFonts w:ascii="Times New Roman" w:hAnsi="Times New Roman"/>
                <w:szCs w:val="24"/>
              </w:rPr>
              <w:t>2</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894DFA" w14:textId="77777777" w:rsidR="00F745DF" w:rsidRPr="007C3BF6" w:rsidRDefault="00F745DF" w:rsidP="007356FB">
            <w:pPr>
              <w:pStyle w:val="aff"/>
              <w:jc w:val="center"/>
              <w:rPr>
                <w:rFonts w:ascii="Times New Roman" w:hAnsi="Times New Roman"/>
                <w:szCs w:val="24"/>
              </w:rPr>
            </w:pPr>
            <w:r w:rsidRPr="00BE7EF2">
              <w:rPr>
                <w:rFonts w:ascii="Times New Roman" w:hAnsi="Times New Roman"/>
                <w:szCs w:val="24"/>
              </w:rPr>
              <w:t>1</w:t>
            </w:r>
          </w:p>
        </w:tc>
      </w:tr>
    </w:tbl>
    <w:p w14:paraId="011CC1CF" w14:textId="77777777" w:rsidR="00F745DF" w:rsidRPr="00AB5496" w:rsidRDefault="00F745DF" w:rsidP="00F745DF">
      <w:pPr>
        <w:pStyle w:val="ad"/>
        <w:ind w:left="709"/>
        <w:jc w:val="center"/>
        <w:rPr>
          <w:bCs/>
          <w:color w:val="000000" w:themeColor="text1"/>
          <w:sz w:val="16"/>
          <w:szCs w:val="16"/>
        </w:rPr>
      </w:pPr>
    </w:p>
    <w:p w14:paraId="025AF822" w14:textId="77777777" w:rsidR="003F46AF" w:rsidRDefault="003F46AF" w:rsidP="005E6BBD">
      <w:pPr>
        <w:ind w:firstLine="709"/>
        <w:jc w:val="both"/>
        <w:rPr>
          <w:color w:val="000000" w:themeColor="text1"/>
          <w:sz w:val="28"/>
        </w:rPr>
      </w:pPr>
    </w:p>
    <w:p w14:paraId="5FECBEB7" w14:textId="77777777" w:rsidR="00324760" w:rsidRDefault="00324760" w:rsidP="005E6BBD">
      <w:pPr>
        <w:ind w:firstLine="709"/>
        <w:jc w:val="both"/>
        <w:rPr>
          <w:color w:val="000000" w:themeColor="text1"/>
          <w:sz w:val="28"/>
        </w:rPr>
      </w:pPr>
    </w:p>
    <w:p w14:paraId="39842C2B" w14:textId="615E5403" w:rsidR="00D77A2A" w:rsidRPr="00920EB8" w:rsidRDefault="00D77A2A">
      <w:pPr>
        <w:pStyle w:val="ad"/>
        <w:widowControl w:val="0"/>
        <w:numPr>
          <w:ilvl w:val="1"/>
          <w:numId w:val="3"/>
        </w:numPr>
        <w:ind w:right="141"/>
        <w:jc w:val="center"/>
        <w:outlineLvl w:val="0"/>
        <w:rPr>
          <w:b/>
          <w:sz w:val="28"/>
          <w:szCs w:val="28"/>
        </w:rPr>
      </w:pPr>
      <w:bookmarkStart w:id="28" w:name="_Toc140472054"/>
      <w:r w:rsidRPr="00920EB8">
        <w:rPr>
          <w:b/>
          <w:sz w:val="28"/>
          <w:szCs w:val="28"/>
        </w:rPr>
        <w:lastRenderedPageBreak/>
        <w:t>Кадровые условия реализации Программы</w:t>
      </w:r>
      <w:bookmarkEnd w:id="28"/>
    </w:p>
    <w:p w14:paraId="1E9F400B" w14:textId="77777777" w:rsidR="00D77A2A" w:rsidRPr="002A24EB" w:rsidRDefault="00D77A2A" w:rsidP="005E6BBD">
      <w:pPr>
        <w:jc w:val="both"/>
        <w:rPr>
          <w:color w:val="000000" w:themeColor="text1"/>
          <w:sz w:val="28"/>
          <w:szCs w:val="28"/>
        </w:rPr>
      </w:pPr>
    </w:p>
    <w:p w14:paraId="7274D358" w14:textId="7A93BA21" w:rsidR="00D77A2A" w:rsidRPr="008758E2" w:rsidRDefault="00D77A2A" w:rsidP="005E6BBD">
      <w:pPr>
        <w:ind w:firstLine="708"/>
        <w:jc w:val="both"/>
        <w:rPr>
          <w:color w:val="000000" w:themeColor="text1"/>
          <w:sz w:val="28"/>
        </w:rPr>
      </w:pPr>
      <w:r w:rsidRPr="008758E2">
        <w:rPr>
          <w:color w:val="000000" w:themeColor="text1"/>
          <w:sz w:val="28"/>
        </w:rPr>
        <w:t xml:space="preserve">Требования к кадровому составу </w:t>
      </w:r>
      <w:r w:rsidR="001D39DE">
        <w:rPr>
          <w:color w:val="000000" w:themeColor="text1"/>
          <w:sz w:val="28"/>
        </w:rPr>
        <w:t>Учреждения</w:t>
      </w:r>
      <w:r w:rsidRPr="008758E2">
        <w:rPr>
          <w:color w:val="000000" w:themeColor="text1"/>
          <w:sz w:val="28"/>
        </w:rPr>
        <w:t>:</w:t>
      </w:r>
    </w:p>
    <w:p w14:paraId="5FAAD694" w14:textId="0B0F6C1C" w:rsidR="00D77A2A" w:rsidRPr="00B32A16" w:rsidRDefault="0062042B" w:rsidP="005E6BBD">
      <w:pPr>
        <w:ind w:firstLine="709"/>
        <w:jc w:val="both"/>
        <w:rPr>
          <w:b/>
          <w:bCs/>
          <w:sz w:val="28"/>
        </w:rPr>
      </w:pPr>
      <w:r w:rsidRPr="00B32A16">
        <w:rPr>
          <w:b/>
          <w:bCs/>
          <w:sz w:val="28"/>
        </w:rPr>
        <w:t>у</w:t>
      </w:r>
      <w:r w:rsidR="000C4D0D" w:rsidRPr="00B32A16">
        <w:rPr>
          <w:b/>
          <w:bCs/>
          <w:sz w:val="28"/>
        </w:rPr>
        <w:t xml:space="preserve">комплектованность </w:t>
      </w:r>
      <w:r w:rsidR="001D39DE">
        <w:rPr>
          <w:b/>
          <w:bCs/>
          <w:sz w:val="28"/>
        </w:rPr>
        <w:t>Учреждения</w:t>
      </w:r>
      <w:r w:rsidR="00D77A2A" w:rsidRPr="00B32A16">
        <w:rPr>
          <w:b/>
          <w:bCs/>
          <w:sz w:val="28"/>
        </w:rPr>
        <w:t xml:space="preserve"> педагогическими, р</w:t>
      </w:r>
      <w:r w:rsidR="000C4D0D" w:rsidRPr="00B32A16">
        <w:rPr>
          <w:b/>
          <w:bCs/>
          <w:sz w:val="28"/>
        </w:rPr>
        <w:t>уководящими и иными работниками:</w:t>
      </w:r>
    </w:p>
    <w:p w14:paraId="10FEFD5F" w14:textId="213C5B07" w:rsidR="00D77A2A" w:rsidRDefault="00D77A2A" w:rsidP="005E6BBD">
      <w:pPr>
        <w:ind w:firstLine="708"/>
        <w:jc w:val="both"/>
        <w:rPr>
          <w:color w:val="000000" w:themeColor="text1"/>
          <w:sz w:val="28"/>
        </w:rPr>
      </w:pPr>
      <w:bookmarkStart w:id="29" w:name="sub_1602"/>
      <w:r w:rsidRPr="008758E2">
        <w:rPr>
          <w:color w:val="000000" w:themeColor="text1"/>
          <w:sz w:val="28"/>
        </w:rPr>
        <w:t>Для проведения учебно-тренировочных занятий и участия в официальных спортивных соревнованиях на учебно-тренировочном этапе (</w:t>
      </w:r>
      <w:r w:rsidR="005C112F">
        <w:rPr>
          <w:color w:val="000000" w:themeColor="text1"/>
          <w:sz w:val="28"/>
        </w:rPr>
        <w:t>этапе спортивной специализации) и</w:t>
      </w:r>
      <w:r w:rsidRPr="008758E2">
        <w:rPr>
          <w:color w:val="000000" w:themeColor="text1"/>
          <w:sz w:val="28"/>
        </w:rPr>
        <w:t xml:space="preserve"> этап</w:t>
      </w:r>
      <w:r w:rsidR="005C112F">
        <w:rPr>
          <w:color w:val="000000" w:themeColor="text1"/>
          <w:sz w:val="28"/>
        </w:rPr>
        <w:t>е</w:t>
      </w:r>
      <w:r w:rsidRPr="008758E2">
        <w:rPr>
          <w:color w:val="000000" w:themeColor="text1"/>
          <w:sz w:val="28"/>
        </w:rPr>
        <w:t xml:space="preserve"> совершенствования спортивного мастерства</w:t>
      </w:r>
      <w:r>
        <w:rPr>
          <w:color w:val="000000" w:themeColor="text1"/>
          <w:sz w:val="28"/>
        </w:rPr>
        <w:t>, кроме основного тренера</w:t>
      </w:r>
      <w:r w:rsidR="008D24B6">
        <w:rPr>
          <w:color w:val="000000" w:themeColor="text1"/>
          <w:sz w:val="28"/>
        </w:rPr>
        <w:t>-преподавателя</w:t>
      </w:r>
      <w:r w:rsidRPr="008758E2">
        <w:rPr>
          <w:color w:val="000000" w:themeColor="text1"/>
          <w:sz w:val="28"/>
        </w:rPr>
        <w:t>, допускается привлечение тренер</w:t>
      </w:r>
      <w:r>
        <w:rPr>
          <w:color w:val="000000" w:themeColor="text1"/>
          <w:sz w:val="28"/>
        </w:rPr>
        <w:t>а</w:t>
      </w:r>
      <w:r w:rsidR="008D24B6">
        <w:rPr>
          <w:color w:val="000000" w:themeColor="text1"/>
          <w:sz w:val="28"/>
        </w:rPr>
        <w:t>-преподавателя</w:t>
      </w:r>
      <w:r w:rsidRPr="008758E2">
        <w:rPr>
          <w:color w:val="000000" w:themeColor="text1"/>
          <w:sz w:val="28"/>
        </w:rPr>
        <w:t xml:space="preserve"> по видам спорти</w:t>
      </w:r>
      <w:r w:rsidR="0062042B">
        <w:rPr>
          <w:color w:val="000000" w:themeColor="text1"/>
          <w:sz w:val="28"/>
        </w:rPr>
        <w:t>в</w:t>
      </w:r>
      <w:r w:rsidRPr="008758E2">
        <w:rPr>
          <w:color w:val="000000" w:themeColor="text1"/>
          <w:sz w:val="28"/>
        </w:rPr>
        <w:t xml:space="preserve">ной подготовки, </w:t>
      </w:r>
      <w:r>
        <w:rPr>
          <w:color w:val="000000" w:themeColor="text1"/>
          <w:sz w:val="28"/>
        </w:rPr>
        <w:t xml:space="preserve">с учетом специфики вида спорта </w:t>
      </w:r>
      <w:r w:rsidR="00490E52">
        <w:rPr>
          <w:color w:val="000000" w:themeColor="text1"/>
          <w:sz w:val="28"/>
        </w:rPr>
        <w:t>«теннис»</w:t>
      </w:r>
      <w:r w:rsidRPr="008758E2">
        <w:rPr>
          <w:color w:val="000000" w:themeColor="text1"/>
          <w:sz w:val="28"/>
        </w:rPr>
        <w:t>, а также на всех этапах спортивной подготовки привлечение иных специалистов (при условии их одновременной работы с обучающимися)</w:t>
      </w:r>
      <w:r w:rsidR="00402A97">
        <w:rPr>
          <w:color w:val="000000" w:themeColor="text1"/>
          <w:sz w:val="28"/>
        </w:rPr>
        <w:t xml:space="preserve"> </w:t>
      </w:r>
      <w:r w:rsidR="00E973C5">
        <w:rPr>
          <w:color w:val="000000" w:themeColor="text1"/>
          <w:sz w:val="28"/>
        </w:rPr>
        <w:br/>
      </w:r>
      <w:r w:rsidR="00E973C5">
        <w:rPr>
          <w:i/>
          <w:color w:val="000000" w:themeColor="text1"/>
          <w:sz w:val="28"/>
        </w:rPr>
        <w:t>(</w:t>
      </w:r>
      <w:proofErr w:type="spellStart"/>
      <w:r w:rsidR="00E973C5">
        <w:rPr>
          <w:i/>
          <w:color w:val="000000" w:themeColor="text1"/>
          <w:sz w:val="28"/>
        </w:rPr>
        <w:t>пп</w:t>
      </w:r>
      <w:proofErr w:type="spellEnd"/>
      <w:r w:rsidR="00E973C5">
        <w:rPr>
          <w:i/>
          <w:color w:val="000000" w:themeColor="text1"/>
          <w:sz w:val="28"/>
        </w:rPr>
        <w:t xml:space="preserve">. 13.2 главы </w:t>
      </w:r>
      <w:r w:rsidR="00E973C5">
        <w:rPr>
          <w:i/>
          <w:color w:val="000000" w:themeColor="text1"/>
          <w:sz w:val="28"/>
          <w:lang w:val="en-US"/>
        </w:rPr>
        <w:t>VI</w:t>
      </w:r>
      <w:r w:rsidR="00E973C5">
        <w:rPr>
          <w:i/>
          <w:color w:val="000000" w:themeColor="text1"/>
          <w:sz w:val="28"/>
        </w:rPr>
        <w:t xml:space="preserve"> ФССП по виду спорта)</w:t>
      </w:r>
      <w:r w:rsidRPr="008758E2">
        <w:rPr>
          <w:color w:val="000000" w:themeColor="text1"/>
          <w:sz w:val="28"/>
        </w:rPr>
        <w:t>.</w:t>
      </w:r>
    </w:p>
    <w:p w14:paraId="4275FB3E" w14:textId="0057FEB3" w:rsidR="00B32A16" w:rsidRDefault="00B32A16" w:rsidP="005E6BBD">
      <w:pPr>
        <w:ind w:firstLine="708"/>
        <w:jc w:val="both"/>
        <w:rPr>
          <w:color w:val="000000" w:themeColor="text1"/>
          <w:sz w:val="28"/>
          <w:lang w:val="en-US"/>
        </w:rPr>
      </w:pPr>
      <w:r>
        <w:rPr>
          <w:color w:val="000000" w:themeColor="text1"/>
          <w:sz w:val="28"/>
        </w:rPr>
        <w:t xml:space="preserve">Укомплектованность </w:t>
      </w:r>
      <w:r w:rsidR="00637D5E">
        <w:rPr>
          <w:color w:val="000000" w:themeColor="text1"/>
          <w:sz w:val="28"/>
        </w:rPr>
        <w:t>Учреждения</w:t>
      </w:r>
      <w:r w:rsidR="00637D5E">
        <w:rPr>
          <w:color w:val="000000" w:themeColor="text1"/>
          <w:sz w:val="28"/>
          <w:lang w:val="en-US"/>
        </w:rPr>
        <w:t>:</w:t>
      </w:r>
    </w:p>
    <w:p w14:paraId="13DF83D5" w14:textId="5310C4E1" w:rsidR="00637D5E" w:rsidRDefault="00637D5E" w:rsidP="00436B4C">
      <w:pPr>
        <w:pStyle w:val="ad"/>
        <w:numPr>
          <w:ilvl w:val="0"/>
          <w:numId w:val="20"/>
        </w:numPr>
        <w:tabs>
          <w:tab w:val="left" w:pos="709"/>
          <w:tab w:val="left" w:pos="1134"/>
        </w:tabs>
        <w:ind w:left="0" w:firstLine="709"/>
        <w:jc w:val="both"/>
        <w:rPr>
          <w:color w:val="000000" w:themeColor="text1"/>
          <w:sz w:val="28"/>
        </w:rPr>
      </w:pPr>
      <w:r>
        <w:rPr>
          <w:color w:val="000000" w:themeColor="text1"/>
          <w:sz w:val="28"/>
        </w:rPr>
        <w:t>р</w:t>
      </w:r>
      <w:r w:rsidRPr="00637D5E">
        <w:rPr>
          <w:color w:val="000000" w:themeColor="text1"/>
          <w:sz w:val="28"/>
        </w:rPr>
        <w:t xml:space="preserve">уководящие работники: </w:t>
      </w:r>
      <w:r>
        <w:rPr>
          <w:color w:val="000000" w:themeColor="text1"/>
          <w:sz w:val="28"/>
        </w:rPr>
        <w:t>директор, заместитель директора, заведующий хозяйством</w:t>
      </w:r>
      <w:r w:rsidRPr="00637D5E">
        <w:rPr>
          <w:color w:val="000000" w:themeColor="text1"/>
          <w:sz w:val="28"/>
        </w:rPr>
        <w:t>;</w:t>
      </w:r>
    </w:p>
    <w:p w14:paraId="0C51D4E6" w14:textId="39BB68F3" w:rsidR="00637D5E" w:rsidRDefault="00436B4C" w:rsidP="00436B4C">
      <w:pPr>
        <w:pStyle w:val="ad"/>
        <w:numPr>
          <w:ilvl w:val="0"/>
          <w:numId w:val="20"/>
        </w:numPr>
        <w:tabs>
          <w:tab w:val="left" w:pos="709"/>
          <w:tab w:val="left" w:pos="1134"/>
        </w:tabs>
        <w:ind w:left="0" w:firstLine="709"/>
        <w:jc w:val="both"/>
        <w:rPr>
          <w:color w:val="000000" w:themeColor="text1"/>
          <w:sz w:val="28"/>
        </w:rPr>
      </w:pPr>
      <w:r>
        <w:rPr>
          <w:color w:val="000000" w:themeColor="text1"/>
          <w:sz w:val="28"/>
        </w:rPr>
        <w:t>педагогические работники</w:t>
      </w:r>
      <w:r w:rsidRPr="00436B4C">
        <w:rPr>
          <w:color w:val="000000" w:themeColor="text1"/>
          <w:sz w:val="28"/>
        </w:rPr>
        <w:t xml:space="preserve">: </w:t>
      </w:r>
      <w:r>
        <w:rPr>
          <w:color w:val="000000" w:themeColor="text1"/>
          <w:sz w:val="28"/>
        </w:rPr>
        <w:t>старший тренер-преподаватель, тренер-преподаватель, старший инструктор-методист, инструктор-методист</w:t>
      </w:r>
      <w:r w:rsidRPr="00436B4C">
        <w:rPr>
          <w:color w:val="000000" w:themeColor="text1"/>
          <w:sz w:val="28"/>
        </w:rPr>
        <w:t>;</w:t>
      </w:r>
    </w:p>
    <w:p w14:paraId="131E5688" w14:textId="53C3E1DE" w:rsidR="00436B4C" w:rsidRPr="00637D5E" w:rsidRDefault="00436B4C" w:rsidP="00436B4C">
      <w:pPr>
        <w:pStyle w:val="ad"/>
        <w:numPr>
          <w:ilvl w:val="0"/>
          <w:numId w:val="20"/>
        </w:numPr>
        <w:tabs>
          <w:tab w:val="left" w:pos="709"/>
          <w:tab w:val="left" w:pos="1134"/>
        </w:tabs>
        <w:ind w:left="0" w:firstLine="709"/>
        <w:jc w:val="both"/>
        <w:rPr>
          <w:color w:val="000000" w:themeColor="text1"/>
          <w:sz w:val="28"/>
        </w:rPr>
      </w:pPr>
      <w:r>
        <w:rPr>
          <w:color w:val="000000" w:themeColor="text1"/>
          <w:sz w:val="28"/>
        </w:rPr>
        <w:t>иные работники</w:t>
      </w:r>
      <w:r w:rsidRPr="001A3D29">
        <w:rPr>
          <w:color w:val="000000" w:themeColor="text1"/>
          <w:sz w:val="28"/>
        </w:rPr>
        <w:t>:</w:t>
      </w:r>
      <w:r>
        <w:rPr>
          <w:color w:val="000000" w:themeColor="text1"/>
          <w:sz w:val="28"/>
        </w:rPr>
        <w:t xml:space="preserve"> </w:t>
      </w:r>
      <w:r w:rsidR="001A3D29">
        <w:rPr>
          <w:color w:val="000000" w:themeColor="text1"/>
          <w:sz w:val="28"/>
        </w:rPr>
        <w:t>д</w:t>
      </w:r>
      <w:r w:rsidR="001A3D29" w:rsidRPr="001A3D29">
        <w:rPr>
          <w:color w:val="000000" w:themeColor="text1"/>
          <w:sz w:val="28"/>
        </w:rPr>
        <w:t>елопроизводитель</w:t>
      </w:r>
      <w:r w:rsidR="001A3D29">
        <w:rPr>
          <w:color w:val="000000" w:themeColor="text1"/>
          <w:sz w:val="28"/>
        </w:rPr>
        <w:t>, с</w:t>
      </w:r>
      <w:r w:rsidR="001A3D29" w:rsidRPr="001A3D29">
        <w:rPr>
          <w:color w:val="000000" w:themeColor="text1"/>
          <w:sz w:val="28"/>
        </w:rPr>
        <w:t>пециалист по закупкам, специалист по кадрам</w:t>
      </w:r>
      <w:r w:rsidR="001A3D29">
        <w:rPr>
          <w:color w:val="000000" w:themeColor="text1"/>
          <w:sz w:val="28"/>
        </w:rPr>
        <w:t>, с</w:t>
      </w:r>
      <w:r w:rsidR="001A3D29" w:rsidRPr="001A3D29">
        <w:rPr>
          <w:color w:val="000000" w:themeColor="text1"/>
          <w:sz w:val="28"/>
        </w:rPr>
        <w:t>пециалист по охране труда</w:t>
      </w:r>
      <w:r w:rsidR="001A3D29">
        <w:rPr>
          <w:color w:val="000000" w:themeColor="text1"/>
          <w:sz w:val="28"/>
        </w:rPr>
        <w:t>, э</w:t>
      </w:r>
      <w:r w:rsidR="001A3D29" w:rsidRPr="001A3D29">
        <w:rPr>
          <w:color w:val="000000" w:themeColor="text1"/>
          <w:sz w:val="28"/>
        </w:rPr>
        <w:t>кономист</w:t>
      </w:r>
      <w:r w:rsidR="001A3D29">
        <w:rPr>
          <w:color w:val="000000" w:themeColor="text1"/>
          <w:sz w:val="28"/>
        </w:rPr>
        <w:t xml:space="preserve">, </w:t>
      </w:r>
      <w:r w:rsidR="0022366B">
        <w:rPr>
          <w:color w:val="000000" w:themeColor="text1"/>
          <w:sz w:val="28"/>
        </w:rPr>
        <w:t>ю</w:t>
      </w:r>
      <w:r w:rsidR="0022366B" w:rsidRPr="0022366B">
        <w:rPr>
          <w:color w:val="000000" w:themeColor="text1"/>
          <w:sz w:val="28"/>
        </w:rPr>
        <w:t>рисконсульт</w:t>
      </w:r>
      <w:r w:rsidR="0022366B">
        <w:rPr>
          <w:color w:val="000000" w:themeColor="text1"/>
          <w:sz w:val="28"/>
        </w:rPr>
        <w:t xml:space="preserve">, </w:t>
      </w:r>
      <w:r w:rsidR="00F75DA8">
        <w:rPr>
          <w:color w:val="000000" w:themeColor="text1"/>
          <w:sz w:val="28"/>
        </w:rPr>
        <w:t>в</w:t>
      </w:r>
      <w:r w:rsidR="00F75DA8" w:rsidRPr="00F75DA8">
        <w:rPr>
          <w:color w:val="000000" w:themeColor="text1"/>
          <w:sz w:val="28"/>
        </w:rPr>
        <w:t>одитель автомобиля</w:t>
      </w:r>
      <w:r w:rsidR="004B1749">
        <w:rPr>
          <w:color w:val="000000" w:themeColor="text1"/>
          <w:sz w:val="28"/>
        </w:rPr>
        <w:t>, р</w:t>
      </w:r>
      <w:r w:rsidR="004B1749" w:rsidRPr="004B1749">
        <w:rPr>
          <w:color w:val="000000" w:themeColor="text1"/>
          <w:sz w:val="28"/>
        </w:rPr>
        <w:t>абочий по комплексному обслуживанию и ремонту зданий</w:t>
      </w:r>
      <w:r w:rsidR="004B1749">
        <w:rPr>
          <w:color w:val="000000" w:themeColor="text1"/>
          <w:sz w:val="28"/>
        </w:rPr>
        <w:t>, у</w:t>
      </w:r>
      <w:r w:rsidR="004B1749" w:rsidRPr="004B1749">
        <w:rPr>
          <w:color w:val="000000" w:themeColor="text1"/>
          <w:sz w:val="28"/>
        </w:rPr>
        <w:t>борщик служебных помещений</w:t>
      </w:r>
      <w:r w:rsidR="004B1749">
        <w:rPr>
          <w:color w:val="000000" w:themeColor="text1"/>
          <w:sz w:val="28"/>
        </w:rPr>
        <w:t>.</w:t>
      </w:r>
    </w:p>
    <w:bookmarkEnd w:id="29"/>
    <w:p w14:paraId="513C3F05" w14:textId="6E21D739" w:rsidR="00D77A2A" w:rsidRDefault="00402A97" w:rsidP="005E6BBD">
      <w:pPr>
        <w:pStyle w:val="aff2"/>
        <w:ind w:firstLine="709"/>
        <w:jc w:val="both"/>
        <w:rPr>
          <w:rFonts w:ascii="Times New Roman" w:hAnsi="Times New Roman"/>
          <w:color w:val="000000" w:themeColor="text1"/>
          <w:sz w:val="28"/>
        </w:rPr>
      </w:pPr>
      <w:r>
        <w:rPr>
          <w:rFonts w:ascii="Times New Roman" w:hAnsi="Times New Roman"/>
          <w:b/>
          <w:color w:val="000000" w:themeColor="text1"/>
          <w:sz w:val="28"/>
        </w:rPr>
        <w:t>у</w:t>
      </w:r>
      <w:r w:rsidR="00D77A2A" w:rsidRPr="000C4D0D">
        <w:rPr>
          <w:rFonts w:ascii="Times New Roman" w:hAnsi="Times New Roman"/>
          <w:b/>
          <w:color w:val="000000" w:themeColor="text1"/>
          <w:sz w:val="28"/>
        </w:rPr>
        <w:t>ровень квалификации трене</w:t>
      </w:r>
      <w:r w:rsidR="00C27469" w:rsidRPr="000C4D0D">
        <w:rPr>
          <w:rFonts w:ascii="Times New Roman" w:hAnsi="Times New Roman"/>
          <w:b/>
          <w:color w:val="000000" w:themeColor="text1"/>
          <w:sz w:val="28"/>
        </w:rPr>
        <w:t>ров</w:t>
      </w:r>
      <w:r w:rsidR="00DA151D">
        <w:rPr>
          <w:rFonts w:ascii="Times New Roman" w:hAnsi="Times New Roman"/>
          <w:b/>
          <w:color w:val="000000" w:themeColor="text1"/>
          <w:sz w:val="28"/>
        </w:rPr>
        <w:t>-преподавателей</w:t>
      </w:r>
      <w:r w:rsidR="00D77A2A" w:rsidRPr="000C4D0D">
        <w:rPr>
          <w:rFonts w:ascii="Times New Roman" w:hAnsi="Times New Roman"/>
          <w:b/>
          <w:color w:val="000000" w:themeColor="text1"/>
          <w:sz w:val="28"/>
        </w:rPr>
        <w:t xml:space="preserve"> и иных работников </w:t>
      </w:r>
      <w:r w:rsidR="002E1701">
        <w:rPr>
          <w:rFonts w:ascii="Times New Roman" w:hAnsi="Times New Roman"/>
          <w:b/>
          <w:color w:val="000000" w:themeColor="text1"/>
          <w:sz w:val="28"/>
        </w:rPr>
        <w:t>Учреждения</w:t>
      </w:r>
      <w:r w:rsidR="000C4D0D">
        <w:rPr>
          <w:rFonts w:ascii="Times New Roman" w:hAnsi="Times New Roman"/>
          <w:b/>
          <w:color w:val="000000" w:themeColor="text1"/>
          <w:sz w:val="28"/>
        </w:rPr>
        <w:t>:</w:t>
      </w:r>
    </w:p>
    <w:p w14:paraId="3715F0C8" w14:textId="435357EC" w:rsidR="00D77A2A" w:rsidRPr="005C112F" w:rsidRDefault="00C27469" w:rsidP="005E6BBD">
      <w:pPr>
        <w:pStyle w:val="aff2"/>
        <w:ind w:firstLine="720"/>
        <w:jc w:val="both"/>
        <w:rPr>
          <w:rFonts w:ascii="Times New Roman" w:hAnsi="Times New Roman"/>
          <w:color w:val="auto"/>
          <w:sz w:val="28"/>
        </w:rPr>
      </w:pPr>
      <w:r>
        <w:rPr>
          <w:rFonts w:ascii="Times New Roman" w:hAnsi="Times New Roman"/>
          <w:color w:val="000000" w:themeColor="text1"/>
          <w:sz w:val="28"/>
        </w:rPr>
        <w:t xml:space="preserve">Уровень квалификации </w:t>
      </w:r>
      <w:r w:rsidRPr="00C27469">
        <w:rPr>
          <w:rFonts w:ascii="Times New Roman" w:hAnsi="Times New Roman"/>
          <w:color w:val="auto"/>
          <w:sz w:val="28"/>
        </w:rPr>
        <w:t>тренеров</w:t>
      </w:r>
      <w:r w:rsidR="003767A0">
        <w:rPr>
          <w:rFonts w:ascii="Times New Roman" w:hAnsi="Times New Roman"/>
          <w:color w:val="auto"/>
          <w:sz w:val="28"/>
        </w:rPr>
        <w:t>-преподавателей</w:t>
      </w:r>
      <w:r w:rsidRPr="00C27469">
        <w:rPr>
          <w:rFonts w:ascii="Times New Roman" w:hAnsi="Times New Roman"/>
          <w:color w:val="auto"/>
          <w:sz w:val="28"/>
        </w:rPr>
        <w:t xml:space="preserve"> </w:t>
      </w:r>
      <w:r w:rsidR="00D77A2A" w:rsidRPr="00C27469">
        <w:rPr>
          <w:rFonts w:ascii="Times New Roman" w:hAnsi="Times New Roman"/>
          <w:color w:val="auto"/>
          <w:sz w:val="28"/>
        </w:rPr>
        <w:t xml:space="preserve">и иных работников </w:t>
      </w:r>
      <w:r w:rsidR="00372D48">
        <w:rPr>
          <w:rFonts w:ascii="Times New Roman" w:hAnsi="Times New Roman"/>
          <w:color w:val="auto"/>
          <w:sz w:val="28"/>
        </w:rPr>
        <w:t>Учреждения</w:t>
      </w:r>
      <w:r w:rsidR="00D77A2A" w:rsidRPr="00C27469">
        <w:rPr>
          <w:rFonts w:ascii="Times New Roman" w:hAnsi="Times New Roman"/>
          <w:color w:val="auto"/>
          <w:sz w:val="28"/>
        </w:rPr>
        <w:t xml:space="preserve">, должен соответствовать требованиям, установленным </w:t>
      </w:r>
      <w:hyperlink r:id="rId12" w:history="1">
        <w:r w:rsidR="00D77A2A" w:rsidRPr="00C27469">
          <w:rPr>
            <w:rFonts w:ascii="Times New Roman" w:hAnsi="Times New Roman"/>
            <w:color w:val="auto"/>
            <w:sz w:val="28"/>
          </w:rPr>
          <w:t>профессиональным стандартом</w:t>
        </w:r>
      </w:hyperlink>
      <w:r w:rsidR="00D77A2A" w:rsidRPr="00C27469">
        <w:rPr>
          <w:rFonts w:ascii="Times New Roman" w:hAnsi="Times New Roman"/>
          <w:color w:val="auto"/>
          <w:sz w:val="28"/>
        </w:rPr>
        <w:t xml:space="preserve"> "Тренер</w:t>
      </w:r>
      <w:r w:rsidR="003767A0">
        <w:rPr>
          <w:rFonts w:ascii="Times New Roman" w:hAnsi="Times New Roman"/>
          <w:color w:val="auto"/>
          <w:sz w:val="28"/>
        </w:rPr>
        <w:t>-преподаватель</w:t>
      </w:r>
      <w:r w:rsidR="00D77A2A" w:rsidRPr="00C27469">
        <w:rPr>
          <w:rFonts w:ascii="Times New Roman" w:hAnsi="Times New Roman"/>
          <w:color w:val="auto"/>
          <w:sz w:val="28"/>
        </w:rPr>
        <w:t xml:space="preserve">", утвержденным </w:t>
      </w:r>
      <w:hyperlink r:id="rId13" w:history="1">
        <w:r w:rsidR="00D77A2A" w:rsidRPr="00C27469">
          <w:rPr>
            <w:rFonts w:ascii="Times New Roman" w:hAnsi="Times New Roman"/>
            <w:color w:val="auto"/>
            <w:sz w:val="28"/>
          </w:rPr>
          <w:t>приказом</w:t>
        </w:r>
      </w:hyperlink>
      <w:r w:rsidR="00D77A2A" w:rsidRPr="00C27469">
        <w:rPr>
          <w:rFonts w:ascii="Times New Roman" w:hAnsi="Times New Roman"/>
          <w:color w:val="auto"/>
          <w:sz w:val="28"/>
        </w:rPr>
        <w:t xml:space="preserve"> Минтруда России от 2</w:t>
      </w:r>
      <w:r w:rsidR="003767A0">
        <w:rPr>
          <w:rFonts w:ascii="Times New Roman" w:hAnsi="Times New Roman"/>
          <w:color w:val="auto"/>
          <w:sz w:val="28"/>
        </w:rPr>
        <w:t>4</w:t>
      </w:r>
      <w:r w:rsidR="00D77A2A" w:rsidRPr="00C27469">
        <w:rPr>
          <w:rFonts w:ascii="Times New Roman" w:hAnsi="Times New Roman"/>
          <w:color w:val="auto"/>
          <w:sz w:val="28"/>
        </w:rPr>
        <w:t>.</w:t>
      </w:r>
      <w:r w:rsidR="003767A0">
        <w:rPr>
          <w:rFonts w:ascii="Times New Roman" w:hAnsi="Times New Roman"/>
          <w:color w:val="auto"/>
          <w:sz w:val="28"/>
        </w:rPr>
        <w:t>12</w:t>
      </w:r>
      <w:r w:rsidR="00D77A2A" w:rsidRPr="00C27469">
        <w:rPr>
          <w:rFonts w:ascii="Times New Roman" w:hAnsi="Times New Roman"/>
          <w:color w:val="auto"/>
          <w:sz w:val="28"/>
        </w:rPr>
        <w:t>.20</w:t>
      </w:r>
      <w:r w:rsidR="003767A0">
        <w:rPr>
          <w:rFonts w:ascii="Times New Roman" w:hAnsi="Times New Roman"/>
          <w:color w:val="auto"/>
          <w:sz w:val="28"/>
        </w:rPr>
        <w:t>20</w:t>
      </w:r>
      <w:r w:rsidR="00D77A2A" w:rsidRPr="00C27469">
        <w:rPr>
          <w:rFonts w:ascii="Times New Roman" w:hAnsi="Times New Roman"/>
          <w:color w:val="auto"/>
          <w:sz w:val="28"/>
        </w:rPr>
        <w:t xml:space="preserve"> №</w:t>
      </w:r>
      <w:r w:rsidR="005C112F">
        <w:rPr>
          <w:rFonts w:ascii="Times New Roman" w:hAnsi="Times New Roman"/>
          <w:color w:val="auto"/>
          <w:sz w:val="28"/>
        </w:rPr>
        <w:t xml:space="preserve"> </w:t>
      </w:r>
      <w:r w:rsidR="003767A0">
        <w:rPr>
          <w:rFonts w:ascii="Times New Roman" w:hAnsi="Times New Roman"/>
          <w:color w:val="auto"/>
          <w:sz w:val="28"/>
        </w:rPr>
        <w:t>952</w:t>
      </w:r>
      <w:r w:rsidR="00D77A2A" w:rsidRPr="00C27469">
        <w:rPr>
          <w:rFonts w:ascii="Times New Roman" w:hAnsi="Times New Roman"/>
          <w:color w:val="auto"/>
          <w:sz w:val="28"/>
        </w:rPr>
        <w:t>н (зарегистрирован Минюстом России 25.0</w:t>
      </w:r>
      <w:r w:rsidR="003767A0">
        <w:rPr>
          <w:rFonts w:ascii="Times New Roman" w:hAnsi="Times New Roman"/>
          <w:color w:val="auto"/>
          <w:sz w:val="28"/>
        </w:rPr>
        <w:t>1</w:t>
      </w:r>
      <w:r w:rsidR="00D77A2A" w:rsidRPr="00C27469">
        <w:rPr>
          <w:rFonts w:ascii="Times New Roman" w:hAnsi="Times New Roman"/>
          <w:color w:val="auto"/>
          <w:sz w:val="28"/>
        </w:rPr>
        <w:t>.20</w:t>
      </w:r>
      <w:r w:rsidR="003767A0">
        <w:rPr>
          <w:rFonts w:ascii="Times New Roman" w:hAnsi="Times New Roman"/>
          <w:color w:val="auto"/>
          <w:sz w:val="28"/>
        </w:rPr>
        <w:t>21</w:t>
      </w:r>
      <w:r w:rsidR="00D77A2A" w:rsidRPr="00C27469">
        <w:rPr>
          <w:rFonts w:ascii="Times New Roman" w:hAnsi="Times New Roman"/>
          <w:color w:val="auto"/>
          <w:sz w:val="28"/>
        </w:rPr>
        <w:t>, регистрационный №</w:t>
      </w:r>
      <w:r w:rsidR="00204702">
        <w:rPr>
          <w:rFonts w:ascii="Times New Roman" w:hAnsi="Times New Roman"/>
          <w:color w:val="auto"/>
          <w:sz w:val="28"/>
        </w:rPr>
        <w:t xml:space="preserve"> </w:t>
      </w:r>
      <w:r w:rsidR="003767A0">
        <w:rPr>
          <w:rFonts w:ascii="Times New Roman" w:hAnsi="Times New Roman"/>
          <w:color w:val="auto"/>
          <w:sz w:val="28"/>
        </w:rPr>
        <w:t>62203</w:t>
      </w:r>
      <w:r w:rsidR="00D77A2A" w:rsidRPr="00C27469">
        <w:rPr>
          <w:rFonts w:ascii="Times New Roman" w:hAnsi="Times New Roman"/>
          <w:color w:val="auto"/>
          <w:sz w:val="28"/>
        </w:rPr>
        <w:t xml:space="preserve">), </w:t>
      </w:r>
      <w:hyperlink r:id="rId14" w:history="1">
        <w:r w:rsidR="00D77A2A" w:rsidRPr="00C27469">
          <w:rPr>
            <w:rFonts w:ascii="Times New Roman" w:hAnsi="Times New Roman"/>
            <w:color w:val="auto"/>
            <w:sz w:val="28"/>
          </w:rPr>
          <w:t>профессиональным стандартом</w:t>
        </w:r>
      </w:hyperlink>
      <w:r w:rsidR="00D77A2A" w:rsidRPr="00C27469">
        <w:rPr>
          <w:rFonts w:ascii="Times New Roman" w:hAnsi="Times New Roman"/>
          <w:color w:val="auto"/>
          <w:sz w:val="28"/>
        </w:rPr>
        <w:t xml:space="preserve"> "Специалист по инструкторской и методической работе в области физической культуры и спорта", утвержденным </w:t>
      </w:r>
      <w:hyperlink r:id="rId15" w:history="1">
        <w:r w:rsidR="00D77A2A" w:rsidRPr="00C27469">
          <w:rPr>
            <w:rFonts w:ascii="Times New Roman" w:hAnsi="Times New Roman"/>
            <w:color w:val="auto"/>
            <w:sz w:val="28"/>
          </w:rPr>
          <w:t>приказом</w:t>
        </w:r>
      </w:hyperlink>
      <w:r w:rsidR="005C112F">
        <w:rPr>
          <w:rFonts w:ascii="Times New Roman" w:hAnsi="Times New Roman"/>
          <w:color w:val="auto"/>
          <w:sz w:val="28"/>
        </w:rPr>
        <w:t xml:space="preserve"> Минтруда России от</w:t>
      </w:r>
      <w:r w:rsidR="00D031BC">
        <w:rPr>
          <w:rFonts w:ascii="Times New Roman" w:hAnsi="Times New Roman"/>
          <w:color w:val="auto"/>
          <w:sz w:val="28"/>
        </w:rPr>
        <w:t xml:space="preserve"> </w:t>
      </w:r>
      <w:r w:rsidR="00D77A2A" w:rsidRPr="008758E2">
        <w:rPr>
          <w:rFonts w:ascii="Times New Roman" w:hAnsi="Times New Roman"/>
          <w:color w:val="000000" w:themeColor="text1"/>
          <w:sz w:val="28"/>
        </w:rPr>
        <w:t xml:space="preserve">21.04.2022 </w:t>
      </w:r>
      <w:r w:rsidR="00060240">
        <w:rPr>
          <w:rFonts w:ascii="Times New Roman" w:hAnsi="Times New Roman"/>
          <w:color w:val="000000" w:themeColor="text1"/>
          <w:sz w:val="28"/>
        </w:rPr>
        <w:br/>
      </w:r>
      <w:r w:rsidR="00D77A2A">
        <w:rPr>
          <w:rFonts w:ascii="Times New Roman" w:hAnsi="Times New Roman"/>
          <w:color w:val="000000" w:themeColor="text1"/>
          <w:sz w:val="28"/>
        </w:rPr>
        <w:t>№</w:t>
      </w:r>
      <w:r w:rsidR="005C112F">
        <w:rPr>
          <w:rFonts w:ascii="Times New Roman" w:hAnsi="Times New Roman"/>
          <w:color w:val="000000" w:themeColor="text1"/>
          <w:sz w:val="28"/>
        </w:rPr>
        <w:t xml:space="preserve"> </w:t>
      </w:r>
      <w:r w:rsidR="00D77A2A" w:rsidRPr="008758E2">
        <w:rPr>
          <w:rFonts w:ascii="Times New Roman" w:hAnsi="Times New Roman"/>
          <w:color w:val="000000" w:themeColor="text1"/>
          <w:sz w:val="28"/>
        </w:rPr>
        <w:t>237н (зарегистрирован Минюстом России 27.05.2022, регистрационный</w:t>
      </w:r>
      <w:r w:rsidR="00060240">
        <w:rPr>
          <w:rFonts w:ascii="Times New Roman" w:hAnsi="Times New Roman"/>
          <w:color w:val="000000" w:themeColor="text1"/>
          <w:sz w:val="28"/>
        </w:rPr>
        <w:br/>
      </w:r>
      <w:r w:rsidR="00204702">
        <w:rPr>
          <w:rFonts w:ascii="Times New Roman" w:hAnsi="Times New Roman"/>
          <w:color w:val="000000" w:themeColor="text1"/>
          <w:sz w:val="28"/>
        </w:rPr>
        <w:t xml:space="preserve">№ </w:t>
      </w:r>
      <w:r w:rsidR="00D77A2A" w:rsidRPr="008758E2">
        <w:rPr>
          <w:rFonts w:ascii="Times New Roman" w:hAnsi="Times New Roman"/>
          <w:color w:val="000000" w:themeColor="text1"/>
          <w:sz w:val="28"/>
        </w:rPr>
        <w:t xml:space="preserve">68615), или </w:t>
      </w:r>
      <w:hyperlink r:id="rId16" w:history="1">
        <w:r w:rsidR="00D77A2A" w:rsidRPr="008758E2">
          <w:rPr>
            <w:rFonts w:ascii="Times New Roman" w:hAnsi="Times New Roman"/>
            <w:color w:val="000000" w:themeColor="text1"/>
            <w:sz w:val="28"/>
          </w:rPr>
          <w:t>Единым квалификационным справочником</w:t>
        </w:r>
      </w:hyperlink>
      <w:r w:rsidR="00D77A2A" w:rsidRPr="008758E2">
        <w:rPr>
          <w:rFonts w:ascii="Times New Roman" w:hAnsi="Times New Roman"/>
          <w:color w:val="000000" w:themeColor="text1"/>
          <w:sz w:val="28"/>
        </w:rPr>
        <w:t xml:space="preserve">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w:t>
      </w:r>
      <w:hyperlink r:id="rId17" w:history="1">
        <w:r w:rsidR="00D77A2A" w:rsidRPr="008758E2">
          <w:rPr>
            <w:rFonts w:ascii="Times New Roman" w:hAnsi="Times New Roman"/>
            <w:color w:val="000000" w:themeColor="text1"/>
            <w:sz w:val="28"/>
          </w:rPr>
          <w:t>приказом</w:t>
        </w:r>
      </w:hyperlink>
      <w:r w:rsidR="00D77A2A" w:rsidRPr="008758E2">
        <w:rPr>
          <w:rFonts w:ascii="Times New Roman" w:hAnsi="Times New Roman"/>
          <w:color w:val="000000" w:themeColor="text1"/>
          <w:sz w:val="28"/>
        </w:rPr>
        <w:t xml:space="preserve"> Минздравсоцразвития России от 15.08.2011 </w:t>
      </w:r>
      <w:r w:rsidR="00D77A2A">
        <w:rPr>
          <w:rFonts w:ascii="Times New Roman" w:hAnsi="Times New Roman"/>
          <w:color w:val="000000" w:themeColor="text1"/>
          <w:sz w:val="28"/>
        </w:rPr>
        <w:t>№</w:t>
      </w:r>
      <w:r w:rsidR="005C112F">
        <w:rPr>
          <w:rFonts w:ascii="Times New Roman" w:hAnsi="Times New Roman"/>
          <w:color w:val="000000" w:themeColor="text1"/>
          <w:sz w:val="28"/>
        </w:rPr>
        <w:t xml:space="preserve"> </w:t>
      </w:r>
      <w:r w:rsidR="00D77A2A" w:rsidRPr="008758E2">
        <w:rPr>
          <w:rFonts w:ascii="Times New Roman" w:hAnsi="Times New Roman"/>
          <w:color w:val="000000" w:themeColor="text1"/>
          <w:sz w:val="28"/>
        </w:rPr>
        <w:t xml:space="preserve">916н (зарегистрирован Минюстом России 14.10.2011, регистрационный </w:t>
      </w:r>
      <w:r w:rsidR="00D77A2A">
        <w:rPr>
          <w:rFonts w:ascii="Times New Roman" w:hAnsi="Times New Roman"/>
          <w:color w:val="000000" w:themeColor="text1"/>
          <w:sz w:val="28"/>
        </w:rPr>
        <w:t>№</w:t>
      </w:r>
      <w:r w:rsidR="005C112F">
        <w:rPr>
          <w:rFonts w:ascii="Times New Roman" w:hAnsi="Times New Roman"/>
          <w:color w:val="000000" w:themeColor="text1"/>
          <w:sz w:val="28"/>
        </w:rPr>
        <w:t xml:space="preserve"> </w:t>
      </w:r>
      <w:r w:rsidR="00D77A2A" w:rsidRPr="008758E2">
        <w:rPr>
          <w:rFonts w:ascii="Times New Roman" w:hAnsi="Times New Roman"/>
          <w:color w:val="000000" w:themeColor="text1"/>
          <w:sz w:val="28"/>
        </w:rPr>
        <w:t>22054</w:t>
      </w:r>
      <w:r w:rsidR="001D5793">
        <w:rPr>
          <w:rFonts w:ascii="Times New Roman" w:hAnsi="Times New Roman"/>
          <w:color w:val="000000" w:themeColor="text1"/>
          <w:sz w:val="28"/>
        </w:rPr>
        <w:t xml:space="preserve">) </w:t>
      </w:r>
      <w:r w:rsidR="00751D1B">
        <w:rPr>
          <w:rFonts w:ascii="Times New Roman" w:hAnsi="Times New Roman"/>
          <w:color w:val="000000" w:themeColor="text1"/>
          <w:sz w:val="28"/>
        </w:rPr>
        <w:br/>
      </w:r>
      <w:r w:rsidR="003851B4" w:rsidRPr="001D5793">
        <w:rPr>
          <w:rFonts w:ascii="Times New Roman" w:hAnsi="Times New Roman"/>
          <w:i/>
          <w:color w:val="000000" w:themeColor="text1"/>
          <w:sz w:val="28"/>
          <w:szCs w:val="22"/>
        </w:rPr>
        <w:t>(</w:t>
      </w:r>
      <w:proofErr w:type="spellStart"/>
      <w:r w:rsidR="003851B4" w:rsidRPr="001D5793">
        <w:rPr>
          <w:rFonts w:ascii="Times New Roman" w:hAnsi="Times New Roman"/>
          <w:i/>
          <w:color w:val="000000" w:themeColor="text1"/>
          <w:sz w:val="28"/>
          <w:szCs w:val="22"/>
        </w:rPr>
        <w:t>пп</w:t>
      </w:r>
      <w:proofErr w:type="spellEnd"/>
      <w:r w:rsidR="003851B4" w:rsidRPr="001D5793">
        <w:rPr>
          <w:rFonts w:ascii="Times New Roman" w:hAnsi="Times New Roman"/>
          <w:i/>
          <w:color w:val="000000" w:themeColor="text1"/>
          <w:sz w:val="28"/>
          <w:szCs w:val="22"/>
        </w:rPr>
        <w:t>. 13.</w:t>
      </w:r>
      <w:r w:rsidR="005E6604">
        <w:rPr>
          <w:rFonts w:ascii="Times New Roman" w:hAnsi="Times New Roman"/>
          <w:i/>
          <w:color w:val="000000" w:themeColor="text1"/>
          <w:sz w:val="28"/>
          <w:szCs w:val="22"/>
        </w:rPr>
        <w:t>1</w:t>
      </w:r>
      <w:r w:rsidR="003851B4" w:rsidRPr="001D5793">
        <w:rPr>
          <w:rFonts w:ascii="Times New Roman" w:hAnsi="Times New Roman"/>
          <w:i/>
          <w:color w:val="000000" w:themeColor="text1"/>
          <w:sz w:val="28"/>
          <w:szCs w:val="22"/>
        </w:rPr>
        <w:t xml:space="preserve"> главы VI ФССП по виду спорта)</w:t>
      </w:r>
      <w:r w:rsidR="00D77A2A" w:rsidRPr="008758E2">
        <w:rPr>
          <w:rFonts w:ascii="Times New Roman" w:hAnsi="Times New Roman"/>
          <w:color w:val="000000" w:themeColor="text1"/>
          <w:sz w:val="28"/>
        </w:rPr>
        <w:t>.</w:t>
      </w:r>
    </w:p>
    <w:p w14:paraId="577A315A" w14:textId="31AF6581" w:rsidR="00D77A2A" w:rsidRPr="006521D5" w:rsidRDefault="000A5246" w:rsidP="005E6BBD">
      <w:pPr>
        <w:pStyle w:val="aff2"/>
        <w:ind w:firstLine="709"/>
        <w:jc w:val="both"/>
        <w:rPr>
          <w:rFonts w:ascii="Times New Roman" w:hAnsi="Times New Roman"/>
          <w:b/>
          <w:color w:val="auto"/>
          <w:sz w:val="28"/>
        </w:rPr>
      </w:pPr>
      <w:r w:rsidRPr="006521D5">
        <w:rPr>
          <w:rFonts w:ascii="Times New Roman" w:hAnsi="Times New Roman"/>
          <w:b/>
          <w:color w:val="auto"/>
          <w:sz w:val="28"/>
        </w:rPr>
        <w:t>н</w:t>
      </w:r>
      <w:r w:rsidR="00D77A2A" w:rsidRPr="006521D5">
        <w:rPr>
          <w:rFonts w:ascii="Times New Roman" w:hAnsi="Times New Roman"/>
          <w:b/>
          <w:color w:val="auto"/>
          <w:sz w:val="28"/>
        </w:rPr>
        <w:t>епрерывность проф</w:t>
      </w:r>
      <w:r w:rsidR="00C27469" w:rsidRPr="006521D5">
        <w:rPr>
          <w:rFonts w:ascii="Times New Roman" w:hAnsi="Times New Roman"/>
          <w:b/>
          <w:color w:val="auto"/>
          <w:sz w:val="28"/>
        </w:rPr>
        <w:t>ессионального развития тренеров</w:t>
      </w:r>
      <w:r w:rsidR="00DA151D" w:rsidRPr="006521D5">
        <w:rPr>
          <w:rFonts w:ascii="Times New Roman" w:hAnsi="Times New Roman"/>
          <w:b/>
          <w:color w:val="auto"/>
          <w:sz w:val="28"/>
        </w:rPr>
        <w:t>-преподавателей</w:t>
      </w:r>
      <w:r w:rsidR="00D77A2A" w:rsidRPr="006521D5">
        <w:rPr>
          <w:rFonts w:ascii="Times New Roman" w:hAnsi="Times New Roman"/>
          <w:b/>
          <w:color w:val="auto"/>
          <w:sz w:val="28"/>
        </w:rPr>
        <w:t xml:space="preserve"> </w:t>
      </w:r>
      <w:r w:rsidR="002E1701" w:rsidRPr="006521D5">
        <w:rPr>
          <w:rFonts w:ascii="Times New Roman" w:hAnsi="Times New Roman"/>
          <w:b/>
          <w:color w:val="auto"/>
          <w:sz w:val="28"/>
        </w:rPr>
        <w:t>Учреждения</w:t>
      </w:r>
      <w:r w:rsidR="000C4D0D" w:rsidRPr="006521D5">
        <w:rPr>
          <w:rFonts w:ascii="Times New Roman" w:hAnsi="Times New Roman"/>
          <w:b/>
          <w:color w:val="auto"/>
          <w:sz w:val="28"/>
        </w:rPr>
        <w:t>:</w:t>
      </w:r>
    </w:p>
    <w:p w14:paraId="4F76FE67" w14:textId="77BAB94E" w:rsidR="000400A1" w:rsidRPr="00B01248" w:rsidRDefault="000400A1" w:rsidP="00B01248">
      <w:pPr>
        <w:ind w:firstLine="709"/>
        <w:jc w:val="both"/>
        <w:rPr>
          <w:i/>
          <w:sz w:val="28"/>
          <w:szCs w:val="28"/>
        </w:rPr>
      </w:pPr>
      <w:r w:rsidRPr="000400A1">
        <w:rPr>
          <w:sz w:val="28"/>
          <w:szCs w:val="28"/>
        </w:rPr>
        <w:t xml:space="preserve">Работники </w:t>
      </w:r>
      <w:r>
        <w:rPr>
          <w:sz w:val="28"/>
          <w:szCs w:val="28"/>
        </w:rPr>
        <w:t xml:space="preserve">направляются </w:t>
      </w:r>
      <w:r w:rsidR="00E74AC3">
        <w:rPr>
          <w:sz w:val="28"/>
          <w:szCs w:val="28"/>
        </w:rPr>
        <w:t>Учреждением</w:t>
      </w:r>
      <w:r w:rsidR="00593849">
        <w:rPr>
          <w:sz w:val="28"/>
          <w:szCs w:val="28"/>
        </w:rPr>
        <w:t xml:space="preserve"> на соответствующую </w:t>
      </w:r>
      <w:r w:rsidR="006521D5">
        <w:rPr>
          <w:sz w:val="28"/>
          <w:szCs w:val="28"/>
        </w:rPr>
        <w:t xml:space="preserve">профессиональную </w:t>
      </w:r>
      <w:r w:rsidR="00593849">
        <w:rPr>
          <w:sz w:val="28"/>
          <w:szCs w:val="28"/>
        </w:rPr>
        <w:t xml:space="preserve">переподготовку и повышение квалификации в сроки, </w:t>
      </w:r>
      <w:r w:rsidR="00B01248">
        <w:rPr>
          <w:sz w:val="28"/>
          <w:szCs w:val="28"/>
        </w:rPr>
        <w:t xml:space="preserve">определенные в соответствии с утвержденным в </w:t>
      </w:r>
      <w:r w:rsidR="006521D5">
        <w:rPr>
          <w:sz w:val="28"/>
          <w:szCs w:val="28"/>
        </w:rPr>
        <w:t>Учреждении</w:t>
      </w:r>
      <w:r w:rsidR="00B01248">
        <w:rPr>
          <w:sz w:val="28"/>
          <w:szCs w:val="28"/>
        </w:rPr>
        <w:t xml:space="preserve"> планом профессиональной переподготовки, повышения квалификации, повышения квалификации</w:t>
      </w:r>
      <w:r w:rsidR="006521D5">
        <w:rPr>
          <w:sz w:val="28"/>
          <w:szCs w:val="28"/>
        </w:rPr>
        <w:t xml:space="preserve"> (не реже одного раза в три года)</w:t>
      </w:r>
      <w:r w:rsidR="00B01248">
        <w:rPr>
          <w:sz w:val="28"/>
          <w:szCs w:val="28"/>
        </w:rPr>
        <w:t xml:space="preserve"> на основании приказа </w:t>
      </w:r>
      <w:r w:rsidR="006521D5">
        <w:rPr>
          <w:sz w:val="28"/>
          <w:szCs w:val="28"/>
        </w:rPr>
        <w:t>директора Учреждения</w:t>
      </w:r>
      <w:r w:rsidR="00B01248">
        <w:rPr>
          <w:sz w:val="28"/>
          <w:szCs w:val="28"/>
        </w:rPr>
        <w:t xml:space="preserve">. </w:t>
      </w:r>
      <w:r w:rsidR="00B01248">
        <w:rPr>
          <w:i/>
          <w:sz w:val="28"/>
          <w:szCs w:val="28"/>
        </w:rPr>
        <w:t>(п. 24 Приказа № 999</w:t>
      </w:r>
      <w:r w:rsidR="007A6F7D">
        <w:rPr>
          <w:i/>
          <w:sz w:val="28"/>
          <w:szCs w:val="28"/>
        </w:rPr>
        <w:t xml:space="preserve">, </w:t>
      </w:r>
      <w:r w:rsidR="00940FF0" w:rsidRPr="00FE12A5">
        <w:rPr>
          <w:bCs/>
          <w:i/>
          <w:sz w:val="28"/>
          <w:szCs w:val="28"/>
        </w:rPr>
        <w:t xml:space="preserve">ст. </w:t>
      </w:r>
      <w:r w:rsidR="00940FF0">
        <w:rPr>
          <w:bCs/>
          <w:i/>
          <w:sz w:val="28"/>
          <w:szCs w:val="28"/>
        </w:rPr>
        <w:t>47</w:t>
      </w:r>
      <w:r w:rsidR="00940FF0" w:rsidRPr="00FE12A5">
        <w:rPr>
          <w:bCs/>
          <w:i/>
          <w:sz w:val="28"/>
          <w:szCs w:val="28"/>
        </w:rPr>
        <w:t xml:space="preserve"> Федерального закона № 273-ФЗ</w:t>
      </w:r>
      <w:r w:rsidR="00A07F4C">
        <w:rPr>
          <w:bCs/>
          <w:i/>
          <w:sz w:val="28"/>
          <w:szCs w:val="28"/>
        </w:rPr>
        <w:t>)</w:t>
      </w:r>
    </w:p>
    <w:p w14:paraId="5E4EF846" w14:textId="66FADB83" w:rsidR="002D7AA3" w:rsidRPr="0029234F" w:rsidRDefault="00D77A2A">
      <w:pPr>
        <w:pStyle w:val="ad"/>
        <w:widowControl w:val="0"/>
        <w:numPr>
          <w:ilvl w:val="1"/>
          <w:numId w:val="3"/>
        </w:numPr>
        <w:ind w:right="141"/>
        <w:jc w:val="center"/>
        <w:outlineLvl w:val="0"/>
        <w:rPr>
          <w:b/>
          <w:sz w:val="28"/>
          <w:szCs w:val="28"/>
        </w:rPr>
      </w:pPr>
      <w:bookmarkStart w:id="30" w:name="sub_1019"/>
      <w:bookmarkStart w:id="31" w:name="_Toc140472055"/>
      <w:r w:rsidRPr="0029234F">
        <w:rPr>
          <w:b/>
          <w:sz w:val="28"/>
          <w:szCs w:val="28"/>
        </w:rPr>
        <w:lastRenderedPageBreak/>
        <w:t>Информационно-методические условия реализации Программы</w:t>
      </w:r>
      <w:bookmarkEnd w:id="30"/>
      <w:r w:rsidR="005503D1" w:rsidRPr="0029234F">
        <w:rPr>
          <w:b/>
          <w:sz w:val="28"/>
          <w:szCs w:val="28"/>
        </w:rPr>
        <w:t>.</w:t>
      </w:r>
      <w:bookmarkEnd w:id="31"/>
    </w:p>
    <w:p w14:paraId="14CC6DC4" w14:textId="0788C5C9" w:rsidR="002D7AA3" w:rsidRDefault="002D7AA3" w:rsidP="002D7AA3"/>
    <w:p w14:paraId="495DEC51" w14:textId="693DFD4D" w:rsidR="000524E3" w:rsidRPr="000524E3" w:rsidRDefault="000524E3" w:rsidP="005E3863">
      <w:pPr>
        <w:tabs>
          <w:tab w:val="left" w:pos="851"/>
        </w:tabs>
        <w:ind w:right="-2" w:firstLine="709"/>
        <w:jc w:val="both"/>
        <w:rPr>
          <w:sz w:val="28"/>
          <w:szCs w:val="28"/>
        </w:rPr>
      </w:pPr>
      <w:r>
        <w:rPr>
          <w:sz w:val="28"/>
          <w:szCs w:val="28"/>
        </w:rPr>
        <w:t>Для реализации Программы в Учреждении созданы следующие информационно-методические условия</w:t>
      </w:r>
      <w:r w:rsidRPr="000524E3">
        <w:rPr>
          <w:sz w:val="28"/>
          <w:szCs w:val="28"/>
        </w:rPr>
        <w:t>:</w:t>
      </w:r>
    </w:p>
    <w:p w14:paraId="2E79B9F6" w14:textId="4E573CAD" w:rsidR="000524E3" w:rsidRDefault="000524E3" w:rsidP="000524E3">
      <w:pPr>
        <w:tabs>
          <w:tab w:val="left" w:pos="851"/>
        </w:tabs>
        <w:ind w:right="-2"/>
        <w:jc w:val="both"/>
        <w:rPr>
          <w:sz w:val="28"/>
          <w:szCs w:val="28"/>
        </w:rPr>
      </w:pPr>
      <w:r>
        <w:rPr>
          <w:sz w:val="28"/>
          <w:szCs w:val="28"/>
        </w:rPr>
        <w:t>- и</w:t>
      </w:r>
      <w:r w:rsidRPr="000524E3">
        <w:rPr>
          <w:sz w:val="28"/>
          <w:szCs w:val="28"/>
        </w:rPr>
        <w:t xml:space="preserve">меются </w:t>
      </w:r>
      <w:r>
        <w:rPr>
          <w:sz w:val="28"/>
          <w:szCs w:val="28"/>
        </w:rPr>
        <w:t>методические и учебные пособия</w:t>
      </w:r>
      <w:r w:rsidRPr="000524E3">
        <w:rPr>
          <w:sz w:val="28"/>
          <w:szCs w:val="28"/>
        </w:rPr>
        <w:t>;</w:t>
      </w:r>
    </w:p>
    <w:p w14:paraId="6A5699FB" w14:textId="31014577" w:rsidR="000524E3" w:rsidRPr="000524E3" w:rsidRDefault="000524E3" w:rsidP="000524E3">
      <w:pPr>
        <w:tabs>
          <w:tab w:val="left" w:pos="851"/>
        </w:tabs>
        <w:ind w:right="-2"/>
        <w:jc w:val="both"/>
        <w:rPr>
          <w:sz w:val="28"/>
          <w:szCs w:val="28"/>
        </w:rPr>
      </w:pPr>
      <w:r>
        <w:rPr>
          <w:sz w:val="28"/>
          <w:szCs w:val="28"/>
        </w:rPr>
        <w:t>- в процессе обучения тренеры-преподаватели используют</w:t>
      </w:r>
      <w:r w:rsidR="002F37A1">
        <w:rPr>
          <w:sz w:val="28"/>
          <w:szCs w:val="28"/>
        </w:rPr>
        <w:t xml:space="preserve"> информационные Интернет-ресурсы (базы данных, информационные системы, обучающие образовательные ресурсы, электронные библиотеки), аудиовизуальные средства (видеофильмы).</w:t>
      </w:r>
    </w:p>
    <w:p w14:paraId="17CC902B" w14:textId="2F8E773A" w:rsidR="005E3863" w:rsidRPr="00CA5A56" w:rsidRDefault="00CA5A56" w:rsidP="005E3863">
      <w:pPr>
        <w:tabs>
          <w:tab w:val="left" w:pos="851"/>
        </w:tabs>
        <w:ind w:right="-2" w:firstLine="709"/>
        <w:jc w:val="both"/>
        <w:rPr>
          <w:b/>
          <w:bCs/>
          <w:sz w:val="28"/>
          <w:szCs w:val="28"/>
        </w:rPr>
      </w:pPr>
      <w:r w:rsidRPr="00CA5A56">
        <w:rPr>
          <w:b/>
          <w:bCs/>
          <w:sz w:val="28"/>
          <w:szCs w:val="28"/>
        </w:rPr>
        <w:t>Список методических и учебных пособий (в электронном виде)</w:t>
      </w:r>
      <w:r w:rsidR="000C4D0D" w:rsidRPr="00CA5A56">
        <w:rPr>
          <w:b/>
          <w:bCs/>
          <w:sz w:val="28"/>
          <w:szCs w:val="28"/>
        </w:rPr>
        <w:t>:</w:t>
      </w:r>
    </w:p>
    <w:p w14:paraId="5CCDF14E" w14:textId="1DA9D952" w:rsidR="009B3490" w:rsidRPr="009B3490" w:rsidRDefault="00FD56A7" w:rsidP="009B3490">
      <w:pPr>
        <w:tabs>
          <w:tab w:val="left" w:pos="1134"/>
        </w:tabs>
        <w:ind w:right="-2" w:firstLine="709"/>
        <w:jc w:val="both"/>
        <w:rPr>
          <w:sz w:val="28"/>
          <w:szCs w:val="28"/>
        </w:rPr>
      </w:pPr>
      <w:r>
        <w:rPr>
          <w:sz w:val="28"/>
          <w:szCs w:val="28"/>
        </w:rPr>
        <w:t xml:space="preserve">1. </w:t>
      </w:r>
      <w:r w:rsidR="009B3490" w:rsidRPr="009B3490">
        <w:rPr>
          <w:sz w:val="28"/>
          <w:szCs w:val="28"/>
        </w:rPr>
        <w:t>Дмитриева А.В. Играй в свою игру. М.: "Молодая гвардия" - 1972. - 272с.</w:t>
      </w:r>
    </w:p>
    <w:p w14:paraId="66CCCBEA" w14:textId="272859A6" w:rsidR="009B3490" w:rsidRDefault="009B3490" w:rsidP="009B3490">
      <w:pPr>
        <w:tabs>
          <w:tab w:val="left" w:pos="1134"/>
        </w:tabs>
        <w:ind w:right="-2" w:firstLine="709"/>
        <w:jc w:val="both"/>
        <w:rPr>
          <w:sz w:val="28"/>
          <w:szCs w:val="28"/>
        </w:rPr>
      </w:pPr>
      <w:r>
        <w:rPr>
          <w:sz w:val="28"/>
          <w:szCs w:val="28"/>
        </w:rPr>
        <w:t xml:space="preserve">2. </w:t>
      </w:r>
      <w:r w:rsidRPr="009B3490">
        <w:rPr>
          <w:sz w:val="28"/>
          <w:szCs w:val="28"/>
        </w:rPr>
        <w:t>Зайцева Л.С. Основы тенниса. М.: "Физкультура и спорт" - 1980. - 152с.</w:t>
      </w:r>
    </w:p>
    <w:p w14:paraId="63AF3299" w14:textId="426F54A1" w:rsidR="009B3490" w:rsidRPr="009B3490" w:rsidRDefault="009B3490" w:rsidP="009B3490">
      <w:pPr>
        <w:tabs>
          <w:tab w:val="left" w:pos="1134"/>
        </w:tabs>
        <w:ind w:right="-2" w:firstLine="709"/>
        <w:jc w:val="both"/>
        <w:rPr>
          <w:sz w:val="28"/>
          <w:szCs w:val="28"/>
        </w:rPr>
      </w:pPr>
      <w:r>
        <w:rPr>
          <w:sz w:val="28"/>
          <w:szCs w:val="28"/>
        </w:rPr>
        <w:t xml:space="preserve">3. </w:t>
      </w:r>
      <w:proofErr w:type="spellStart"/>
      <w:r w:rsidRPr="009B3490">
        <w:rPr>
          <w:sz w:val="28"/>
          <w:szCs w:val="28"/>
        </w:rPr>
        <w:t>Затолокина</w:t>
      </w:r>
      <w:proofErr w:type="spellEnd"/>
      <w:r w:rsidRPr="009B3490">
        <w:rPr>
          <w:sz w:val="28"/>
          <w:szCs w:val="28"/>
        </w:rPr>
        <w:t xml:space="preserve"> Г.В Физическая культура. Теннис: учебное пособие. Новосибирск НГТУ - 2018. - 56с.</w:t>
      </w:r>
    </w:p>
    <w:p w14:paraId="19BC83AA" w14:textId="47410B45" w:rsidR="009B3490" w:rsidRDefault="009B3490" w:rsidP="009B3490">
      <w:pPr>
        <w:tabs>
          <w:tab w:val="left" w:pos="1134"/>
        </w:tabs>
        <w:ind w:right="-2" w:firstLine="709"/>
        <w:jc w:val="both"/>
        <w:rPr>
          <w:sz w:val="28"/>
          <w:szCs w:val="28"/>
        </w:rPr>
      </w:pPr>
      <w:r>
        <w:rPr>
          <w:sz w:val="28"/>
          <w:szCs w:val="28"/>
        </w:rPr>
        <w:t xml:space="preserve">4. </w:t>
      </w:r>
      <w:r w:rsidRPr="009B3490">
        <w:rPr>
          <w:sz w:val="28"/>
          <w:szCs w:val="28"/>
        </w:rPr>
        <w:t xml:space="preserve">Морозова О.В. Только теннис. </w:t>
      </w:r>
      <w:proofErr w:type="gramStart"/>
      <w:r w:rsidRPr="009B3490">
        <w:rPr>
          <w:sz w:val="28"/>
          <w:szCs w:val="28"/>
        </w:rPr>
        <w:t>М. :</w:t>
      </w:r>
      <w:proofErr w:type="gramEnd"/>
      <w:r w:rsidRPr="009B3490">
        <w:rPr>
          <w:sz w:val="28"/>
          <w:szCs w:val="28"/>
        </w:rPr>
        <w:t xml:space="preserve"> "Вагриус", - 2000. - 414с.</w:t>
      </w:r>
    </w:p>
    <w:p w14:paraId="32A85C31" w14:textId="34736B10" w:rsidR="009B3490" w:rsidRPr="009B3490" w:rsidRDefault="009B3490" w:rsidP="009B3490">
      <w:pPr>
        <w:tabs>
          <w:tab w:val="left" w:pos="1134"/>
        </w:tabs>
        <w:ind w:right="-2" w:firstLine="709"/>
        <w:jc w:val="both"/>
        <w:rPr>
          <w:sz w:val="28"/>
          <w:szCs w:val="28"/>
        </w:rPr>
      </w:pPr>
      <w:r>
        <w:rPr>
          <w:sz w:val="28"/>
          <w:szCs w:val="28"/>
        </w:rPr>
        <w:t xml:space="preserve">5. </w:t>
      </w:r>
      <w:r w:rsidRPr="009B3490">
        <w:rPr>
          <w:sz w:val="28"/>
          <w:szCs w:val="28"/>
        </w:rPr>
        <w:t>Хасанова Л.</w:t>
      </w:r>
      <w:r>
        <w:rPr>
          <w:sz w:val="28"/>
          <w:szCs w:val="28"/>
        </w:rPr>
        <w:t xml:space="preserve"> </w:t>
      </w:r>
      <w:r w:rsidRPr="009B3490">
        <w:rPr>
          <w:sz w:val="28"/>
          <w:szCs w:val="28"/>
        </w:rPr>
        <w:t>Теннис для начинающих. Книга-тренер. "Питер" - 2013. - 250с.</w:t>
      </w:r>
    </w:p>
    <w:p w14:paraId="1357975B" w14:textId="77777777" w:rsidR="005A10C7" w:rsidRDefault="005A10C7" w:rsidP="002D7AA3">
      <w:pPr>
        <w:tabs>
          <w:tab w:val="left" w:pos="0"/>
          <w:tab w:val="left" w:pos="1276"/>
        </w:tabs>
        <w:ind w:right="-2" w:firstLine="709"/>
        <w:jc w:val="both"/>
        <w:rPr>
          <w:b/>
          <w:bCs/>
          <w:sz w:val="28"/>
          <w:szCs w:val="28"/>
        </w:rPr>
      </w:pPr>
    </w:p>
    <w:p w14:paraId="16E35EED" w14:textId="309D0863" w:rsidR="002D7AA3" w:rsidRPr="005A0908" w:rsidRDefault="008E0426" w:rsidP="002D7AA3">
      <w:pPr>
        <w:tabs>
          <w:tab w:val="left" w:pos="0"/>
          <w:tab w:val="left" w:pos="1276"/>
        </w:tabs>
        <w:ind w:right="-2" w:firstLine="709"/>
        <w:jc w:val="both"/>
        <w:rPr>
          <w:b/>
          <w:bCs/>
          <w:sz w:val="28"/>
          <w:szCs w:val="28"/>
        </w:rPr>
      </w:pPr>
      <w:r w:rsidRPr="005A0908">
        <w:rPr>
          <w:b/>
          <w:bCs/>
          <w:sz w:val="28"/>
          <w:szCs w:val="28"/>
        </w:rPr>
        <w:t>Перечень</w:t>
      </w:r>
      <w:r w:rsidR="002D7AA3" w:rsidRPr="005A0908">
        <w:rPr>
          <w:b/>
          <w:bCs/>
          <w:sz w:val="28"/>
          <w:szCs w:val="28"/>
        </w:rPr>
        <w:t xml:space="preserve"> Интернет-ресурсов</w:t>
      </w:r>
      <w:r w:rsidR="0029234F" w:rsidRPr="005A0908">
        <w:rPr>
          <w:b/>
          <w:bCs/>
          <w:sz w:val="28"/>
          <w:szCs w:val="28"/>
        </w:rPr>
        <w:t>, в том числе информационных образовательных ресурсов</w:t>
      </w:r>
      <w:r w:rsidR="000C4D0D" w:rsidRPr="005A0908">
        <w:rPr>
          <w:b/>
          <w:bCs/>
          <w:sz w:val="28"/>
          <w:szCs w:val="28"/>
        </w:rPr>
        <w:t>:</w:t>
      </w:r>
    </w:p>
    <w:p w14:paraId="7772290D" w14:textId="64BC427B" w:rsidR="00146831" w:rsidRPr="00680213" w:rsidRDefault="00146831" w:rsidP="005A0908">
      <w:pPr>
        <w:pStyle w:val="af3"/>
        <w:widowControl w:val="0"/>
        <w:tabs>
          <w:tab w:val="left" w:pos="993"/>
          <w:tab w:val="left" w:pos="1134"/>
        </w:tabs>
        <w:ind w:firstLine="709"/>
        <w:jc w:val="both"/>
        <w:rPr>
          <w:sz w:val="28"/>
          <w:szCs w:val="28"/>
        </w:rPr>
      </w:pPr>
      <w:r w:rsidRPr="00146A7D">
        <w:rPr>
          <w:rFonts w:ascii="Times New Roman" w:hAnsi="Times New Roman"/>
          <w:sz w:val="28"/>
          <w:szCs w:val="28"/>
        </w:rPr>
        <w:t>1</w:t>
      </w:r>
      <w:r w:rsidR="00680213" w:rsidRPr="00146A7D">
        <w:rPr>
          <w:rFonts w:ascii="Times New Roman" w:hAnsi="Times New Roman"/>
          <w:sz w:val="28"/>
          <w:szCs w:val="28"/>
        </w:rPr>
        <w:t>.</w:t>
      </w:r>
      <w:r w:rsidRPr="00146A7D">
        <w:rPr>
          <w:rFonts w:ascii="Times New Roman" w:hAnsi="Times New Roman"/>
          <w:sz w:val="28"/>
          <w:szCs w:val="28"/>
        </w:rPr>
        <w:t xml:space="preserve"> официальный сайт федерации тенниса России</w:t>
      </w:r>
      <w:r w:rsidRPr="00FE14ED">
        <w:rPr>
          <w:rFonts w:ascii="Times New Roman" w:hAnsi="Times New Roman"/>
        </w:rPr>
        <w:t xml:space="preserve"> </w:t>
      </w:r>
      <w:hyperlink r:id="rId18" w:history="1">
        <w:r w:rsidRPr="00680213">
          <w:rPr>
            <w:rStyle w:val="af9"/>
            <w:rFonts w:ascii="Times New Roman" w:hAnsi="Times New Roman"/>
            <w:sz w:val="28"/>
            <w:szCs w:val="28"/>
            <w:lang w:val="en-US"/>
          </w:rPr>
          <w:t>http</w:t>
        </w:r>
        <w:r w:rsidRPr="00D571A6">
          <w:rPr>
            <w:rStyle w:val="af9"/>
            <w:rFonts w:ascii="Times New Roman" w:hAnsi="Times New Roman"/>
            <w:sz w:val="28"/>
            <w:szCs w:val="28"/>
          </w:rPr>
          <w:t>://</w:t>
        </w:r>
        <w:r w:rsidRPr="00680213">
          <w:rPr>
            <w:rStyle w:val="af9"/>
            <w:rFonts w:ascii="Times New Roman" w:hAnsi="Times New Roman"/>
            <w:sz w:val="28"/>
            <w:szCs w:val="28"/>
            <w:lang w:val="en-US"/>
          </w:rPr>
          <w:t>www</w:t>
        </w:r>
        <w:r w:rsidRPr="00D571A6">
          <w:rPr>
            <w:rStyle w:val="af9"/>
            <w:rFonts w:ascii="Times New Roman" w:hAnsi="Times New Roman"/>
            <w:sz w:val="28"/>
            <w:szCs w:val="28"/>
          </w:rPr>
          <w:t>.</w:t>
        </w:r>
        <w:r w:rsidRPr="00680213">
          <w:rPr>
            <w:rStyle w:val="af9"/>
            <w:rFonts w:ascii="Times New Roman" w:hAnsi="Times New Roman"/>
            <w:sz w:val="28"/>
            <w:szCs w:val="28"/>
            <w:lang w:val="en-US"/>
          </w:rPr>
          <w:t>tennis</w:t>
        </w:r>
        <w:r w:rsidRPr="00D571A6">
          <w:rPr>
            <w:rStyle w:val="af9"/>
            <w:rFonts w:ascii="Times New Roman" w:hAnsi="Times New Roman"/>
            <w:sz w:val="28"/>
            <w:szCs w:val="28"/>
          </w:rPr>
          <w:t>-</w:t>
        </w:r>
        <w:proofErr w:type="spellStart"/>
        <w:r w:rsidRPr="00680213">
          <w:rPr>
            <w:rStyle w:val="af9"/>
            <w:rFonts w:ascii="Times New Roman" w:hAnsi="Times New Roman"/>
            <w:sz w:val="28"/>
            <w:szCs w:val="28"/>
            <w:lang w:val="en-US"/>
          </w:rPr>
          <w:t>russia</w:t>
        </w:r>
        <w:proofErr w:type="spellEnd"/>
        <w:r w:rsidRPr="00D571A6">
          <w:rPr>
            <w:rStyle w:val="af9"/>
            <w:rFonts w:ascii="Times New Roman" w:hAnsi="Times New Roman"/>
            <w:sz w:val="28"/>
            <w:szCs w:val="28"/>
          </w:rPr>
          <w:t>.</w:t>
        </w:r>
        <w:proofErr w:type="spellStart"/>
        <w:r w:rsidRPr="00680213">
          <w:rPr>
            <w:rStyle w:val="af9"/>
            <w:rFonts w:ascii="Times New Roman" w:hAnsi="Times New Roman"/>
            <w:sz w:val="28"/>
            <w:szCs w:val="28"/>
            <w:lang w:val="en-US"/>
          </w:rPr>
          <w:t>ru</w:t>
        </w:r>
        <w:proofErr w:type="spellEnd"/>
      </w:hyperlink>
      <w:r w:rsidRPr="00680213">
        <w:rPr>
          <w:sz w:val="28"/>
          <w:szCs w:val="28"/>
        </w:rPr>
        <w:t>;</w:t>
      </w:r>
    </w:p>
    <w:p w14:paraId="719DC869" w14:textId="74F19505" w:rsidR="00146831" w:rsidRPr="00FE14ED" w:rsidRDefault="00680213" w:rsidP="005A0908">
      <w:pPr>
        <w:pStyle w:val="af3"/>
        <w:widowControl w:val="0"/>
        <w:tabs>
          <w:tab w:val="left" w:pos="993"/>
          <w:tab w:val="left" w:pos="1134"/>
        </w:tabs>
        <w:ind w:firstLine="709"/>
        <w:jc w:val="both"/>
        <w:rPr>
          <w:rFonts w:ascii="Times New Roman" w:hAnsi="Times New Roman"/>
          <w:sz w:val="28"/>
          <w:szCs w:val="28"/>
        </w:rPr>
      </w:pPr>
      <w:r>
        <w:rPr>
          <w:rFonts w:ascii="Times New Roman" w:hAnsi="Times New Roman"/>
          <w:sz w:val="28"/>
          <w:szCs w:val="28"/>
        </w:rPr>
        <w:t xml:space="preserve">2. </w:t>
      </w:r>
      <w:r w:rsidR="00146831">
        <w:rPr>
          <w:rFonts w:ascii="Times New Roman" w:hAnsi="Times New Roman"/>
          <w:sz w:val="28"/>
          <w:szCs w:val="28"/>
        </w:rPr>
        <w:t>о</w:t>
      </w:r>
      <w:r w:rsidR="00146831" w:rsidRPr="00FE14ED">
        <w:rPr>
          <w:rFonts w:ascii="Times New Roman" w:hAnsi="Times New Roman"/>
          <w:sz w:val="28"/>
          <w:szCs w:val="28"/>
        </w:rPr>
        <w:t>фициальный сайт министерства спорта РФ</w:t>
      </w:r>
      <w:r w:rsidR="00146831">
        <w:rPr>
          <w:rFonts w:ascii="Times New Roman" w:hAnsi="Times New Roman"/>
          <w:sz w:val="28"/>
          <w:szCs w:val="28"/>
        </w:rPr>
        <w:t xml:space="preserve"> </w:t>
      </w:r>
      <w:hyperlink r:id="rId19" w:history="1">
        <w:r w:rsidR="00146831" w:rsidRPr="00FE14ED">
          <w:rPr>
            <w:rStyle w:val="af9"/>
            <w:rFonts w:ascii="Times New Roman" w:hAnsi="Times New Roman"/>
            <w:sz w:val="28"/>
            <w:szCs w:val="28"/>
            <w:lang w:val="en-US"/>
          </w:rPr>
          <w:t>http</w:t>
        </w:r>
        <w:r w:rsidR="00146831" w:rsidRPr="00FE14ED">
          <w:rPr>
            <w:rStyle w:val="af9"/>
            <w:rFonts w:ascii="Times New Roman" w:hAnsi="Times New Roman"/>
            <w:sz w:val="28"/>
            <w:szCs w:val="28"/>
          </w:rPr>
          <w:t>://</w:t>
        </w:r>
        <w:r w:rsidR="00146831" w:rsidRPr="00FE14ED">
          <w:rPr>
            <w:rStyle w:val="af9"/>
            <w:rFonts w:ascii="Times New Roman" w:hAnsi="Times New Roman"/>
            <w:sz w:val="28"/>
            <w:szCs w:val="28"/>
            <w:lang w:val="en-US"/>
          </w:rPr>
          <w:t>www</w:t>
        </w:r>
        <w:r w:rsidR="00146831" w:rsidRPr="00FE14ED">
          <w:rPr>
            <w:rStyle w:val="af9"/>
            <w:rFonts w:ascii="Times New Roman" w:hAnsi="Times New Roman"/>
            <w:sz w:val="28"/>
            <w:szCs w:val="28"/>
          </w:rPr>
          <w:t>.</w:t>
        </w:r>
        <w:proofErr w:type="spellStart"/>
        <w:r w:rsidR="00146831" w:rsidRPr="00FE14ED">
          <w:rPr>
            <w:rStyle w:val="af9"/>
            <w:rFonts w:ascii="Times New Roman" w:hAnsi="Times New Roman"/>
            <w:sz w:val="28"/>
            <w:szCs w:val="28"/>
            <w:lang w:val="en-US"/>
          </w:rPr>
          <w:t>minsport</w:t>
        </w:r>
        <w:proofErr w:type="spellEnd"/>
        <w:r w:rsidR="00146831" w:rsidRPr="00FE14ED">
          <w:rPr>
            <w:rStyle w:val="af9"/>
            <w:rFonts w:ascii="Times New Roman" w:hAnsi="Times New Roman"/>
            <w:sz w:val="28"/>
            <w:szCs w:val="28"/>
          </w:rPr>
          <w:t>.</w:t>
        </w:r>
        <w:r w:rsidR="00146831" w:rsidRPr="00FE14ED">
          <w:rPr>
            <w:rStyle w:val="af9"/>
            <w:rFonts w:ascii="Times New Roman" w:hAnsi="Times New Roman"/>
            <w:sz w:val="28"/>
            <w:szCs w:val="28"/>
            <w:lang w:val="en-US"/>
          </w:rPr>
          <w:t>gov</w:t>
        </w:r>
        <w:r w:rsidR="00146831" w:rsidRPr="00FE14ED">
          <w:rPr>
            <w:rStyle w:val="af9"/>
            <w:rFonts w:ascii="Times New Roman" w:hAnsi="Times New Roman"/>
            <w:sz w:val="28"/>
            <w:szCs w:val="28"/>
          </w:rPr>
          <w:t>.</w:t>
        </w:r>
        <w:proofErr w:type="spellStart"/>
        <w:r w:rsidR="00146831" w:rsidRPr="00FE14ED">
          <w:rPr>
            <w:rStyle w:val="af9"/>
            <w:rFonts w:ascii="Times New Roman" w:hAnsi="Times New Roman"/>
            <w:sz w:val="28"/>
            <w:szCs w:val="28"/>
            <w:lang w:val="en-US"/>
          </w:rPr>
          <w:t>ru</w:t>
        </w:r>
        <w:proofErr w:type="spellEnd"/>
      </w:hyperlink>
      <w:r w:rsidR="00146831">
        <w:rPr>
          <w:rFonts w:ascii="Times New Roman" w:hAnsi="Times New Roman"/>
          <w:sz w:val="28"/>
          <w:szCs w:val="28"/>
        </w:rPr>
        <w:t>;</w:t>
      </w:r>
    </w:p>
    <w:p w14:paraId="4D1E6B8A" w14:textId="44D35389" w:rsidR="00146831" w:rsidRPr="00AC4691" w:rsidRDefault="00146831" w:rsidP="005A0908">
      <w:pPr>
        <w:pStyle w:val="af3"/>
        <w:widowControl w:val="0"/>
        <w:tabs>
          <w:tab w:val="left" w:pos="993"/>
          <w:tab w:val="left" w:pos="1134"/>
        </w:tabs>
        <w:ind w:firstLine="709"/>
        <w:jc w:val="both"/>
        <w:rPr>
          <w:rFonts w:ascii="Times New Roman" w:hAnsi="Times New Roman"/>
          <w:sz w:val="28"/>
          <w:szCs w:val="28"/>
        </w:rPr>
      </w:pPr>
      <w:r w:rsidRPr="00FE14ED">
        <w:rPr>
          <w:rFonts w:ascii="Times New Roman" w:hAnsi="Times New Roman"/>
          <w:sz w:val="28"/>
          <w:szCs w:val="28"/>
        </w:rPr>
        <w:t>3</w:t>
      </w:r>
      <w:r w:rsidR="00680213">
        <w:rPr>
          <w:rFonts w:ascii="Times New Roman" w:hAnsi="Times New Roman"/>
          <w:sz w:val="28"/>
          <w:szCs w:val="28"/>
        </w:rPr>
        <w:t xml:space="preserve">. </w:t>
      </w:r>
      <w:r>
        <w:rPr>
          <w:rFonts w:ascii="Times New Roman" w:hAnsi="Times New Roman"/>
          <w:sz w:val="28"/>
          <w:szCs w:val="28"/>
        </w:rPr>
        <w:t>о</w:t>
      </w:r>
      <w:r w:rsidRPr="00FE14ED">
        <w:rPr>
          <w:rFonts w:ascii="Times New Roman" w:hAnsi="Times New Roman"/>
          <w:sz w:val="28"/>
          <w:szCs w:val="28"/>
        </w:rPr>
        <w:t>фициальный сайт министерства физической культуры и спорта Краснодарского края</w:t>
      </w:r>
      <w:r w:rsidRPr="00AC4691">
        <w:rPr>
          <w:rFonts w:ascii="Times New Roman" w:hAnsi="Times New Roman"/>
          <w:sz w:val="28"/>
          <w:szCs w:val="28"/>
        </w:rPr>
        <w:t xml:space="preserve"> </w:t>
      </w:r>
      <w:hyperlink r:id="rId20" w:history="1">
        <w:r w:rsidRPr="005B2579">
          <w:rPr>
            <w:rStyle w:val="af9"/>
            <w:rFonts w:ascii="Times New Roman" w:hAnsi="Times New Roman"/>
            <w:sz w:val="28"/>
            <w:szCs w:val="28"/>
            <w:lang w:val="en-US"/>
          </w:rPr>
          <w:t>http</w:t>
        </w:r>
        <w:r w:rsidRPr="00AC4691">
          <w:rPr>
            <w:rStyle w:val="af9"/>
            <w:rFonts w:ascii="Times New Roman" w:hAnsi="Times New Roman"/>
            <w:sz w:val="28"/>
            <w:szCs w:val="28"/>
          </w:rPr>
          <w:t>://</w:t>
        </w:r>
        <w:r w:rsidRPr="005B2579">
          <w:rPr>
            <w:rStyle w:val="af9"/>
            <w:rFonts w:ascii="Times New Roman" w:hAnsi="Times New Roman"/>
            <w:sz w:val="28"/>
            <w:szCs w:val="28"/>
            <w:lang w:val="en-US"/>
          </w:rPr>
          <w:t>www</w:t>
        </w:r>
        <w:r w:rsidRPr="00AC4691">
          <w:rPr>
            <w:rStyle w:val="af9"/>
            <w:rFonts w:ascii="Times New Roman" w:hAnsi="Times New Roman"/>
            <w:sz w:val="28"/>
            <w:szCs w:val="28"/>
          </w:rPr>
          <w:t>.</w:t>
        </w:r>
        <w:proofErr w:type="spellStart"/>
        <w:r w:rsidRPr="005B2579">
          <w:rPr>
            <w:rStyle w:val="af9"/>
            <w:rFonts w:ascii="Times New Roman" w:hAnsi="Times New Roman"/>
            <w:sz w:val="28"/>
            <w:szCs w:val="28"/>
            <w:lang w:val="en-US"/>
          </w:rPr>
          <w:t>kubansport</w:t>
        </w:r>
        <w:proofErr w:type="spellEnd"/>
        <w:r w:rsidRPr="00AC4691">
          <w:rPr>
            <w:rStyle w:val="af9"/>
            <w:rFonts w:ascii="Times New Roman" w:hAnsi="Times New Roman"/>
            <w:sz w:val="28"/>
            <w:szCs w:val="28"/>
          </w:rPr>
          <w:t>.</w:t>
        </w:r>
        <w:proofErr w:type="spellStart"/>
        <w:r w:rsidRPr="005B2579">
          <w:rPr>
            <w:rStyle w:val="af9"/>
            <w:rFonts w:ascii="Times New Roman" w:hAnsi="Times New Roman"/>
            <w:sz w:val="28"/>
            <w:szCs w:val="28"/>
            <w:lang w:val="en-US"/>
          </w:rPr>
          <w:t>ru</w:t>
        </w:r>
        <w:proofErr w:type="spellEnd"/>
      </w:hyperlink>
      <w:r w:rsidRPr="00AC4691">
        <w:rPr>
          <w:rFonts w:ascii="Times New Roman" w:hAnsi="Times New Roman"/>
          <w:sz w:val="28"/>
          <w:szCs w:val="28"/>
        </w:rPr>
        <w:t>;</w:t>
      </w:r>
    </w:p>
    <w:p w14:paraId="23106FAA" w14:textId="4530AAB6" w:rsidR="00146831" w:rsidRPr="00FE14ED" w:rsidRDefault="00146831" w:rsidP="005A0908">
      <w:pPr>
        <w:pStyle w:val="af3"/>
        <w:widowControl w:val="0"/>
        <w:tabs>
          <w:tab w:val="left" w:pos="993"/>
          <w:tab w:val="left" w:pos="1134"/>
        </w:tabs>
        <w:ind w:firstLine="709"/>
        <w:jc w:val="both"/>
        <w:rPr>
          <w:rFonts w:ascii="Times New Roman" w:hAnsi="Times New Roman"/>
          <w:sz w:val="28"/>
          <w:szCs w:val="28"/>
        </w:rPr>
      </w:pPr>
      <w:r>
        <w:rPr>
          <w:rFonts w:ascii="Times New Roman" w:hAnsi="Times New Roman"/>
          <w:sz w:val="28"/>
          <w:szCs w:val="28"/>
        </w:rPr>
        <w:t>4</w:t>
      </w:r>
      <w:r w:rsidR="00680213">
        <w:rPr>
          <w:rFonts w:ascii="Times New Roman" w:hAnsi="Times New Roman"/>
          <w:sz w:val="28"/>
          <w:szCs w:val="28"/>
        </w:rPr>
        <w:t xml:space="preserve">. </w:t>
      </w:r>
      <w:r>
        <w:rPr>
          <w:rFonts w:ascii="Times New Roman" w:hAnsi="Times New Roman"/>
          <w:sz w:val="28"/>
          <w:szCs w:val="28"/>
        </w:rPr>
        <w:t>официальный сайт р</w:t>
      </w:r>
      <w:r w:rsidRPr="00FE14ED">
        <w:rPr>
          <w:rFonts w:ascii="Times New Roman" w:hAnsi="Times New Roman"/>
          <w:sz w:val="28"/>
          <w:szCs w:val="28"/>
        </w:rPr>
        <w:t>оссийско</w:t>
      </w:r>
      <w:r>
        <w:rPr>
          <w:rFonts w:ascii="Times New Roman" w:hAnsi="Times New Roman"/>
          <w:sz w:val="28"/>
          <w:szCs w:val="28"/>
        </w:rPr>
        <w:t>го</w:t>
      </w:r>
      <w:r w:rsidRPr="00FE14ED">
        <w:rPr>
          <w:rFonts w:ascii="Times New Roman" w:hAnsi="Times New Roman"/>
          <w:sz w:val="28"/>
          <w:szCs w:val="28"/>
        </w:rPr>
        <w:t xml:space="preserve"> антидопингово</w:t>
      </w:r>
      <w:r>
        <w:rPr>
          <w:rFonts w:ascii="Times New Roman" w:hAnsi="Times New Roman"/>
          <w:sz w:val="28"/>
          <w:szCs w:val="28"/>
        </w:rPr>
        <w:t>го</w:t>
      </w:r>
      <w:r w:rsidRPr="00FE14ED">
        <w:rPr>
          <w:rFonts w:ascii="Times New Roman" w:hAnsi="Times New Roman"/>
          <w:sz w:val="28"/>
          <w:szCs w:val="28"/>
        </w:rPr>
        <w:t xml:space="preserve"> агентств</w:t>
      </w:r>
      <w:r>
        <w:rPr>
          <w:rFonts w:ascii="Times New Roman" w:hAnsi="Times New Roman"/>
          <w:sz w:val="28"/>
          <w:szCs w:val="28"/>
        </w:rPr>
        <w:t xml:space="preserve">а </w:t>
      </w:r>
      <w:hyperlink r:id="rId21" w:history="1">
        <w:r w:rsidRPr="00FE14ED">
          <w:rPr>
            <w:rStyle w:val="af9"/>
            <w:rFonts w:ascii="Times New Roman" w:hAnsi="Times New Roman"/>
            <w:sz w:val="28"/>
            <w:szCs w:val="28"/>
          </w:rPr>
          <w:t>http://www.rusada.ru</w:t>
        </w:r>
      </w:hyperlink>
      <w:r>
        <w:rPr>
          <w:rFonts w:ascii="Times New Roman" w:hAnsi="Times New Roman"/>
          <w:sz w:val="28"/>
          <w:szCs w:val="28"/>
        </w:rPr>
        <w:t>;</w:t>
      </w:r>
    </w:p>
    <w:p w14:paraId="4898A120" w14:textId="0EBBA3E9" w:rsidR="00146831" w:rsidRPr="00FE14ED" w:rsidRDefault="00146831" w:rsidP="005A0908">
      <w:pPr>
        <w:pStyle w:val="af3"/>
        <w:widowControl w:val="0"/>
        <w:tabs>
          <w:tab w:val="left" w:pos="993"/>
          <w:tab w:val="left" w:pos="1134"/>
        </w:tabs>
        <w:ind w:firstLine="709"/>
        <w:jc w:val="both"/>
        <w:rPr>
          <w:rFonts w:ascii="Times New Roman" w:hAnsi="Times New Roman"/>
          <w:sz w:val="28"/>
          <w:szCs w:val="28"/>
        </w:rPr>
      </w:pPr>
      <w:r>
        <w:rPr>
          <w:rFonts w:ascii="Times New Roman" w:hAnsi="Times New Roman"/>
          <w:sz w:val="28"/>
          <w:szCs w:val="28"/>
        </w:rPr>
        <w:t>5</w:t>
      </w:r>
      <w:r w:rsidR="00680213">
        <w:rPr>
          <w:rFonts w:ascii="Times New Roman" w:hAnsi="Times New Roman"/>
          <w:sz w:val="28"/>
          <w:szCs w:val="28"/>
        </w:rPr>
        <w:t xml:space="preserve">. </w:t>
      </w:r>
      <w:r>
        <w:rPr>
          <w:rFonts w:ascii="Times New Roman" w:hAnsi="Times New Roman"/>
          <w:sz w:val="28"/>
          <w:szCs w:val="28"/>
        </w:rPr>
        <w:t>официальный сайт в</w:t>
      </w:r>
      <w:r w:rsidRPr="00FE14ED">
        <w:rPr>
          <w:rFonts w:ascii="Times New Roman" w:hAnsi="Times New Roman"/>
          <w:sz w:val="28"/>
          <w:szCs w:val="28"/>
        </w:rPr>
        <w:t>семирно</w:t>
      </w:r>
      <w:r>
        <w:rPr>
          <w:rFonts w:ascii="Times New Roman" w:hAnsi="Times New Roman"/>
          <w:sz w:val="28"/>
          <w:szCs w:val="28"/>
        </w:rPr>
        <w:t>го</w:t>
      </w:r>
      <w:r w:rsidRPr="00FE14ED">
        <w:rPr>
          <w:rFonts w:ascii="Times New Roman" w:hAnsi="Times New Roman"/>
          <w:sz w:val="28"/>
          <w:szCs w:val="28"/>
        </w:rPr>
        <w:t xml:space="preserve"> антидопингово</w:t>
      </w:r>
      <w:r>
        <w:rPr>
          <w:rFonts w:ascii="Times New Roman" w:hAnsi="Times New Roman"/>
          <w:sz w:val="28"/>
          <w:szCs w:val="28"/>
        </w:rPr>
        <w:t>го</w:t>
      </w:r>
      <w:r w:rsidRPr="00FE14ED">
        <w:rPr>
          <w:rFonts w:ascii="Times New Roman" w:hAnsi="Times New Roman"/>
          <w:sz w:val="28"/>
          <w:szCs w:val="28"/>
        </w:rPr>
        <w:t xml:space="preserve"> агентств</w:t>
      </w:r>
      <w:r>
        <w:rPr>
          <w:rFonts w:ascii="Times New Roman" w:hAnsi="Times New Roman"/>
          <w:sz w:val="28"/>
          <w:szCs w:val="28"/>
        </w:rPr>
        <w:t xml:space="preserve">а </w:t>
      </w:r>
      <w:hyperlink r:id="rId22" w:history="1">
        <w:r w:rsidRPr="00FE14ED">
          <w:rPr>
            <w:rStyle w:val="af9"/>
            <w:rFonts w:ascii="Times New Roman" w:hAnsi="Times New Roman"/>
            <w:sz w:val="28"/>
            <w:szCs w:val="28"/>
            <w:lang w:val="en-US"/>
          </w:rPr>
          <w:t>http</w:t>
        </w:r>
        <w:r w:rsidRPr="00FE14ED">
          <w:rPr>
            <w:rStyle w:val="af9"/>
            <w:rFonts w:ascii="Times New Roman" w:hAnsi="Times New Roman"/>
            <w:sz w:val="28"/>
            <w:szCs w:val="28"/>
          </w:rPr>
          <w:t>://</w:t>
        </w:r>
        <w:r w:rsidRPr="00FE14ED">
          <w:rPr>
            <w:rStyle w:val="af9"/>
            <w:rFonts w:ascii="Times New Roman" w:hAnsi="Times New Roman"/>
            <w:sz w:val="28"/>
            <w:szCs w:val="28"/>
            <w:lang w:val="en-US"/>
          </w:rPr>
          <w:t>www</w:t>
        </w:r>
        <w:r w:rsidRPr="00FE14ED">
          <w:rPr>
            <w:rStyle w:val="af9"/>
            <w:rFonts w:ascii="Times New Roman" w:hAnsi="Times New Roman"/>
            <w:sz w:val="28"/>
            <w:szCs w:val="28"/>
          </w:rPr>
          <w:t>.</w:t>
        </w:r>
        <w:proofErr w:type="spellStart"/>
        <w:r w:rsidRPr="00FE14ED">
          <w:rPr>
            <w:rStyle w:val="af9"/>
            <w:rFonts w:ascii="Times New Roman" w:hAnsi="Times New Roman"/>
            <w:sz w:val="28"/>
            <w:szCs w:val="28"/>
            <w:lang w:val="en-US"/>
          </w:rPr>
          <w:t>wada</w:t>
        </w:r>
        <w:proofErr w:type="spellEnd"/>
        <w:r w:rsidRPr="00FE14ED">
          <w:rPr>
            <w:rStyle w:val="af9"/>
            <w:rFonts w:ascii="Times New Roman" w:hAnsi="Times New Roman"/>
            <w:sz w:val="28"/>
            <w:szCs w:val="28"/>
          </w:rPr>
          <w:t>-</w:t>
        </w:r>
        <w:r w:rsidRPr="00FE14ED">
          <w:rPr>
            <w:rStyle w:val="af9"/>
            <w:rFonts w:ascii="Times New Roman" w:hAnsi="Times New Roman"/>
            <w:sz w:val="28"/>
            <w:szCs w:val="28"/>
            <w:lang w:val="en-US"/>
          </w:rPr>
          <w:t>ama</w:t>
        </w:r>
        <w:r w:rsidRPr="00FE14ED">
          <w:rPr>
            <w:rStyle w:val="af9"/>
            <w:rFonts w:ascii="Times New Roman" w:hAnsi="Times New Roman"/>
            <w:sz w:val="28"/>
            <w:szCs w:val="28"/>
          </w:rPr>
          <w:t>.</w:t>
        </w:r>
        <w:r w:rsidRPr="00FE14ED">
          <w:rPr>
            <w:rStyle w:val="af9"/>
            <w:rFonts w:ascii="Times New Roman" w:hAnsi="Times New Roman"/>
            <w:sz w:val="28"/>
            <w:szCs w:val="28"/>
            <w:lang w:val="en-US"/>
          </w:rPr>
          <w:t>org</w:t>
        </w:r>
      </w:hyperlink>
      <w:r>
        <w:rPr>
          <w:rFonts w:ascii="Times New Roman" w:hAnsi="Times New Roman"/>
          <w:sz w:val="28"/>
          <w:szCs w:val="28"/>
        </w:rPr>
        <w:t>;</w:t>
      </w:r>
    </w:p>
    <w:p w14:paraId="226A36B2" w14:textId="7A388409" w:rsidR="00146831" w:rsidRPr="00AC4691" w:rsidRDefault="00146831" w:rsidP="005A0908">
      <w:pPr>
        <w:pStyle w:val="af3"/>
        <w:widowControl w:val="0"/>
        <w:tabs>
          <w:tab w:val="left" w:pos="993"/>
          <w:tab w:val="left" w:pos="1134"/>
        </w:tabs>
        <w:ind w:firstLine="709"/>
        <w:jc w:val="both"/>
        <w:rPr>
          <w:rFonts w:ascii="Times New Roman" w:hAnsi="Times New Roman"/>
          <w:sz w:val="28"/>
          <w:szCs w:val="28"/>
        </w:rPr>
      </w:pPr>
      <w:r>
        <w:rPr>
          <w:rFonts w:ascii="Times New Roman" w:hAnsi="Times New Roman"/>
          <w:sz w:val="28"/>
          <w:szCs w:val="28"/>
        </w:rPr>
        <w:t>6</w:t>
      </w:r>
      <w:r w:rsidR="00680213">
        <w:rPr>
          <w:rFonts w:ascii="Times New Roman" w:hAnsi="Times New Roman"/>
          <w:sz w:val="28"/>
          <w:szCs w:val="28"/>
        </w:rPr>
        <w:t xml:space="preserve">. </w:t>
      </w:r>
      <w:r>
        <w:rPr>
          <w:rFonts w:ascii="Times New Roman" w:hAnsi="Times New Roman"/>
          <w:sz w:val="28"/>
          <w:szCs w:val="28"/>
        </w:rPr>
        <w:t>официальный сайт о</w:t>
      </w:r>
      <w:r w:rsidRPr="00FE14ED">
        <w:rPr>
          <w:rFonts w:ascii="Times New Roman" w:hAnsi="Times New Roman"/>
          <w:sz w:val="28"/>
          <w:szCs w:val="28"/>
        </w:rPr>
        <w:t>лимпийск</w:t>
      </w:r>
      <w:r>
        <w:rPr>
          <w:rFonts w:ascii="Times New Roman" w:hAnsi="Times New Roman"/>
          <w:sz w:val="28"/>
          <w:szCs w:val="28"/>
        </w:rPr>
        <w:t>ого</w:t>
      </w:r>
      <w:r w:rsidRPr="00FE14ED">
        <w:rPr>
          <w:rFonts w:ascii="Times New Roman" w:hAnsi="Times New Roman"/>
          <w:sz w:val="28"/>
          <w:szCs w:val="28"/>
        </w:rPr>
        <w:t xml:space="preserve"> комитет</w:t>
      </w:r>
      <w:r>
        <w:rPr>
          <w:rFonts w:ascii="Times New Roman" w:hAnsi="Times New Roman"/>
          <w:sz w:val="28"/>
          <w:szCs w:val="28"/>
        </w:rPr>
        <w:t>а</w:t>
      </w:r>
      <w:r w:rsidRPr="00FE14ED">
        <w:rPr>
          <w:rFonts w:ascii="Times New Roman" w:hAnsi="Times New Roman"/>
          <w:sz w:val="28"/>
          <w:szCs w:val="28"/>
        </w:rPr>
        <w:t xml:space="preserve"> России</w:t>
      </w:r>
      <w:r w:rsidRPr="00AC4691">
        <w:rPr>
          <w:rFonts w:ascii="Times New Roman" w:hAnsi="Times New Roman"/>
          <w:sz w:val="28"/>
          <w:szCs w:val="28"/>
        </w:rPr>
        <w:t xml:space="preserve"> </w:t>
      </w:r>
      <w:hyperlink r:id="rId23" w:history="1">
        <w:r w:rsidRPr="00FE14ED">
          <w:rPr>
            <w:rStyle w:val="af9"/>
            <w:rFonts w:ascii="Times New Roman" w:hAnsi="Times New Roman"/>
            <w:sz w:val="28"/>
            <w:szCs w:val="28"/>
            <w:lang w:val="en-US"/>
          </w:rPr>
          <w:t>http</w:t>
        </w:r>
        <w:r w:rsidRPr="00AC4691">
          <w:rPr>
            <w:rStyle w:val="af9"/>
            <w:rFonts w:ascii="Times New Roman" w:hAnsi="Times New Roman"/>
            <w:sz w:val="28"/>
            <w:szCs w:val="28"/>
          </w:rPr>
          <w:t>://</w:t>
        </w:r>
        <w:r w:rsidRPr="00FE14ED">
          <w:rPr>
            <w:rStyle w:val="af9"/>
            <w:rFonts w:ascii="Times New Roman" w:hAnsi="Times New Roman"/>
            <w:sz w:val="28"/>
            <w:szCs w:val="28"/>
            <w:lang w:val="en-US"/>
          </w:rPr>
          <w:t>www</w:t>
        </w:r>
        <w:r w:rsidRPr="00AC4691">
          <w:rPr>
            <w:rStyle w:val="af9"/>
            <w:rFonts w:ascii="Times New Roman" w:hAnsi="Times New Roman"/>
            <w:sz w:val="28"/>
            <w:szCs w:val="28"/>
          </w:rPr>
          <w:t>.</w:t>
        </w:r>
        <w:r w:rsidRPr="00FE14ED">
          <w:rPr>
            <w:rStyle w:val="af9"/>
            <w:rFonts w:ascii="Times New Roman" w:hAnsi="Times New Roman"/>
            <w:sz w:val="28"/>
            <w:szCs w:val="28"/>
            <w:lang w:val="en-US"/>
          </w:rPr>
          <w:t>roc</w:t>
        </w:r>
        <w:r w:rsidRPr="00AC4691">
          <w:rPr>
            <w:rStyle w:val="af9"/>
            <w:rFonts w:ascii="Times New Roman" w:hAnsi="Times New Roman"/>
            <w:sz w:val="28"/>
            <w:szCs w:val="28"/>
          </w:rPr>
          <w:t>.</w:t>
        </w:r>
        <w:proofErr w:type="spellStart"/>
        <w:r w:rsidRPr="00FE14ED">
          <w:rPr>
            <w:rStyle w:val="af9"/>
            <w:rFonts w:ascii="Times New Roman" w:hAnsi="Times New Roman"/>
            <w:sz w:val="28"/>
            <w:szCs w:val="28"/>
            <w:lang w:val="en-US"/>
          </w:rPr>
          <w:t>ru</w:t>
        </w:r>
        <w:proofErr w:type="spellEnd"/>
      </w:hyperlink>
      <w:r w:rsidRPr="00AC4691">
        <w:rPr>
          <w:rFonts w:ascii="Times New Roman" w:hAnsi="Times New Roman"/>
          <w:sz w:val="28"/>
          <w:szCs w:val="28"/>
        </w:rPr>
        <w:t>;</w:t>
      </w:r>
    </w:p>
    <w:p w14:paraId="5FC11DFC" w14:textId="48234598" w:rsidR="00146831" w:rsidRPr="00AC4691" w:rsidRDefault="00146831" w:rsidP="005A0908">
      <w:pPr>
        <w:pStyle w:val="af3"/>
        <w:widowControl w:val="0"/>
        <w:tabs>
          <w:tab w:val="left" w:pos="993"/>
          <w:tab w:val="left" w:pos="1134"/>
        </w:tabs>
        <w:ind w:firstLine="709"/>
        <w:jc w:val="both"/>
        <w:rPr>
          <w:rFonts w:ascii="Times New Roman" w:hAnsi="Times New Roman"/>
          <w:sz w:val="28"/>
          <w:szCs w:val="28"/>
        </w:rPr>
      </w:pPr>
      <w:r>
        <w:rPr>
          <w:rFonts w:ascii="Times New Roman" w:hAnsi="Times New Roman"/>
          <w:sz w:val="28"/>
          <w:szCs w:val="28"/>
        </w:rPr>
        <w:t>7</w:t>
      </w:r>
      <w:r w:rsidR="00680213">
        <w:rPr>
          <w:rFonts w:ascii="Times New Roman" w:hAnsi="Times New Roman"/>
          <w:sz w:val="28"/>
          <w:szCs w:val="28"/>
        </w:rPr>
        <w:t xml:space="preserve">. </w:t>
      </w:r>
      <w:r>
        <w:rPr>
          <w:rFonts w:ascii="Times New Roman" w:hAnsi="Times New Roman"/>
          <w:sz w:val="28"/>
          <w:szCs w:val="28"/>
        </w:rPr>
        <w:t>официальный сайт м</w:t>
      </w:r>
      <w:r w:rsidRPr="00FE14ED">
        <w:rPr>
          <w:rFonts w:ascii="Times New Roman" w:hAnsi="Times New Roman"/>
          <w:sz w:val="28"/>
          <w:szCs w:val="28"/>
        </w:rPr>
        <w:t>еждународн</w:t>
      </w:r>
      <w:r>
        <w:rPr>
          <w:rFonts w:ascii="Times New Roman" w:hAnsi="Times New Roman"/>
          <w:sz w:val="28"/>
          <w:szCs w:val="28"/>
        </w:rPr>
        <w:t>ого</w:t>
      </w:r>
      <w:r w:rsidRPr="00FE14ED">
        <w:rPr>
          <w:rFonts w:ascii="Times New Roman" w:hAnsi="Times New Roman"/>
          <w:sz w:val="28"/>
          <w:szCs w:val="28"/>
        </w:rPr>
        <w:t xml:space="preserve"> олимпийск</w:t>
      </w:r>
      <w:r>
        <w:rPr>
          <w:rFonts w:ascii="Times New Roman" w:hAnsi="Times New Roman"/>
          <w:sz w:val="28"/>
          <w:szCs w:val="28"/>
        </w:rPr>
        <w:t>ого</w:t>
      </w:r>
      <w:r w:rsidRPr="00FE14ED">
        <w:rPr>
          <w:rFonts w:ascii="Times New Roman" w:hAnsi="Times New Roman"/>
          <w:sz w:val="28"/>
          <w:szCs w:val="28"/>
        </w:rPr>
        <w:t xml:space="preserve"> комитет</w:t>
      </w:r>
      <w:r>
        <w:rPr>
          <w:rFonts w:ascii="Times New Roman" w:hAnsi="Times New Roman"/>
          <w:sz w:val="28"/>
          <w:szCs w:val="28"/>
        </w:rPr>
        <w:t>а</w:t>
      </w:r>
      <w:r w:rsidRPr="00AC4691">
        <w:rPr>
          <w:rFonts w:ascii="Times New Roman" w:hAnsi="Times New Roman"/>
          <w:sz w:val="28"/>
          <w:szCs w:val="28"/>
        </w:rPr>
        <w:t xml:space="preserve"> </w:t>
      </w:r>
      <w:hyperlink r:id="rId24" w:history="1">
        <w:r w:rsidRPr="007B4835">
          <w:rPr>
            <w:rStyle w:val="af9"/>
            <w:rFonts w:ascii="Times New Roman" w:hAnsi="Times New Roman"/>
            <w:sz w:val="28"/>
            <w:szCs w:val="28"/>
            <w:lang w:val="en-US"/>
          </w:rPr>
          <w:t>https</w:t>
        </w:r>
        <w:r w:rsidRPr="00AC4691">
          <w:rPr>
            <w:rStyle w:val="af9"/>
            <w:rFonts w:ascii="Times New Roman" w:hAnsi="Times New Roman"/>
            <w:sz w:val="28"/>
            <w:szCs w:val="28"/>
          </w:rPr>
          <w:t>://</w:t>
        </w:r>
        <w:r w:rsidRPr="007B4835">
          <w:rPr>
            <w:rStyle w:val="af9"/>
            <w:rFonts w:ascii="Times New Roman" w:hAnsi="Times New Roman"/>
            <w:sz w:val="28"/>
            <w:szCs w:val="28"/>
            <w:lang w:val="en-US"/>
          </w:rPr>
          <w:t>www</w:t>
        </w:r>
        <w:r w:rsidRPr="00AC4691">
          <w:rPr>
            <w:rStyle w:val="af9"/>
            <w:rFonts w:ascii="Times New Roman" w:hAnsi="Times New Roman"/>
            <w:sz w:val="28"/>
            <w:szCs w:val="28"/>
          </w:rPr>
          <w:t>.</w:t>
        </w:r>
        <w:proofErr w:type="spellStart"/>
        <w:r w:rsidRPr="007B4835">
          <w:rPr>
            <w:rStyle w:val="af9"/>
            <w:rFonts w:ascii="Times New Roman" w:hAnsi="Times New Roman"/>
            <w:sz w:val="28"/>
            <w:szCs w:val="28"/>
            <w:lang w:val="en-US"/>
          </w:rPr>
          <w:t>olympic</w:t>
        </w:r>
        <w:proofErr w:type="spellEnd"/>
        <w:r w:rsidRPr="00AC4691">
          <w:rPr>
            <w:rStyle w:val="af9"/>
            <w:rFonts w:ascii="Times New Roman" w:hAnsi="Times New Roman"/>
            <w:sz w:val="28"/>
            <w:szCs w:val="28"/>
          </w:rPr>
          <w:t>.</w:t>
        </w:r>
        <w:r w:rsidRPr="007B4835">
          <w:rPr>
            <w:rStyle w:val="af9"/>
            <w:rFonts w:ascii="Times New Roman" w:hAnsi="Times New Roman"/>
            <w:sz w:val="28"/>
            <w:szCs w:val="28"/>
            <w:lang w:val="en-US"/>
          </w:rPr>
          <w:t>org</w:t>
        </w:r>
      </w:hyperlink>
      <w:r w:rsidRPr="00AC4691">
        <w:rPr>
          <w:rFonts w:ascii="Times New Roman" w:hAnsi="Times New Roman"/>
          <w:sz w:val="28"/>
          <w:szCs w:val="28"/>
        </w:rPr>
        <w:t>;</w:t>
      </w:r>
    </w:p>
    <w:p w14:paraId="63BE76AB" w14:textId="6EED50ED" w:rsidR="00146831" w:rsidRPr="00680213" w:rsidRDefault="00146831" w:rsidP="005A0908">
      <w:pPr>
        <w:pStyle w:val="af3"/>
        <w:widowControl w:val="0"/>
        <w:tabs>
          <w:tab w:val="left" w:pos="993"/>
          <w:tab w:val="left" w:pos="1134"/>
        </w:tabs>
        <w:ind w:firstLine="709"/>
        <w:jc w:val="both"/>
        <w:rPr>
          <w:rFonts w:ascii="Times New Roman" w:hAnsi="Times New Roman"/>
          <w:sz w:val="28"/>
          <w:szCs w:val="28"/>
        </w:rPr>
      </w:pPr>
      <w:r w:rsidRPr="00680213">
        <w:rPr>
          <w:rFonts w:ascii="Times New Roman" w:hAnsi="Times New Roman"/>
          <w:sz w:val="28"/>
          <w:szCs w:val="28"/>
        </w:rPr>
        <w:t>8</w:t>
      </w:r>
      <w:r w:rsidR="00680213">
        <w:rPr>
          <w:rFonts w:ascii="Times New Roman" w:hAnsi="Times New Roman"/>
          <w:sz w:val="28"/>
          <w:szCs w:val="28"/>
        </w:rPr>
        <w:t xml:space="preserve">. </w:t>
      </w:r>
      <w:r w:rsidRPr="00680213">
        <w:rPr>
          <w:rFonts w:ascii="Times New Roman" w:hAnsi="Times New Roman"/>
          <w:sz w:val="28"/>
          <w:szCs w:val="28"/>
        </w:rPr>
        <w:t xml:space="preserve">методический раздел сайта ФГБУ «Федеральный центр подготовки спортивного резерва» </w:t>
      </w:r>
      <w:r w:rsidR="00662802" w:rsidRPr="00662802">
        <w:rPr>
          <w:rStyle w:val="af9"/>
          <w:rFonts w:ascii="Times New Roman" w:hAnsi="Times New Roman"/>
          <w:sz w:val="28"/>
          <w:szCs w:val="28"/>
          <w:lang w:val="en-US"/>
        </w:rPr>
        <w:t>https</w:t>
      </w:r>
      <w:r w:rsidR="00662802" w:rsidRPr="00052572">
        <w:rPr>
          <w:rStyle w:val="af9"/>
          <w:rFonts w:ascii="Times New Roman" w:hAnsi="Times New Roman"/>
          <w:sz w:val="28"/>
          <w:szCs w:val="28"/>
        </w:rPr>
        <w:t>://</w:t>
      </w:r>
      <w:proofErr w:type="spellStart"/>
      <w:r w:rsidR="00662802" w:rsidRPr="00662802">
        <w:rPr>
          <w:rStyle w:val="af9"/>
          <w:rFonts w:ascii="Times New Roman" w:hAnsi="Times New Roman"/>
          <w:sz w:val="28"/>
          <w:szCs w:val="28"/>
          <w:lang w:val="en-US"/>
        </w:rPr>
        <w:t>fcpsr</w:t>
      </w:r>
      <w:proofErr w:type="spellEnd"/>
      <w:r w:rsidR="00662802" w:rsidRPr="00052572">
        <w:rPr>
          <w:rStyle w:val="af9"/>
          <w:rFonts w:ascii="Times New Roman" w:hAnsi="Times New Roman"/>
          <w:sz w:val="28"/>
          <w:szCs w:val="28"/>
        </w:rPr>
        <w:t>.</w:t>
      </w:r>
      <w:proofErr w:type="spellStart"/>
      <w:r w:rsidR="00662802" w:rsidRPr="00662802">
        <w:rPr>
          <w:rStyle w:val="af9"/>
          <w:rFonts w:ascii="Times New Roman" w:hAnsi="Times New Roman"/>
          <w:sz w:val="28"/>
          <w:szCs w:val="28"/>
          <w:lang w:val="en-US"/>
        </w:rPr>
        <w:t>ru</w:t>
      </w:r>
      <w:proofErr w:type="spellEnd"/>
      <w:r w:rsidR="00662802" w:rsidRPr="00052572">
        <w:rPr>
          <w:rStyle w:val="af9"/>
          <w:rFonts w:ascii="Times New Roman" w:hAnsi="Times New Roman"/>
          <w:sz w:val="28"/>
          <w:szCs w:val="28"/>
        </w:rPr>
        <w:t>/</w:t>
      </w:r>
      <w:r w:rsidR="00662802" w:rsidRPr="00662802">
        <w:rPr>
          <w:rStyle w:val="af9"/>
          <w:rFonts w:ascii="Times New Roman" w:hAnsi="Times New Roman"/>
          <w:sz w:val="28"/>
          <w:szCs w:val="28"/>
          <w:lang w:val="en-US"/>
        </w:rPr>
        <w:t>cat</w:t>
      </w:r>
      <w:r w:rsidR="00662802" w:rsidRPr="00052572">
        <w:rPr>
          <w:rStyle w:val="af9"/>
          <w:rFonts w:ascii="Times New Roman" w:hAnsi="Times New Roman"/>
          <w:sz w:val="28"/>
          <w:szCs w:val="28"/>
        </w:rPr>
        <w:t>/1/1/37</w:t>
      </w:r>
      <w:r w:rsidRPr="00680213">
        <w:rPr>
          <w:rFonts w:ascii="Times New Roman" w:hAnsi="Times New Roman"/>
          <w:sz w:val="28"/>
          <w:szCs w:val="28"/>
        </w:rPr>
        <w:t>;</w:t>
      </w:r>
    </w:p>
    <w:p w14:paraId="1CDB787B" w14:textId="67A7F2D4" w:rsidR="00146831" w:rsidRPr="00680213" w:rsidRDefault="00146831" w:rsidP="005A0908">
      <w:pPr>
        <w:pStyle w:val="af3"/>
        <w:widowControl w:val="0"/>
        <w:tabs>
          <w:tab w:val="left" w:pos="993"/>
          <w:tab w:val="left" w:pos="1134"/>
        </w:tabs>
        <w:ind w:firstLine="709"/>
        <w:jc w:val="both"/>
        <w:rPr>
          <w:rFonts w:ascii="Times New Roman" w:hAnsi="Times New Roman"/>
          <w:sz w:val="28"/>
          <w:szCs w:val="28"/>
        </w:rPr>
      </w:pPr>
      <w:r w:rsidRPr="00680213">
        <w:rPr>
          <w:rFonts w:ascii="Times New Roman" w:hAnsi="Times New Roman"/>
          <w:sz w:val="28"/>
          <w:szCs w:val="28"/>
        </w:rPr>
        <w:t>9</w:t>
      </w:r>
      <w:r w:rsidR="009A5352">
        <w:rPr>
          <w:rFonts w:ascii="Times New Roman" w:hAnsi="Times New Roman"/>
          <w:sz w:val="28"/>
          <w:szCs w:val="28"/>
        </w:rPr>
        <w:t>.</w:t>
      </w:r>
      <w:r w:rsidR="00146A7D" w:rsidRPr="00146A7D">
        <w:rPr>
          <w:rFonts w:ascii="Times New Roman" w:hAnsi="Times New Roman"/>
          <w:sz w:val="28"/>
          <w:szCs w:val="28"/>
        </w:rPr>
        <w:t xml:space="preserve"> </w:t>
      </w:r>
      <w:r w:rsidRPr="00146A7D">
        <w:rPr>
          <w:rFonts w:ascii="Times New Roman" w:hAnsi="Times New Roman"/>
          <w:sz w:val="28"/>
          <w:szCs w:val="28"/>
        </w:rPr>
        <w:t>сайт научно-теоретического журнала</w:t>
      </w:r>
      <w:r w:rsidRPr="00680213">
        <w:rPr>
          <w:rFonts w:ascii="Times New Roman" w:hAnsi="Times New Roman"/>
          <w:sz w:val="28"/>
          <w:szCs w:val="28"/>
        </w:rPr>
        <w:t xml:space="preserve"> «Теория и практика физической культуры </w:t>
      </w:r>
      <w:hyperlink r:id="rId25" w:history="1">
        <w:r w:rsidRPr="00680213">
          <w:rPr>
            <w:rStyle w:val="af9"/>
            <w:rFonts w:ascii="Times New Roman" w:hAnsi="Times New Roman"/>
            <w:sz w:val="28"/>
            <w:szCs w:val="28"/>
            <w:lang w:val="en-US"/>
          </w:rPr>
          <w:t>http</w:t>
        </w:r>
        <w:r w:rsidRPr="00680213">
          <w:rPr>
            <w:rStyle w:val="af9"/>
            <w:rFonts w:ascii="Times New Roman" w:hAnsi="Times New Roman"/>
            <w:sz w:val="28"/>
            <w:szCs w:val="28"/>
          </w:rPr>
          <w:t>://</w:t>
        </w:r>
        <w:r w:rsidRPr="00680213">
          <w:rPr>
            <w:rStyle w:val="af9"/>
            <w:rFonts w:ascii="Times New Roman" w:hAnsi="Times New Roman"/>
            <w:sz w:val="28"/>
            <w:szCs w:val="28"/>
            <w:lang w:val="en-US"/>
          </w:rPr>
          <w:t>lib</w:t>
        </w:r>
        <w:r w:rsidRPr="00680213">
          <w:rPr>
            <w:rStyle w:val="af9"/>
            <w:rFonts w:ascii="Times New Roman" w:hAnsi="Times New Roman"/>
            <w:sz w:val="28"/>
            <w:szCs w:val="28"/>
          </w:rPr>
          <w:t>.</w:t>
        </w:r>
        <w:proofErr w:type="spellStart"/>
        <w:r w:rsidRPr="00680213">
          <w:rPr>
            <w:rStyle w:val="af9"/>
            <w:rFonts w:ascii="Times New Roman" w:hAnsi="Times New Roman"/>
            <w:sz w:val="28"/>
            <w:szCs w:val="28"/>
            <w:lang w:val="en-US"/>
          </w:rPr>
          <w:t>sportedu</w:t>
        </w:r>
        <w:proofErr w:type="spellEnd"/>
        <w:r w:rsidRPr="00680213">
          <w:rPr>
            <w:rStyle w:val="af9"/>
            <w:rFonts w:ascii="Times New Roman" w:hAnsi="Times New Roman"/>
            <w:sz w:val="28"/>
            <w:szCs w:val="28"/>
          </w:rPr>
          <w:t>.</w:t>
        </w:r>
        <w:proofErr w:type="spellStart"/>
        <w:r w:rsidRPr="00680213">
          <w:rPr>
            <w:rStyle w:val="af9"/>
            <w:rFonts w:ascii="Times New Roman" w:hAnsi="Times New Roman"/>
            <w:sz w:val="28"/>
            <w:szCs w:val="28"/>
            <w:lang w:val="en-US"/>
          </w:rPr>
          <w:t>ru</w:t>
        </w:r>
        <w:proofErr w:type="spellEnd"/>
        <w:r w:rsidRPr="00680213">
          <w:rPr>
            <w:rStyle w:val="af9"/>
            <w:rFonts w:ascii="Times New Roman" w:hAnsi="Times New Roman"/>
            <w:sz w:val="28"/>
            <w:szCs w:val="28"/>
          </w:rPr>
          <w:t>/</w:t>
        </w:r>
        <w:r w:rsidRPr="00680213">
          <w:rPr>
            <w:rStyle w:val="af9"/>
            <w:rFonts w:ascii="Times New Roman" w:hAnsi="Times New Roman"/>
            <w:sz w:val="28"/>
            <w:szCs w:val="28"/>
            <w:lang w:val="en-US"/>
          </w:rPr>
          <w:t>press</w:t>
        </w:r>
        <w:r w:rsidRPr="00680213">
          <w:rPr>
            <w:rStyle w:val="af9"/>
            <w:rFonts w:ascii="Times New Roman" w:hAnsi="Times New Roman"/>
            <w:sz w:val="28"/>
            <w:szCs w:val="28"/>
          </w:rPr>
          <w:t>/</w:t>
        </w:r>
        <w:proofErr w:type="spellStart"/>
        <w:r w:rsidRPr="00680213">
          <w:rPr>
            <w:rStyle w:val="af9"/>
            <w:rFonts w:ascii="Times New Roman" w:hAnsi="Times New Roman"/>
            <w:sz w:val="28"/>
            <w:szCs w:val="28"/>
            <w:lang w:val="en-US"/>
          </w:rPr>
          <w:t>tpfk</w:t>
        </w:r>
        <w:proofErr w:type="spellEnd"/>
        <w:r w:rsidRPr="00680213">
          <w:rPr>
            <w:rStyle w:val="af9"/>
            <w:rFonts w:ascii="Times New Roman" w:hAnsi="Times New Roman"/>
            <w:sz w:val="28"/>
            <w:szCs w:val="28"/>
          </w:rPr>
          <w:t>/</w:t>
        </w:r>
      </w:hyperlink>
      <w:r w:rsidRPr="00680213">
        <w:rPr>
          <w:rFonts w:ascii="Times New Roman" w:hAnsi="Times New Roman"/>
          <w:sz w:val="28"/>
          <w:szCs w:val="28"/>
        </w:rPr>
        <w:t>;</w:t>
      </w:r>
    </w:p>
    <w:p w14:paraId="2AA9D1EA" w14:textId="14520052" w:rsidR="00146831" w:rsidRPr="00680213" w:rsidRDefault="00146831" w:rsidP="005A0908">
      <w:pPr>
        <w:pStyle w:val="af3"/>
        <w:widowControl w:val="0"/>
        <w:tabs>
          <w:tab w:val="left" w:pos="993"/>
          <w:tab w:val="left" w:pos="1134"/>
        </w:tabs>
        <w:ind w:firstLine="709"/>
        <w:jc w:val="both"/>
        <w:rPr>
          <w:rFonts w:ascii="Times New Roman" w:hAnsi="Times New Roman"/>
          <w:sz w:val="28"/>
          <w:szCs w:val="28"/>
        </w:rPr>
      </w:pPr>
      <w:r w:rsidRPr="00680213">
        <w:rPr>
          <w:rFonts w:ascii="Times New Roman" w:hAnsi="Times New Roman"/>
          <w:sz w:val="28"/>
          <w:szCs w:val="28"/>
        </w:rPr>
        <w:t>10</w:t>
      </w:r>
      <w:r w:rsidR="00146A7D" w:rsidRPr="00146A7D">
        <w:rPr>
          <w:rFonts w:ascii="Times New Roman" w:hAnsi="Times New Roman"/>
          <w:sz w:val="28"/>
          <w:szCs w:val="28"/>
        </w:rPr>
        <w:t xml:space="preserve">. </w:t>
      </w:r>
      <w:r w:rsidRPr="00146A7D">
        <w:rPr>
          <w:rFonts w:ascii="Times New Roman" w:hAnsi="Times New Roman"/>
          <w:sz w:val="28"/>
          <w:szCs w:val="28"/>
        </w:rPr>
        <w:t>электронный ресурс «Спортивная Россия»</w:t>
      </w:r>
      <w:r w:rsidRPr="00680213">
        <w:rPr>
          <w:rFonts w:ascii="Times New Roman" w:hAnsi="Times New Roman"/>
          <w:sz w:val="28"/>
          <w:szCs w:val="28"/>
        </w:rPr>
        <w:t xml:space="preserve"> </w:t>
      </w:r>
      <w:hyperlink r:id="rId26" w:history="1">
        <w:r w:rsidRPr="00680213">
          <w:rPr>
            <w:rStyle w:val="af9"/>
            <w:rFonts w:ascii="Times New Roman" w:hAnsi="Times New Roman"/>
            <w:sz w:val="28"/>
            <w:szCs w:val="28"/>
          </w:rPr>
          <w:t>https://infosport.ru/</w:t>
        </w:r>
      </w:hyperlink>
      <w:r w:rsidRPr="00680213">
        <w:rPr>
          <w:rFonts w:ascii="Times New Roman" w:hAnsi="Times New Roman"/>
          <w:sz w:val="28"/>
          <w:szCs w:val="28"/>
        </w:rPr>
        <w:t>;</w:t>
      </w:r>
    </w:p>
    <w:p w14:paraId="4FE6BF92" w14:textId="193BDEE4" w:rsidR="00146831" w:rsidRPr="00680213" w:rsidRDefault="00146831" w:rsidP="005A0908">
      <w:pPr>
        <w:pStyle w:val="af3"/>
        <w:widowControl w:val="0"/>
        <w:tabs>
          <w:tab w:val="left" w:pos="993"/>
          <w:tab w:val="left" w:pos="1134"/>
        </w:tabs>
        <w:ind w:firstLine="709"/>
        <w:jc w:val="both"/>
        <w:rPr>
          <w:rFonts w:ascii="Times New Roman" w:hAnsi="Times New Roman"/>
          <w:sz w:val="28"/>
          <w:szCs w:val="28"/>
        </w:rPr>
      </w:pPr>
      <w:r w:rsidRPr="00680213">
        <w:rPr>
          <w:rFonts w:ascii="Times New Roman" w:hAnsi="Times New Roman"/>
          <w:sz w:val="28"/>
          <w:szCs w:val="28"/>
        </w:rPr>
        <w:t>11</w:t>
      </w:r>
      <w:r w:rsidR="00146A7D">
        <w:rPr>
          <w:rFonts w:ascii="Times New Roman" w:hAnsi="Times New Roman"/>
          <w:sz w:val="28"/>
          <w:szCs w:val="28"/>
        </w:rPr>
        <w:t xml:space="preserve">. </w:t>
      </w:r>
      <w:r w:rsidRPr="00680213">
        <w:rPr>
          <w:rFonts w:ascii="Times New Roman" w:hAnsi="Times New Roman"/>
          <w:sz w:val="28"/>
          <w:szCs w:val="28"/>
        </w:rPr>
        <w:t xml:space="preserve">сайт для учителей физической культуры Физкультура </w:t>
      </w:r>
      <w:r w:rsidRPr="003119E8">
        <w:rPr>
          <w:rStyle w:val="af9"/>
          <w:rFonts w:ascii="Times New Roman" w:hAnsi="Times New Roman" w:cs="Times New Roman"/>
          <w:sz w:val="28"/>
          <w:szCs w:val="28"/>
        </w:rPr>
        <w:t>https://fizcultura.ucoz.ru</w:t>
      </w:r>
      <w:r w:rsidRPr="00680213">
        <w:rPr>
          <w:rFonts w:ascii="Times New Roman" w:hAnsi="Times New Roman"/>
          <w:sz w:val="28"/>
          <w:szCs w:val="28"/>
        </w:rPr>
        <w:t>;</w:t>
      </w:r>
    </w:p>
    <w:p w14:paraId="62501B67" w14:textId="5C873916" w:rsidR="00146831" w:rsidRPr="00680213" w:rsidRDefault="00146831" w:rsidP="005A0908">
      <w:pPr>
        <w:pStyle w:val="af3"/>
        <w:widowControl w:val="0"/>
        <w:tabs>
          <w:tab w:val="left" w:pos="993"/>
          <w:tab w:val="left" w:pos="1134"/>
        </w:tabs>
        <w:ind w:firstLine="709"/>
        <w:jc w:val="both"/>
        <w:rPr>
          <w:rFonts w:ascii="Times New Roman" w:hAnsi="Times New Roman"/>
          <w:sz w:val="28"/>
          <w:szCs w:val="28"/>
        </w:rPr>
      </w:pPr>
      <w:r w:rsidRPr="00680213">
        <w:rPr>
          <w:rFonts w:ascii="Times New Roman" w:hAnsi="Times New Roman"/>
          <w:sz w:val="28"/>
          <w:szCs w:val="28"/>
        </w:rPr>
        <w:t>12</w:t>
      </w:r>
      <w:r w:rsidR="00146A7D">
        <w:rPr>
          <w:rFonts w:ascii="Times New Roman" w:hAnsi="Times New Roman"/>
          <w:sz w:val="28"/>
          <w:szCs w:val="28"/>
        </w:rPr>
        <w:t xml:space="preserve">. </w:t>
      </w:r>
      <w:r w:rsidRPr="00680213">
        <w:rPr>
          <w:rFonts w:ascii="Times New Roman" w:hAnsi="Times New Roman"/>
          <w:sz w:val="28"/>
          <w:szCs w:val="28"/>
        </w:rPr>
        <w:t xml:space="preserve">научная электронная библиотека </w:t>
      </w:r>
      <w:r w:rsidRPr="003119E8">
        <w:rPr>
          <w:rStyle w:val="af9"/>
          <w:rFonts w:ascii="Times New Roman" w:hAnsi="Times New Roman" w:cs="Times New Roman"/>
          <w:sz w:val="28"/>
          <w:szCs w:val="28"/>
        </w:rPr>
        <w:t>http://www.elibrary.ru/</w:t>
      </w:r>
      <w:r w:rsidRPr="00680213">
        <w:rPr>
          <w:rFonts w:ascii="Times New Roman" w:hAnsi="Times New Roman"/>
          <w:sz w:val="28"/>
          <w:szCs w:val="28"/>
        </w:rPr>
        <w:t>;</w:t>
      </w:r>
    </w:p>
    <w:p w14:paraId="25967925" w14:textId="34EF1A27" w:rsidR="00146831" w:rsidRDefault="00146A7D" w:rsidP="005A0908">
      <w:pPr>
        <w:pStyle w:val="af3"/>
        <w:widowControl w:val="0"/>
        <w:tabs>
          <w:tab w:val="left" w:pos="993"/>
          <w:tab w:val="left" w:pos="1134"/>
        </w:tabs>
        <w:ind w:firstLine="709"/>
        <w:jc w:val="both"/>
        <w:rPr>
          <w:rFonts w:ascii="Times New Roman" w:hAnsi="Times New Roman"/>
          <w:sz w:val="28"/>
          <w:szCs w:val="28"/>
        </w:rPr>
      </w:pPr>
      <w:r>
        <w:rPr>
          <w:rFonts w:ascii="Times New Roman" w:hAnsi="Times New Roman"/>
          <w:bCs/>
          <w:sz w:val="28"/>
          <w:szCs w:val="28"/>
        </w:rPr>
        <w:t>13. э</w:t>
      </w:r>
      <w:r w:rsidR="00146831" w:rsidRPr="00680213">
        <w:rPr>
          <w:rFonts w:ascii="Times New Roman" w:hAnsi="Times New Roman"/>
          <w:bCs/>
          <w:sz w:val="28"/>
          <w:szCs w:val="28"/>
        </w:rPr>
        <w:t>лектронный ресурс «Российская Спортивная Энциклопедия»</w:t>
      </w:r>
      <w:r w:rsidR="00F25572" w:rsidRPr="00F25572">
        <w:rPr>
          <w:rFonts w:ascii="Times New Roman" w:hAnsi="Times New Roman"/>
          <w:bCs/>
          <w:sz w:val="28"/>
          <w:szCs w:val="28"/>
        </w:rPr>
        <w:t xml:space="preserve"> </w:t>
      </w:r>
      <w:r w:rsidR="00146831" w:rsidRPr="00680213">
        <w:rPr>
          <w:rFonts w:ascii="Times New Roman" w:hAnsi="Times New Roman"/>
          <w:sz w:val="28"/>
          <w:szCs w:val="28"/>
          <w:lang w:val="en-US"/>
        </w:rPr>
        <w:t>URL</w:t>
      </w:r>
      <w:r w:rsidR="00146831" w:rsidRPr="00680213">
        <w:rPr>
          <w:rFonts w:ascii="Times New Roman" w:hAnsi="Times New Roman"/>
          <w:sz w:val="28"/>
          <w:szCs w:val="28"/>
        </w:rPr>
        <w:t xml:space="preserve">: </w:t>
      </w:r>
      <w:hyperlink r:id="rId27" w:history="1">
        <w:r w:rsidR="00796B75" w:rsidRPr="00796B75">
          <w:rPr>
            <w:rFonts w:ascii="Times New Roman" w:eastAsia="Arial" w:hAnsi="Times New Roman" w:cs="Times New Roman"/>
            <w:sz w:val="20"/>
            <w:lang w:eastAsia="ru-RU"/>
          </w:rPr>
          <w:t xml:space="preserve"> </w:t>
        </w:r>
        <w:r w:rsidR="00796B75" w:rsidRPr="00796B75">
          <w:rPr>
            <w:rStyle w:val="af9"/>
            <w:rFonts w:ascii="Times New Roman" w:hAnsi="Times New Roman"/>
            <w:sz w:val="28"/>
            <w:szCs w:val="28"/>
          </w:rPr>
          <w:t>https</w:t>
        </w:r>
        <w:r w:rsidR="00880153" w:rsidRPr="004A0D2B">
          <w:rPr>
            <w:rStyle w:val="af9"/>
            <w:rFonts w:ascii="Times New Roman" w:hAnsi="Times New Roman"/>
            <w:sz w:val="28"/>
            <w:szCs w:val="28"/>
          </w:rPr>
          <w:t>://libsport.ru/</w:t>
        </w:r>
      </w:hyperlink>
      <w:r w:rsidR="00CA5B7D">
        <w:rPr>
          <w:rFonts w:ascii="Times New Roman" w:hAnsi="Times New Roman"/>
          <w:sz w:val="28"/>
          <w:szCs w:val="28"/>
        </w:rPr>
        <w:t>.</w:t>
      </w:r>
    </w:p>
    <w:p w14:paraId="2319999E" w14:textId="315127FF" w:rsidR="005A10C7" w:rsidRPr="005A10C7" w:rsidRDefault="005A10C7" w:rsidP="005A10C7">
      <w:pPr>
        <w:tabs>
          <w:tab w:val="left" w:pos="0"/>
          <w:tab w:val="left" w:pos="993"/>
          <w:tab w:val="left" w:pos="1134"/>
          <w:tab w:val="left" w:pos="1276"/>
        </w:tabs>
        <w:ind w:right="-2" w:firstLine="709"/>
        <w:jc w:val="both"/>
        <w:rPr>
          <w:sz w:val="28"/>
          <w:szCs w:val="28"/>
        </w:rPr>
      </w:pPr>
      <w:r w:rsidRPr="005A0908">
        <w:rPr>
          <w:b/>
          <w:bCs/>
          <w:sz w:val="28"/>
          <w:szCs w:val="28"/>
        </w:rPr>
        <w:t>Перечень</w:t>
      </w:r>
      <w:r>
        <w:rPr>
          <w:b/>
          <w:bCs/>
          <w:sz w:val="28"/>
          <w:szCs w:val="28"/>
        </w:rPr>
        <w:t xml:space="preserve"> аудиовизуальных средств</w:t>
      </w:r>
      <w:r w:rsidRPr="005A10C7">
        <w:rPr>
          <w:b/>
          <w:bCs/>
          <w:sz w:val="28"/>
          <w:szCs w:val="28"/>
        </w:rPr>
        <w:t>:</w:t>
      </w:r>
    </w:p>
    <w:p w14:paraId="0BC68517" w14:textId="44DF0D2A" w:rsidR="00146831" w:rsidRPr="00CA5B7D" w:rsidRDefault="005A10C7" w:rsidP="00CA5B7D">
      <w:pPr>
        <w:pStyle w:val="ad"/>
        <w:numPr>
          <w:ilvl w:val="0"/>
          <w:numId w:val="25"/>
        </w:numPr>
        <w:tabs>
          <w:tab w:val="left" w:pos="0"/>
          <w:tab w:val="left" w:pos="993"/>
          <w:tab w:val="left" w:pos="1134"/>
          <w:tab w:val="left" w:pos="1276"/>
        </w:tabs>
        <w:ind w:right="-2"/>
        <w:jc w:val="both"/>
        <w:rPr>
          <w:sz w:val="28"/>
          <w:szCs w:val="28"/>
        </w:rPr>
      </w:pPr>
      <w:r w:rsidRPr="00CA5B7D">
        <w:rPr>
          <w:sz w:val="28"/>
          <w:szCs w:val="28"/>
        </w:rPr>
        <w:t xml:space="preserve">видео курсы онлайн </w:t>
      </w:r>
      <w:r w:rsidR="00CA5B7D">
        <w:rPr>
          <w:sz w:val="28"/>
          <w:szCs w:val="28"/>
        </w:rPr>
        <w:t xml:space="preserve">по теннису </w:t>
      </w:r>
      <w:hyperlink r:id="rId28" w:history="1">
        <w:r w:rsidR="00CA5B7D" w:rsidRPr="004A0D2B">
          <w:rPr>
            <w:rStyle w:val="af9"/>
            <w:sz w:val="28"/>
            <w:szCs w:val="28"/>
          </w:rPr>
          <w:t>https://www.tennisteam.ru/video-kursi</w:t>
        </w:r>
      </w:hyperlink>
      <w:r w:rsidR="00CA5B7D" w:rsidRPr="00CA5B7D">
        <w:rPr>
          <w:sz w:val="28"/>
          <w:szCs w:val="28"/>
        </w:rPr>
        <w:t>;</w:t>
      </w:r>
    </w:p>
    <w:p w14:paraId="2FDBE4ED" w14:textId="53CB177E" w:rsidR="00CA5B7D" w:rsidRPr="00CA5B7D" w:rsidRDefault="00CA5B7D" w:rsidP="00CA5B7D">
      <w:pPr>
        <w:pStyle w:val="ad"/>
        <w:numPr>
          <w:ilvl w:val="0"/>
          <w:numId w:val="25"/>
        </w:numPr>
        <w:tabs>
          <w:tab w:val="left" w:pos="0"/>
          <w:tab w:val="left" w:pos="993"/>
          <w:tab w:val="left" w:pos="1134"/>
          <w:tab w:val="left" w:pos="1276"/>
        </w:tabs>
        <w:ind w:right="-2"/>
        <w:jc w:val="both"/>
        <w:rPr>
          <w:sz w:val="28"/>
          <w:szCs w:val="28"/>
        </w:rPr>
      </w:pPr>
      <w:r>
        <w:rPr>
          <w:sz w:val="28"/>
          <w:szCs w:val="28"/>
        </w:rPr>
        <w:t xml:space="preserve">онлайн видеоуроки тенниса </w:t>
      </w:r>
      <w:r w:rsidRPr="00E1206E">
        <w:rPr>
          <w:rStyle w:val="af9"/>
          <w:sz w:val="28"/>
          <w:szCs w:val="28"/>
        </w:rPr>
        <w:t>https://www.briltennis.com/videolessons.htm</w:t>
      </w:r>
      <w:r>
        <w:rPr>
          <w:sz w:val="28"/>
          <w:szCs w:val="28"/>
        </w:rPr>
        <w:t>.</w:t>
      </w:r>
    </w:p>
    <w:p w14:paraId="60A00F27" w14:textId="77777777" w:rsidR="00146831" w:rsidRPr="005E3863" w:rsidRDefault="00146831" w:rsidP="002D7AA3">
      <w:pPr>
        <w:tabs>
          <w:tab w:val="left" w:pos="0"/>
          <w:tab w:val="left" w:pos="1276"/>
        </w:tabs>
        <w:ind w:right="-2" w:firstLine="709"/>
        <w:jc w:val="both"/>
        <w:rPr>
          <w:sz w:val="28"/>
          <w:szCs w:val="28"/>
        </w:rPr>
      </w:pPr>
    </w:p>
    <w:p w14:paraId="1E1DECA9" w14:textId="77777777" w:rsidR="008515FB" w:rsidRDefault="008515FB">
      <w:pPr>
        <w:spacing w:after="200" w:line="276" w:lineRule="auto"/>
        <w:rPr>
          <w:sz w:val="28"/>
          <w:szCs w:val="28"/>
        </w:rPr>
        <w:sectPr w:rsidR="008515FB" w:rsidSect="001D0104">
          <w:headerReference w:type="default" r:id="rId29"/>
          <w:pgSz w:w="11906" w:h="16838" w:code="9"/>
          <w:pgMar w:top="567" w:right="567" w:bottom="567" w:left="1134" w:header="709" w:footer="709" w:gutter="284"/>
          <w:pgNumType w:start="1"/>
          <w:cols w:space="708"/>
          <w:titlePg/>
          <w:docGrid w:linePitch="360"/>
        </w:sectPr>
      </w:pPr>
    </w:p>
    <w:p w14:paraId="51E4CF29" w14:textId="00E8E555" w:rsidR="00DE4286" w:rsidRDefault="00DE4286" w:rsidP="00A939DA">
      <w:pPr>
        <w:pStyle w:val="aff2"/>
        <w:widowControl/>
        <w:ind w:firstLine="709"/>
        <w:jc w:val="right"/>
        <w:rPr>
          <w:rFonts w:ascii="Times New Roman" w:hAnsi="Times New Roman"/>
          <w:sz w:val="28"/>
          <w:szCs w:val="28"/>
        </w:rPr>
      </w:pPr>
      <w:r w:rsidRPr="00A939DA">
        <w:rPr>
          <w:rFonts w:ascii="Times New Roman" w:hAnsi="Times New Roman"/>
          <w:sz w:val="28"/>
          <w:szCs w:val="28"/>
        </w:rPr>
        <w:lastRenderedPageBreak/>
        <w:t xml:space="preserve">Приложение № </w:t>
      </w:r>
      <w:r w:rsidR="002B4357" w:rsidRPr="00A939DA">
        <w:rPr>
          <w:rFonts w:ascii="Times New Roman" w:hAnsi="Times New Roman"/>
          <w:sz w:val="28"/>
          <w:szCs w:val="28"/>
        </w:rPr>
        <w:t>1</w:t>
      </w:r>
    </w:p>
    <w:p w14:paraId="127FBF4B" w14:textId="4C156BDA" w:rsidR="00725653" w:rsidRPr="002673D7" w:rsidRDefault="006D66A4" w:rsidP="006D66A4">
      <w:pPr>
        <w:jc w:val="center"/>
        <w:rPr>
          <w:b/>
          <w:bCs/>
          <w:sz w:val="28"/>
          <w:szCs w:val="28"/>
        </w:rPr>
      </w:pPr>
      <w:r w:rsidRPr="002673D7">
        <w:rPr>
          <w:b/>
          <w:bCs/>
          <w:sz w:val="28"/>
          <w:szCs w:val="28"/>
        </w:rPr>
        <w:t>Годовой учебно-тренировочный план</w:t>
      </w:r>
    </w:p>
    <w:tbl>
      <w:tblPr>
        <w:tblW w:w="15084" w:type="dxa"/>
        <w:tblInd w:w="504" w:type="dxa"/>
        <w:tblLayout w:type="fixed"/>
        <w:tblLook w:val="04A0" w:firstRow="1" w:lastRow="0" w:firstColumn="1" w:lastColumn="0" w:noHBand="0" w:noVBand="1"/>
      </w:tblPr>
      <w:tblGrid>
        <w:gridCol w:w="503"/>
        <w:gridCol w:w="4091"/>
        <w:gridCol w:w="617"/>
        <w:gridCol w:w="584"/>
        <w:gridCol w:w="577"/>
        <w:gridCol w:w="574"/>
        <w:gridCol w:w="589"/>
        <w:gridCol w:w="8"/>
        <w:gridCol w:w="595"/>
        <w:gridCol w:w="516"/>
        <w:gridCol w:w="645"/>
        <w:gridCol w:w="623"/>
        <w:gridCol w:w="567"/>
        <w:gridCol w:w="544"/>
        <w:gridCol w:w="568"/>
        <w:gridCol w:w="648"/>
        <w:gridCol w:w="709"/>
        <w:gridCol w:w="1005"/>
        <w:gridCol w:w="1121"/>
      </w:tblGrid>
      <w:tr w:rsidR="002E651C" w:rsidRPr="008515FB" w14:paraId="49491DED" w14:textId="77777777" w:rsidTr="00E142EB">
        <w:trPr>
          <w:trHeight w:val="146"/>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5F5619" w14:textId="5CF7BEEF"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 xml:space="preserve"> п/п</w:t>
            </w:r>
          </w:p>
        </w:tc>
        <w:tc>
          <w:tcPr>
            <w:tcW w:w="4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76CA2F"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Виды спортивной подготовки и иные мероприятия</w:t>
            </w:r>
          </w:p>
        </w:tc>
        <w:tc>
          <w:tcPr>
            <w:tcW w:w="10490" w:type="dxa"/>
            <w:gridSpan w:val="17"/>
            <w:tcBorders>
              <w:top w:val="single" w:sz="4" w:space="0" w:color="auto"/>
              <w:left w:val="nil"/>
              <w:bottom w:val="single" w:sz="4" w:space="0" w:color="auto"/>
              <w:right w:val="single" w:sz="4" w:space="0" w:color="000000"/>
            </w:tcBorders>
            <w:shd w:val="clear" w:color="auto" w:fill="auto"/>
            <w:vAlign w:val="center"/>
            <w:hideMark/>
          </w:tcPr>
          <w:p w14:paraId="343751C7"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Этапы и годы подготовки</w:t>
            </w:r>
          </w:p>
        </w:tc>
      </w:tr>
      <w:tr w:rsidR="002E651C" w:rsidRPr="008515FB" w14:paraId="243C3D88" w14:textId="77777777" w:rsidTr="00E142EB">
        <w:trPr>
          <w:trHeight w:val="617"/>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150DF6C0"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rPr>
                <w:b/>
                <w:bCs/>
                <w:color w:val="000000"/>
                <w:szCs w:val="20"/>
              </w:rPr>
            </w:pPr>
          </w:p>
        </w:tc>
        <w:tc>
          <w:tcPr>
            <w:tcW w:w="4091" w:type="dxa"/>
            <w:vMerge/>
            <w:tcBorders>
              <w:top w:val="single" w:sz="4" w:space="0" w:color="auto"/>
              <w:left w:val="single" w:sz="4" w:space="0" w:color="auto"/>
              <w:bottom w:val="single" w:sz="4" w:space="0" w:color="auto"/>
              <w:right w:val="single" w:sz="4" w:space="0" w:color="auto"/>
            </w:tcBorders>
            <w:vAlign w:val="center"/>
            <w:hideMark/>
          </w:tcPr>
          <w:p w14:paraId="53BFDB92"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rPr>
                <w:b/>
                <w:bCs/>
                <w:color w:val="000000"/>
                <w:szCs w:val="20"/>
              </w:rPr>
            </w:pP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0257563F"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 xml:space="preserve">Этап начальной подготовки </w:t>
            </w:r>
          </w:p>
        </w:tc>
        <w:tc>
          <w:tcPr>
            <w:tcW w:w="4820" w:type="dxa"/>
            <w:gridSpan w:val="8"/>
            <w:tcBorders>
              <w:top w:val="single" w:sz="4" w:space="0" w:color="auto"/>
              <w:left w:val="nil"/>
              <w:bottom w:val="single" w:sz="4" w:space="0" w:color="auto"/>
              <w:right w:val="single" w:sz="4" w:space="0" w:color="auto"/>
            </w:tcBorders>
            <w:shd w:val="clear" w:color="auto" w:fill="auto"/>
            <w:vAlign w:val="center"/>
            <w:hideMark/>
          </w:tcPr>
          <w:p w14:paraId="6B945912"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Учебно-тренировочный этап (этап спортивной специализации)</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3529EB7F"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Этап совершенствования спортивного мастерства</w:t>
            </w:r>
          </w:p>
        </w:tc>
      </w:tr>
      <w:tr w:rsidR="002E651C" w:rsidRPr="008515FB" w14:paraId="793D72C7" w14:textId="77777777" w:rsidTr="00E142EB">
        <w:trPr>
          <w:trHeight w:val="270"/>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36114E71"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4091" w:type="dxa"/>
            <w:vMerge/>
            <w:tcBorders>
              <w:top w:val="single" w:sz="4" w:space="0" w:color="auto"/>
              <w:left w:val="single" w:sz="4" w:space="0" w:color="auto"/>
              <w:bottom w:val="single" w:sz="4" w:space="0" w:color="auto"/>
              <w:right w:val="single" w:sz="4" w:space="0" w:color="auto"/>
            </w:tcBorders>
            <w:vAlign w:val="center"/>
            <w:hideMark/>
          </w:tcPr>
          <w:p w14:paraId="50FB1C31"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1201" w:type="dxa"/>
            <w:gridSpan w:val="2"/>
            <w:tcBorders>
              <w:top w:val="single" w:sz="4" w:space="0" w:color="auto"/>
              <w:left w:val="nil"/>
              <w:bottom w:val="single" w:sz="4" w:space="0" w:color="auto"/>
              <w:right w:val="single" w:sz="4" w:space="0" w:color="auto"/>
            </w:tcBorders>
            <w:shd w:val="clear" w:color="auto" w:fill="auto"/>
            <w:vAlign w:val="center"/>
            <w:hideMark/>
          </w:tcPr>
          <w:p w14:paraId="4C756728"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1 год</w:t>
            </w:r>
          </w:p>
        </w:tc>
        <w:tc>
          <w:tcPr>
            <w:tcW w:w="1151" w:type="dxa"/>
            <w:gridSpan w:val="2"/>
            <w:tcBorders>
              <w:top w:val="single" w:sz="4" w:space="0" w:color="auto"/>
              <w:left w:val="nil"/>
              <w:bottom w:val="single" w:sz="4" w:space="0" w:color="auto"/>
              <w:right w:val="single" w:sz="4" w:space="0" w:color="auto"/>
            </w:tcBorders>
            <w:shd w:val="clear" w:color="auto" w:fill="auto"/>
            <w:vAlign w:val="center"/>
            <w:hideMark/>
          </w:tcPr>
          <w:p w14:paraId="4F033DD3"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2 год</w:t>
            </w:r>
          </w:p>
        </w:tc>
        <w:tc>
          <w:tcPr>
            <w:tcW w:w="1192" w:type="dxa"/>
            <w:gridSpan w:val="3"/>
            <w:tcBorders>
              <w:top w:val="single" w:sz="4" w:space="0" w:color="auto"/>
              <w:left w:val="nil"/>
              <w:bottom w:val="single" w:sz="4" w:space="0" w:color="auto"/>
              <w:right w:val="single" w:sz="4" w:space="0" w:color="auto"/>
            </w:tcBorders>
            <w:shd w:val="clear" w:color="auto" w:fill="auto"/>
            <w:vAlign w:val="center"/>
            <w:hideMark/>
          </w:tcPr>
          <w:p w14:paraId="4A67AEC1"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3 год</w:t>
            </w:r>
          </w:p>
        </w:tc>
        <w:tc>
          <w:tcPr>
            <w:tcW w:w="1161" w:type="dxa"/>
            <w:gridSpan w:val="2"/>
            <w:tcBorders>
              <w:top w:val="single" w:sz="4" w:space="0" w:color="auto"/>
              <w:left w:val="nil"/>
              <w:bottom w:val="single" w:sz="4" w:space="0" w:color="auto"/>
              <w:right w:val="single" w:sz="4" w:space="0" w:color="auto"/>
            </w:tcBorders>
            <w:shd w:val="clear" w:color="auto" w:fill="auto"/>
            <w:vAlign w:val="center"/>
            <w:hideMark/>
          </w:tcPr>
          <w:p w14:paraId="06A7F98F"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1 год</w:t>
            </w:r>
          </w:p>
        </w:tc>
        <w:tc>
          <w:tcPr>
            <w:tcW w:w="1190" w:type="dxa"/>
            <w:gridSpan w:val="2"/>
            <w:tcBorders>
              <w:top w:val="single" w:sz="4" w:space="0" w:color="auto"/>
              <w:left w:val="nil"/>
              <w:bottom w:val="single" w:sz="4" w:space="0" w:color="auto"/>
              <w:right w:val="single" w:sz="4" w:space="0" w:color="auto"/>
            </w:tcBorders>
            <w:shd w:val="clear" w:color="auto" w:fill="auto"/>
            <w:vAlign w:val="center"/>
            <w:hideMark/>
          </w:tcPr>
          <w:p w14:paraId="751D9573"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2 год</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0AFB46F4"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3 год</w:t>
            </w:r>
          </w:p>
        </w:tc>
        <w:tc>
          <w:tcPr>
            <w:tcW w:w="1357" w:type="dxa"/>
            <w:gridSpan w:val="2"/>
            <w:tcBorders>
              <w:top w:val="single" w:sz="4" w:space="0" w:color="auto"/>
              <w:left w:val="nil"/>
              <w:bottom w:val="single" w:sz="4" w:space="0" w:color="auto"/>
              <w:right w:val="single" w:sz="4" w:space="0" w:color="auto"/>
            </w:tcBorders>
            <w:shd w:val="clear" w:color="auto" w:fill="auto"/>
            <w:vAlign w:val="center"/>
            <w:hideMark/>
          </w:tcPr>
          <w:p w14:paraId="64DDC0F3"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4 и 5 год</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14:paraId="2A4020F7"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весь период</w:t>
            </w:r>
          </w:p>
        </w:tc>
      </w:tr>
      <w:tr w:rsidR="002E651C" w:rsidRPr="008515FB" w14:paraId="26613FB1" w14:textId="77777777" w:rsidTr="00E142EB">
        <w:trPr>
          <w:trHeight w:val="270"/>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45692E55"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4091" w:type="dxa"/>
            <w:vMerge/>
            <w:tcBorders>
              <w:top w:val="single" w:sz="4" w:space="0" w:color="auto"/>
              <w:left w:val="single" w:sz="4" w:space="0" w:color="auto"/>
              <w:bottom w:val="single" w:sz="4" w:space="0" w:color="auto"/>
              <w:right w:val="single" w:sz="4" w:space="0" w:color="auto"/>
            </w:tcBorders>
            <w:vAlign w:val="center"/>
            <w:hideMark/>
          </w:tcPr>
          <w:p w14:paraId="6F235E66"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10490" w:type="dxa"/>
            <w:gridSpan w:val="17"/>
            <w:tcBorders>
              <w:top w:val="single" w:sz="4" w:space="0" w:color="auto"/>
              <w:left w:val="nil"/>
              <w:bottom w:val="single" w:sz="4" w:space="0" w:color="auto"/>
              <w:right w:val="single" w:sz="4" w:space="0" w:color="000000"/>
            </w:tcBorders>
            <w:shd w:val="clear" w:color="auto" w:fill="auto"/>
            <w:vAlign w:val="center"/>
            <w:hideMark/>
          </w:tcPr>
          <w:p w14:paraId="3AE961FF"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Недельная нагрузка в часах</w:t>
            </w:r>
          </w:p>
        </w:tc>
      </w:tr>
      <w:tr w:rsidR="002E651C" w:rsidRPr="008515FB" w14:paraId="06B0379D" w14:textId="77777777" w:rsidTr="00E142EB">
        <w:trPr>
          <w:trHeight w:val="270"/>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7BD52AC9"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4091" w:type="dxa"/>
            <w:vMerge/>
            <w:tcBorders>
              <w:top w:val="single" w:sz="4" w:space="0" w:color="auto"/>
              <w:left w:val="single" w:sz="4" w:space="0" w:color="auto"/>
              <w:bottom w:val="single" w:sz="4" w:space="0" w:color="auto"/>
              <w:right w:val="single" w:sz="4" w:space="0" w:color="auto"/>
            </w:tcBorders>
            <w:vAlign w:val="center"/>
            <w:hideMark/>
          </w:tcPr>
          <w:p w14:paraId="3BD757C8"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1201" w:type="dxa"/>
            <w:gridSpan w:val="2"/>
            <w:tcBorders>
              <w:top w:val="single" w:sz="4" w:space="0" w:color="auto"/>
              <w:left w:val="nil"/>
              <w:bottom w:val="single" w:sz="4" w:space="0" w:color="auto"/>
              <w:right w:val="single" w:sz="4" w:space="0" w:color="auto"/>
            </w:tcBorders>
            <w:shd w:val="clear" w:color="auto" w:fill="auto"/>
            <w:vAlign w:val="center"/>
            <w:hideMark/>
          </w:tcPr>
          <w:p w14:paraId="4F4F69C0"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4,5</w:t>
            </w:r>
          </w:p>
        </w:tc>
        <w:tc>
          <w:tcPr>
            <w:tcW w:w="1151" w:type="dxa"/>
            <w:gridSpan w:val="2"/>
            <w:tcBorders>
              <w:top w:val="single" w:sz="4" w:space="0" w:color="auto"/>
              <w:left w:val="nil"/>
              <w:bottom w:val="single" w:sz="4" w:space="0" w:color="auto"/>
              <w:right w:val="single" w:sz="4" w:space="0" w:color="auto"/>
            </w:tcBorders>
            <w:shd w:val="clear" w:color="auto" w:fill="auto"/>
            <w:vAlign w:val="center"/>
            <w:hideMark/>
          </w:tcPr>
          <w:p w14:paraId="3498B947"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6</w:t>
            </w:r>
          </w:p>
        </w:tc>
        <w:tc>
          <w:tcPr>
            <w:tcW w:w="1192" w:type="dxa"/>
            <w:gridSpan w:val="3"/>
            <w:tcBorders>
              <w:top w:val="single" w:sz="4" w:space="0" w:color="auto"/>
              <w:left w:val="nil"/>
              <w:bottom w:val="single" w:sz="4" w:space="0" w:color="auto"/>
              <w:right w:val="single" w:sz="4" w:space="0" w:color="auto"/>
            </w:tcBorders>
            <w:shd w:val="clear" w:color="auto" w:fill="auto"/>
            <w:vAlign w:val="center"/>
            <w:hideMark/>
          </w:tcPr>
          <w:p w14:paraId="62089A0E"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6</w:t>
            </w:r>
          </w:p>
        </w:tc>
        <w:tc>
          <w:tcPr>
            <w:tcW w:w="1161" w:type="dxa"/>
            <w:gridSpan w:val="2"/>
            <w:tcBorders>
              <w:top w:val="single" w:sz="4" w:space="0" w:color="auto"/>
              <w:left w:val="nil"/>
              <w:bottom w:val="single" w:sz="4" w:space="0" w:color="auto"/>
              <w:right w:val="single" w:sz="4" w:space="0" w:color="auto"/>
            </w:tcBorders>
            <w:shd w:val="clear" w:color="auto" w:fill="auto"/>
            <w:vAlign w:val="center"/>
            <w:hideMark/>
          </w:tcPr>
          <w:p w14:paraId="7F0AECF0"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12</w:t>
            </w:r>
          </w:p>
        </w:tc>
        <w:tc>
          <w:tcPr>
            <w:tcW w:w="1190" w:type="dxa"/>
            <w:gridSpan w:val="2"/>
            <w:tcBorders>
              <w:top w:val="single" w:sz="4" w:space="0" w:color="auto"/>
              <w:left w:val="nil"/>
              <w:bottom w:val="single" w:sz="4" w:space="0" w:color="auto"/>
              <w:right w:val="single" w:sz="4" w:space="0" w:color="auto"/>
            </w:tcBorders>
            <w:shd w:val="clear" w:color="auto" w:fill="auto"/>
            <w:vAlign w:val="center"/>
            <w:hideMark/>
          </w:tcPr>
          <w:p w14:paraId="6130BBEE"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12</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25A68655"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12</w:t>
            </w:r>
          </w:p>
        </w:tc>
        <w:tc>
          <w:tcPr>
            <w:tcW w:w="1357" w:type="dxa"/>
            <w:gridSpan w:val="2"/>
            <w:tcBorders>
              <w:top w:val="single" w:sz="4" w:space="0" w:color="auto"/>
              <w:left w:val="nil"/>
              <w:bottom w:val="single" w:sz="4" w:space="0" w:color="auto"/>
              <w:right w:val="single" w:sz="4" w:space="0" w:color="auto"/>
            </w:tcBorders>
            <w:shd w:val="clear" w:color="auto" w:fill="auto"/>
            <w:vAlign w:val="center"/>
            <w:hideMark/>
          </w:tcPr>
          <w:p w14:paraId="007C41CD"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16</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39F4FD8F"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20</w:t>
            </w:r>
          </w:p>
        </w:tc>
      </w:tr>
      <w:tr w:rsidR="002E651C" w:rsidRPr="008515FB" w14:paraId="3BD5E737" w14:textId="77777777" w:rsidTr="00E142EB">
        <w:trPr>
          <w:trHeight w:val="270"/>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315226C0"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4091" w:type="dxa"/>
            <w:vMerge/>
            <w:tcBorders>
              <w:top w:val="single" w:sz="4" w:space="0" w:color="auto"/>
              <w:left w:val="single" w:sz="4" w:space="0" w:color="auto"/>
              <w:bottom w:val="single" w:sz="4" w:space="0" w:color="auto"/>
              <w:right w:val="single" w:sz="4" w:space="0" w:color="auto"/>
            </w:tcBorders>
            <w:vAlign w:val="center"/>
            <w:hideMark/>
          </w:tcPr>
          <w:p w14:paraId="37A56DBD"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10490" w:type="dxa"/>
            <w:gridSpan w:val="17"/>
            <w:tcBorders>
              <w:top w:val="single" w:sz="4" w:space="0" w:color="auto"/>
              <w:left w:val="nil"/>
              <w:bottom w:val="single" w:sz="4" w:space="0" w:color="auto"/>
              <w:right w:val="single" w:sz="4" w:space="0" w:color="auto"/>
            </w:tcBorders>
            <w:shd w:val="clear" w:color="auto" w:fill="auto"/>
            <w:vAlign w:val="center"/>
            <w:hideMark/>
          </w:tcPr>
          <w:p w14:paraId="606FCB44"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Максимальная продолжительность одного учебно-тренировочного занятия в часах</w:t>
            </w:r>
          </w:p>
        </w:tc>
      </w:tr>
      <w:tr w:rsidR="002E651C" w:rsidRPr="008515FB" w14:paraId="52205F14" w14:textId="77777777" w:rsidTr="00E142EB">
        <w:trPr>
          <w:trHeight w:val="270"/>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1813F7F5"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4091" w:type="dxa"/>
            <w:vMerge/>
            <w:tcBorders>
              <w:top w:val="single" w:sz="4" w:space="0" w:color="auto"/>
              <w:left w:val="single" w:sz="4" w:space="0" w:color="auto"/>
              <w:bottom w:val="single" w:sz="4" w:space="0" w:color="auto"/>
              <w:right w:val="single" w:sz="4" w:space="0" w:color="auto"/>
            </w:tcBorders>
            <w:vAlign w:val="center"/>
            <w:hideMark/>
          </w:tcPr>
          <w:p w14:paraId="511C36B6"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1201" w:type="dxa"/>
            <w:gridSpan w:val="2"/>
            <w:tcBorders>
              <w:top w:val="single" w:sz="4" w:space="0" w:color="auto"/>
              <w:left w:val="nil"/>
              <w:bottom w:val="single" w:sz="4" w:space="0" w:color="auto"/>
              <w:right w:val="single" w:sz="4" w:space="0" w:color="auto"/>
            </w:tcBorders>
            <w:shd w:val="clear" w:color="auto" w:fill="auto"/>
            <w:vAlign w:val="center"/>
            <w:hideMark/>
          </w:tcPr>
          <w:p w14:paraId="426BD39C"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1,5</w:t>
            </w:r>
          </w:p>
        </w:tc>
        <w:tc>
          <w:tcPr>
            <w:tcW w:w="1151" w:type="dxa"/>
            <w:gridSpan w:val="2"/>
            <w:tcBorders>
              <w:top w:val="single" w:sz="4" w:space="0" w:color="auto"/>
              <w:left w:val="nil"/>
              <w:bottom w:val="single" w:sz="4" w:space="0" w:color="auto"/>
              <w:right w:val="single" w:sz="4" w:space="0" w:color="auto"/>
            </w:tcBorders>
            <w:shd w:val="clear" w:color="auto" w:fill="auto"/>
            <w:vAlign w:val="center"/>
            <w:hideMark/>
          </w:tcPr>
          <w:p w14:paraId="3DA1EC4D"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1,5</w:t>
            </w:r>
          </w:p>
        </w:tc>
        <w:tc>
          <w:tcPr>
            <w:tcW w:w="1192" w:type="dxa"/>
            <w:gridSpan w:val="3"/>
            <w:tcBorders>
              <w:top w:val="single" w:sz="4" w:space="0" w:color="auto"/>
              <w:left w:val="nil"/>
              <w:bottom w:val="single" w:sz="4" w:space="0" w:color="auto"/>
              <w:right w:val="single" w:sz="4" w:space="0" w:color="auto"/>
            </w:tcBorders>
            <w:shd w:val="clear" w:color="auto" w:fill="auto"/>
            <w:vAlign w:val="center"/>
            <w:hideMark/>
          </w:tcPr>
          <w:p w14:paraId="07F31DA4"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1,5</w:t>
            </w:r>
          </w:p>
        </w:tc>
        <w:tc>
          <w:tcPr>
            <w:tcW w:w="1161" w:type="dxa"/>
            <w:gridSpan w:val="2"/>
            <w:tcBorders>
              <w:top w:val="single" w:sz="4" w:space="0" w:color="auto"/>
              <w:left w:val="nil"/>
              <w:bottom w:val="single" w:sz="4" w:space="0" w:color="auto"/>
              <w:right w:val="single" w:sz="4" w:space="0" w:color="auto"/>
            </w:tcBorders>
            <w:shd w:val="clear" w:color="auto" w:fill="auto"/>
            <w:vAlign w:val="center"/>
            <w:hideMark/>
          </w:tcPr>
          <w:p w14:paraId="14C4E3FD"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2</w:t>
            </w:r>
          </w:p>
        </w:tc>
        <w:tc>
          <w:tcPr>
            <w:tcW w:w="1190" w:type="dxa"/>
            <w:gridSpan w:val="2"/>
            <w:tcBorders>
              <w:top w:val="single" w:sz="4" w:space="0" w:color="auto"/>
              <w:left w:val="nil"/>
              <w:bottom w:val="single" w:sz="4" w:space="0" w:color="auto"/>
              <w:right w:val="single" w:sz="4" w:space="0" w:color="auto"/>
            </w:tcBorders>
            <w:shd w:val="clear" w:color="auto" w:fill="auto"/>
            <w:vAlign w:val="center"/>
            <w:hideMark/>
          </w:tcPr>
          <w:p w14:paraId="606B185B"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2</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079244C9"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2</w:t>
            </w:r>
          </w:p>
        </w:tc>
        <w:tc>
          <w:tcPr>
            <w:tcW w:w="1357" w:type="dxa"/>
            <w:gridSpan w:val="2"/>
            <w:tcBorders>
              <w:top w:val="single" w:sz="4" w:space="0" w:color="auto"/>
              <w:left w:val="nil"/>
              <w:bottom w:val="single" w:sz="4" w:space="0" w:color="auto"/>
              <w:right w:val="single" w:sz="4" w:space="0" w:color="auto"/>
            </w:tcBorders>
            <w:shd w:val="clear" w:color="auto" w:fill="auto"/>
            <w:vAlign w:val="center"/>
            <w:hideMark/>
          </w:tcPr>
          <w:p w14:paraId="116591D0"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3</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00979449"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4</w:t>
            </w:r>
          </w:p>
        </w:tc>
      </w:tr>
      <w:tr w:rsidR="002E651C" w:rsidRPr="008515FB" w14:paraId="7151FB3D" w14:textId="77777777" w:rsidTr="00E142EB">
        <w:trPr>
          <w:trHeight w:val="270"/>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3EEC62B3"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4091" w:type="dxa"/>
            <w:vMerge/>
            <w:tcBorders>
              <w:top w:val="single" w:sz="4" w:space="0" w:color="auto"/>
              <w:left w:val="single" w:sz="4" w:space="0" w:color="auto"/>
              <w:bottom w:val="single" w:sz="4" w:space="0" w:color="auto"/>
              <w:right w:val="single" w:sz="4" w:space="0" w:color="auto"/>
            </w:tcBorders>
            <w:vAlign w:val="center"/>
            <w:hideMark/>
          </w:tcPr>
          <w:p w14:paraId="0D934991"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10490" w:type="dxa"/>
            <w:gridSpan w:val="17"/>
            <w:tcBorders>
              <w:top w:val="single" w:sz="4" w:space="0" w:color="auto"/>
              <w:left w:val="nil"/>
              <w:bottom w:val="single" w:sz="4" w:space="0" w:color="auto"/>
              <w:right w:val="single" w:sz="4" w:space="0" w:color="auto"/>
            </w:tcBorders>
            <w:shd w:val="clear" w:color="auto" w:fill="auto"/>
            <w:vAlign w:val="center"/>
            <w:hideMark/>
          </w:tcPr>
          <w:p w14:paraId="6679FFAA"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Наполняемость групп (человек)</w:t>
            </w:r>
          </w:p>
        </w:tc>
      </w:tr>
      <w:tr w:rsidR="002E651C" w:rsidRPr="008515FB" w14:paraId="68063190" w14:textId="77777777" w:rsidTr="00E142EB">
        <w:trPr>
          <w:trHeight w:val="270"/>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7120553C"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4091" w:type="dxa"/>
            <w:vMerge/>
            <w:tcBorders>
              <w:top w:val="single" w:sz="4" w:space="0" w:color="auto"/>
              <w:left w:val="single" w:sz="4" w:space="0" w:color="auto"/>
              <w:bottom w:val="single" w:sz="4" w:space="0" w:color="auto"/>
              <w:right w:val="single" w:sz="4" w:space="0" w:color="auto"/>
            </w:tcBorders>
            <w:vAlign w:val="center"/>
            <w:hideMark/>
          </w:tcPr>
          <w:p w14:paraId="0072C53A"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1201" w:type="dxa"/>
            <w:gridSpan w:val="2"/>
            <w:tcBorders>
              <w:top w:val="single" w:sz="4" w:space="0" w:color="auto"/>
              <w:left w:val="nil"/>
              <w:bottom w:val="single" w:sz="4" w:space="0" w:color="auto"/>
              <w:right w:val="single" w:sz="4" w:space="0" w:color="auto"/>
            </w:tcBorders>
            <w:shd w:val="clear" w:color="auto" w:fill="auto"/>
            <w:vAlign w:val="center"/>
            <w:hideMark/>
          </w:tcPr>
          <w:p w14:paraId="4E05013C"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8-16</w:t>
            </w:r>
          </w:p>
        </w:tc>
        <w:tc>
          <w:tcPr>
            <w:tcW w:w="1151" w:type="dxa"/>
            <w:gridSpan w:val="2"/>
            <w:tcBorders>
              <w:top w:val="single" w:sz="4" w:space="0" w:color="auto"/>
              <w:left w:val="nil"/>
              <w:bottom w:val="single" w:sz="4" w:space="0" w:color="auto"/>
              <w:right w:val="single" w:sz="4" w:space="0" w:color="auto"/>
            </w:tcBorders>
            <w:shd w:val="clear" w:color="auto" w:fill="auto"/>
            <w:vAlign w:val="center"/>
            <w:hideMark/>
          </w:tcPr>
          <w:p w14:paraId="310D395C"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8-16</w:t>
            </w:r>
          </w:p>
        </w:tc>
        <w:tc>
          <w:tcPr>
            <w:tcW w:w="1192" w:type="dxa"/>
            <w:gridSpan w:val="3"/>
            <w:tcBorders>
              <w:top w:val="single" w:sz="4" w:space="0" w:color="auto"/>
              <w:left w:val="nil"/>
              <w:bottom w:val="single" w:sz="4" w:space="0" w:color="auto"/>
              <w:right w:val="single" w:sz="4" w:space="0" w:color="auto"/>
            </w:tcBorders>
            <w:shd w:val="clear" w:color="auto" w:fill="auto"/>
            <w:vAlign w:val="center"/>
            <w:hideMark/>
          </w:tcPr>
          <w:p w14:paraId="635E4634"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8-16</w:t>
            </w:r>
          </w:p>
        </w:tc>
        <w:tc>
          <w:tcPr>
            <w:tcW w:w="1161" w:type="dxa"/>
            <w:gridSpan w:val="2"/>
            <w:tcBorders>
              <w:top w:val="single" w:sz="4" w:space="0" w:color="auto"/>
              <w:left w:val="nil"/>
              <w:bottom w:val="single" w:sz="4" w:space="0" w:color="auto"/>
              <w:right w:val="single" w:sz="4" w:space="0" w:color="auto"/>
            </w:tcBorders>
            <w:shd w:val="clear" w:color="auto" w:fill="auto"/>
            <w:vAlign w:val="center"/>
            <w:hideMark/>
          </w:tcPr>
          <w:p w14:paraId="32B8132E"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6-12</w:t>
            </w:r>
          </w:p>
        </w:tc>
        <w:tc>
          <w:tcPr>
            <w:tcW w:w="1190" w:type="dxa"/>
            <w:gridSpan w:val="2"/>
            <w:tcBorders>
              <w:top w:val="single" w:sz="4" w:space="0" w:color="auto"/>
              <w:left w:val="nil"/>
              <w:bottom w:val="single" w:sz="4" w:space="0" w:color="auto"/>
              <w:right w:val="single" w:sz="4" w:space="0" w:color="auto"/>
            </w:tcBorders>
            <w:shd w:val="clear" w:color="auto" w:fill="auto"/>
            <w:vAlign w:val="center"/>
            <w:hideMark/>
          </w:tcPr>
          <w:p w14:paraId="5AC4A0D4"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6-12</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445ACC0B"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6-12</w:t>
            </w:r>
          </w:p>
        </w:tc>
        <w:tc>
          <w:tcPr>
            <w:tcW w:w="1357" w:type="dxa"/>
            <w:gridSpan w:val="2"/>
            <w:tcBorders>
              <w:top w:val="single" w:sz="4" w:space="0" w:color="auto"/>
              <w:left w:val="nil"/>
              <w:bottom w:val="single" w:sz="4" w:space="0" w:color="auto"/>
              <w:right w:val="single" w:sz="4" w:space="0" w:color="auto"/>
            </w:tcBorders>
            <w:shd w:val="clear" w:color="auto" w:fill="auto"/>
            <w:vAlign w:val="center"/>
            <w:hideMark/>
          </w:tcPr>
          <w:p w14:paraId="6A529278"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6-12</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7CC9E294"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2-4</w:t>
            </w:r>
          </w:p>
        </w:tc>
      </w:tr>
      <w:tr w:rsidR="002E651C" w:rsidRPr="008515FB" w14:paraId="3CE3C009" w14:textId="77777777" w:rsidTr="00E142EB">
        <w:trPr>
          <w:trHeight w:val="219"/>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50A84D6F"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4091" w:type="dxa"/>
            <w:vMerge/>
            <w:tcBorders>
              <w:top w:val="single" w:sz="4" w:space="0" w:color="auto"/>
              <w:left w:val="single" w:sz="4" w:space="0" w:color="auto"/>
              <w:bottom w:val="single" w:sz="4" w:space="0" w:color="auto"/>
              <w:right w:val="single" w:sz="4" w:space="0" w:color="auto"/>
            </w:tcBorders>
            <w:vAlign w:val="center"/>
            <w:hideMark/>
          </w:tcPr>
          <w:p w14:paraId="63AF7948"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617" w:type="dxa"/>
            <w:tcBorders>
              <w:top w:val="nil"/>
              <w:left w:val="nil"/>
              <w:bottom w:val="single" w:sz="4" w:space="0" w:color="auto"/>
              <w:right w:val="single" w:sz="4" w:space="0" w:color="auto"/>
            </w:tcBorders>
            <w:shd w:val="clear" w:color="auto" w:fill="auto"/>
            <w:vAlign w:val="center"/>
            <w:hideMark/>
          </w:tcPr>
          <w:p w14:paraId="5DCCB6D1"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час</w:t>
            </w:r>
          </w:p>
        </w:tc>
        <w:tc>
          <w:tcPr>
            <w:tcW w:w="584" w:type="dxa"/>
            <w:tcBorders>
              <w:top w:val="nil"/>
              <w:left w:val="nil"/>
              <w:bottom w:val="single" w:sz="4" w:space="0" w:color="auto"/>
              <w:right w:val="single" w:sz="4" w:space="0" w:color="auto"/>
            </w:tcBorders>
            <w:shd w:val="clear" w:color="auto" w:fill="auto"/>
            <w:vAlign w:val="center"/>
            <w:hideMark/>
          </w:tcPr>
          <w:p w14:paraId="118E4CD7"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w:t>
            </w:r>
          </w:p>
        </w:tc>
        <w:tc>
          <w:tcPr>
            <w:tcW w:w="577" w:type="dxa"/>
            <w:tcBorders>
              <w:top w:val="nil"/>
              <w:left w:val="nil"/>
              <w:bottom w:val="single" w:sz="4" w:space="0" w:color="auto"/>
              <w:right w:val="single" w:sz="4" w:space="0" w:color="auto"/>
            </w:tcBorders>
            <w:shd w:val="clear" w:color="auto" w:fill="auto"/>
            <w:vAlign w:val="center"/>
            <w:hideMark/>
          </w:tcPr>
          <w:p w14:paraId="1B269093"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час</w:t>
            </w:r>
          </w:p>
        </w:tc>
        <w:tc>
          <w:tcPr>
            <w:tcW w:w="574" w:type="dxa"/>
            <w:tcBorders>
              <w:top w:val="nil"/>
              <w:left w:val="nil"/>
              <w:bottom w:val="single" w:sz="4" w:space="0" w:color="auto"/>
              <w:right w:val="single" w:sz="4" w:space="0" w:color="auto"/>
            </w:tcBorders>
            <w:shd w:val="clear" w:color="auto" w:fill="auto"/>
            <w:vAlign w:val="center"/>
            <w:hideMark/>
          </w:tcPr>
          <w:p w14:paraId="31852148"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w:t>
            </w:r>
          </w:p>
        </w:tc>
        <w:tc>
          <w:tcPr>
            <w:tcW w:w="589" w:type="dxa"/>
            <w:tcBorders>
              <w:top w:val="nil"/>
              <w:left w:val="nil"/>
              <w:bottom w:val="single" w:sz="4" w:space="0" w:color="auto"/>
              <w:right w:val="single" w:sz="4" w:space="0" w:color="auto"/>
            </w:tcBorders>
            <w:shd w:val="clear" w:color="auto" w:fill="auto"/>
            <w:vAlign w:val="center"/>
            <w:hideMark/>
          </w:tcPr>
          <w:p w14:paraId="5B5AA4BE"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час</w:t>
            </w:r>
          </w:p>
        </w:tc>
        <w:tc>
          <w:tcPr>
            <w:tcW w:w="603" w:type="dxa"/>
            <w:gridSpan w:val="2"/>
            <w:tcBorders>
              <w:top w:val="nil"/>
              <w:left w:val="nil"/>
              <w:bottom w:val="single" w:sz="4" w:space="0" w:color="auto"/>
              <w:right w:val="single" w:sz="4" w:space="0" w:color="auto"/>
            </w:tcBorders>
            <w:shd w:val="clear" w:color="auto" w:fill="auto"/>
            <w:vAlign w:val="center"/>
            <w:hideMark/>
          </w:tcPr>
          <w:p w14:paraId="3F6EE1D8"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w:t>
            </w:r>
          </w:p>
        </w:tc>
        <w:tc>
          <w:tcPr>
            <w:tcW w:w="516" w:type="dxa"/>
            <w:tcBorders>
              <w:top w:val="nil"/>
              <w:left w:val="nil"/>
              <w:bottom w:val="single" w:sz="4" w:space="0" w:color="auto"/>
              <w:right w:val="single" w:sz="4" w:space="0" w:color="auto"/>
            </w:tcBorders>
            <w:shd w:val="clear" w:color="auto" w:fill="auto"/>
            <w:vAlign w:val="center"/>
            <w:hideMark/>
          </w:tcPr>
          <w:p w14:paraId="1BDAE6A0"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час</w:t>
            </w:r>
          </w:p>
        </w:tc>
        <w:tc>
          <w:tcPr>
            <w:tcW w:w="645" w:type="dxa"/>
            <w:tcBorders>
              <w:top w:val="nil"/>
              <w:left w:val="nil"/>
              <w:bottom w:val="single" w:sz="4" w:space="0" w:color="auto"/>
              <w:right w:val="single" w:sz="4" w:space="0" w:color="auto"/>
            </w:tcBorders>
            <w:shd w:val="clear" w:color="auto" w:fill="auto"/>
            <w:vAlign w:val="center"/>
            <w:hideMark/>
          </w:tcPr>
          <w:p w14:paraId="37CE42B8"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w:t>
            </w:r>
          </w:p>
        </w:tc>
        <w:tc>
          <w:tcPr>
            <w:tcW w:w="623" w:type="dxa"/>
            <w:tcBorders>
              <w:top w:val="nil"/>
              <w:left w:val="nil"/>
              <w:bottom w:val="single" w:sz="4" w:space="0" w:color="auto"/>
              <w:right w:val="single" w:sz="4" w:space="0" w:color="auto"/>
            </w:tcBorders>
            <w:shd w:val="clear" w:color="auto" w:fill="auto"/>
            <w:vAlign w:val="center"/>
            <w:hideMark/>
          </w:tcPr>
          <w:p w14:paraId="7EE26854"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час</w:t>
            </w:r>
          </w:p>
        </w:tc>
        <w:tc>
          <w:tcPr>
            <w:tcW w:w="567" w:type="dxa"/>
            <w:tcBorders>
              <w:top w:val="nil"/>
              <w:left w:val="nil"/>
              <w:bottom w:val="single" w:sz="4" w:space="0" w:color="auto"/>
              <w:right w:val="single" w:sz="4" w:space="0" w:color="auto"/>
            </w:tcBorders>
            <w:shd w:val="clear" w:color="auto" w:fill="auto"/>
            <w:vAlign w:val="center"/>
            <w:hideMark/>
          </w:tcPr>
          <w:p w14:paraId="4EC95666"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w:t>
            </w:r>
          </w:p>
        </w:tc>
        <w:tc>
          <w:tcPr>
            <w:tcW w:w="544" w:type="dxa"/>
            <w:tcBorders>
              <w:top w:val="nil"/>
              <w:left w:val="nil"/>
              <w:bottom w:val="single" w:sz="4" w:space="0" w:color="auto"/>
              <w:right w:val="single" w:sz="4" w:space="0" w:color="auto"/>
            </w:tcBorders>
            <w:shd w:val="clear" w:color="auto" w:fill="auto"/>
            <w:vAlign w:val="center"/>
            <w:hideMark/>
          </w:tcPr>
          <w:p w14:paraId="1D0478E0"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час</w:t>
            </w:r>
          </w:p>
        </w:tc>
        <w:tc>
          <w:tcPr>
            <w:tcW w:w="568" w:type="dxa"/>
            <w:tcBorders>
              <w:top w:val="nil"/>
              <w:left w:val="nil"/>
              <w:bottom w:val="single" w:sz="4" w:space="0" w:color="auto"/>
              <w:right w:val="single" w:sz="4" w:space="0" w:color="auto"/>
            </w:tcBorders>
            <w:shd w:val="clear" w:color="auto" w:fill="auto"/>
            <w:vAlign w:val="center"/>
            <w:hideMark/>
          </w:tcPr>
          <w:p w14:paraId="4F9DD97A"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w:t>
            </w:r>
          </w:p>
        </w:tc>
        <w:tc>
          <w:tcPr>
            <w:tcW w:w="648" w:type="dxa"/>
            <w:tcBorders>
              <w:top w:val="nil"/>
              <w:left w:val="nil"/>
              <w:bottom w:val="single" w:sz="4" w:space="0" w:color="auto"/>
              <w:right w:val="single" w:sz="4" w:space="0" w:color="auto"/>
            </w:tcBorders>
            <w:shd w:val="clear" w:color="auto" w:fill="auto"/>
            <w:vAlign w:val="center"/>
            <w:hideMark/>
          </w:tcPr>
          <w:p w14:paraId="75AD0EAF"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час</w:t>
            </w:r>
          </w:p>
        </w:tc>
        <w:tc>
          <w:tcPr>
            <w:tcW w:w="709" w:type="dxa"/>
            <w:tcBorders>
              <w:top w:val="nil"/>
              <w:left w:val="nil"/>
              <w:bottom w:val="single" w:sz="4" w:space="0" w:color="auto"/>
              <w:right w:val="single" w:sz="4" w:space="0" w:color="auto"/>
            </w:tcBorders>
            <w:shd w:val="clear" w:color="auto" w:fill="auto"/>
            <w:vAlign w:val="center"/>
            <w:hideMark/>
          </w:tcPr>
          <w:p w14:paraId="0B1948F6"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w:t>
            </w:r>
          </w:p>
        </w:tc>
        <w:tc>
          <w:tcPr>
            <w:tcW w:w="1005" w:type="dxa"/>
            <w:tcBorders>
              <w:top w:val="nil"/>
              <w:left w:val="nil"/>
              <w:bottom w:val="single" w:sz="4" w:space="0" w:color="auto"/>
              <w:right w:val="single" w:sz="4" w:space="0" w:color="auto"/>
            </w:tcBorders>
            <w:shd w:val="clear" w:color="auto" w:fill="auto"/>
            <w:vAlign w:val="center"/>
            <w:hideMark/>
          </w:tcPr>
          <w:p w14:paraId="6410C2BB"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час</w:t>
            </w:r>
          </w:p>
        </w:tc>
        <w:tc>
          <w:tcPr>
            <w:tcW w:w="1121" w:type="dxa"/>
            <w:tcBorders>
              <w:top w:val="nil"/>
              <w:left w:val="nil"/>
              <w:bottom w:val="single" w:sz="4" w:space="0" w:color="auto"/>
              <w:right w:val="single" w:sz="4" w:space="0" w:color="auto"/>
            </w:tcBorders>
            <w:shd w:val="clear" w:color="auto" w:fill="auto"/>
            <w:vAlign w:val="center"/>
            <w:hideMark/>
          </w:tcPr>
          <w:p w14:paraId="720B7711"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w:t>
            </w:r>
          </w:p>
        </w:tc>
      </w:tr>
      <w:tr w:rsidR="002E651C" w:rsidRPr="008515FB" w14:paraId="5A5EA451" w14:textId="77777777" w:rsidTr="00E142EB">
        <w:trPr>
          <w:trHeight w:val="360"/>
        </w:trPr>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4AF2AA"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1</w:t>
            </w:r>
          </w:p>
        </w:tc>
        <w:tc>
          <w:tcPr>
            <w:tcW w:w="40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4C0B9F"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rPr>
                <w:color w:val="000000"/>
                <w:szCs w:val="20"/>
              </w:rPr>
            </w:pPr>
            <w:r w:rsidRPr="008515FB">
              <w:rPr>
                <w:color w:val="000000"/>
                <w:szCs w:val="20"/>
              </w:rPr>
              <w:t>Общая физическая подготовка (ОФП)</w:t>
            </w:r>
          </w:p>
        </w:tc>
        <w:tc>
          <w:tcPr>
            <w:tcW w:w="61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669E85"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97</w:t>
            </w:r>
          </w:p>
        </w:tc>
        <w:tc>
          <w:tcPr>
            <w:tcW w:w="584"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DBF9EF"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41,5</w:t>
            </w:r>
          </w:p>
        </w:tc>
        <w:tc>
          <w:tcPr>
            <w:tcW w:w="57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100057"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94</w:t>
            </w:r>
          </w:p>
        </w:tc>
        <w:tc>
          <w:tcPr>
            <w:tcW w:w="574"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EA047D"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30,1</w:t>
            </w:r>
          </w:p>
        </w:tc>
        <w:tc>
          <w:tcPr>
            <w:tcW w:w="58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BBB050E"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80</w:t>
            </w:r>
          </w:p>
        </w:tc>
        <w:tc>
          <w:tcPr>
            <w:tcW w:w="603"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70BDB529"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25,6</w:t>
            </w:r>
          </w:p>
        </w:tc>
        <w:tc>
          <w:tcPr>
            <w:tcW w:w="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DBE63F"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97</w:t>
            </w:r>
          </w:p>
        </w:tc>
        <w:tc>
          <w:tcPr>
            <w:tcW w:w="6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71CDE91"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15,5</w:t>
            </w:r>
          </w:p>
        </w:tc>
        <w:tc>
          <w:tcPr>
            <w:tcW w:w="62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935F27"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91</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B64C63"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14,6</w:t>
            </w:r>
          </w:p>
        </w:tc>
        <w:tc>
          <w:tcPr>
            <w:tcW w:w="544" w:type="dxa"/>
            <w:tcBorders>
              <w:top w:val="single" w:sz="4" w:space="0" w:color="auto"/>
              <w:left w:val="nil"/>
              <w:bottom w:val="single" w:sz="4" w:space="0" w:color="auto"/>
              <w:right w:val="single" w:sz="4" w:space="0" w:color="auto"/>
            </w:tcBorders>
            <w:shd w:val="clear" w:color="auto" w:fill="FFFFFF" w:themeFill="background1"/>
            <w:vAlign w:val="center"/>
            <w:hideMark/>
          </w:tcPr>
          <w:p w14:paraId="3D9D370D"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83</w:t>
            </w:r>
          </w:p>
        </w:tc>
        <w:tc>
          <w:tcPr>
            <w:tcW w:w="5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55B355"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13,3</w:t>
            </w:r>
          </w:p>
        </w:tc>
        <w:tc>
          <w:tcPr>
            <w:tcW w:w="64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CD93E8"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130</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EAFDE74"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15,6</w:t>
            </w:r>
          </w:p>
        </w:tc>
        <w:tc>
          <w:tcPr>
            <w:tcW w:w="10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F60AAB"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150</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0405C7"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14,4</w:t>
            </w:r>
          </w:p>
        </w:tc>
      </w:tr>
      <w:tr w:rsidR="002E651C" w:rsidRPr="008515FB" w14:paraId="7275758C" w14:textId="77777777" w:rsidTr="00E142EB">
        <w:trPr>
          <w:trHeight w:val="360"/>
        </w:trPr>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D2AF62"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2</w:t>
            </w:r>
          </w:p>
        </w:tc>
        <w:tc>
          <w:tcPr>
            <w:tcW w:w="40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5C9F3B62"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rPr>
                <w:color w:val="000000"/>
                <w:szCs w:val="20"/>
              </w:rPr>
            </w:pPr>
            <w:r w:rsidRPr="008515FB">
              <w:rPr>
                <w:color w:val="000000"/>
                <w:szCs w:val="20"/>
              </w:rPr>
              <w:t>Специальная физическая подготовка (СФП)</w:t>
            </w:r>
          </w:p>
        </w:tc>
        <w:tc>
          <w:tcPr>
            <w:tcW w:w="61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B6174F"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47</w:t>
            </w:r>
          </w:p>
        </w:tc>
        <w:tc>
          <w:tcPr>
            <w:tcW w:w="58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A92370"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20,1</w:t>
            </w:r>
          </w:p>
        </w:tc>
        <w:tc>
          <w:tcPr>
            <w:tcW w:w="57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C1758E"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77</w:t>
            </w:r>
          </w:p>
        </w:tc>
        <w:tc>
          <w:tcPr>
            <w:tcW w:w="57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C77159"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24,7</w:t>
            </w:r>
          </w:p>
        </w:tc>
        <w:tc>
          <w:tcPr>
            <w:tcW w:w="58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5435FB"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77</w:t>
            </w:r>
          </w:p>
        </w:tc>
        <w:tc>
          <w:tcPr>
            <w:tcW w:w="603"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61A7B613"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24,7</w:t>
            </w:r>
          </w:p>
        </w:tc>
        <w:tc>
          <w:tcPr>
            <w:tcW w:w="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00D336"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150</w:t>
            </w:r>
          </w:p>
        </w:tc>
        <w:tc>
          <w:tcPr>
            <w:tcW w:w="6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B3B66E"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24,0</w:t>
            </w:r>
          </w:p>
        </w:tc>
        <w:tc>
          <w:tcPr>
            <w:tcW w:w="62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6A5E85"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150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B8F5E0"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24,0</w:t>
            </w:r>
          </w:p>
        </w:tc>
        <w:tc>
          <w:tcPr>
            <w:tcW w:w="54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BD58E3"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150</w:t>
            </w:r>
          </w:p>
        </w:tc>
        <w:tc>
          <w:tcPr>
            <w:tcW w:w="5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07AD04"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24,0</w:t>
            </w:r>
          </w:p>
        </w:tc>
        <w:tc>
          <w:tcPr>
            <w:tcW w:w="64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E856743"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190</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D77C5C"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22,8</w:t>
            </w:r>
          </w:p>
        </w:tc>
        <w:tc>
          <w:tcPr>
            <w:tcW w:w="10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CABB8D"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200</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14:paraId="7B89D9CD"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19,2</w:t>
            </w:r>
          </w:p>
        </w:tc>
      </w:tr>
      <w:tr w:rsidR="002E651C" w:rsidRPr="001D0104" w14:paraId="6ED94C7B" w14:textId="77777777" w:rsidTr="00E142EB">
        <w:trPr>
          <w:trHeight w:val="360"/>
        </w:trPr>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2B613D"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3</w:t>
            </w:r>
          </w:p>
        </w:tc>
        <w:tc>
          <w:tcPr>
            <w:tcW w:w="40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3E31DB"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rPr>
                <w:color w:val="000000"/>
                <w:szCs w:val="20"/>
              </w:rPr>
            </w:pPr>
            <w:r w:rsidRPr="008515FB">
              <w:rPr>
                <w:color w:val="000000"/>
                <w:szCs w:val="20"/>
              </w:rPr>
              <w:t>Участие в спортивных соревнованиях (УС)</w:t>
            </w:r>
          </w:p>
        </w:tc>
        <w:tc>
          <w:tcPr>
            <w:tcW w:w="61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0B9074"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0</w:t>
            </w:r>
          </w:p>
        </w:tc>
        <w:tc>
          <w:tcPr>
            <w:tcW w:w="584" w:type="dxa"/>
            <w:tcBorders>
              <w:top w:val="single" w:sz="4" w:space="0" w:color="auto"/>
              <w:left w:val="nil"/>
              <w:bottom w:val="single" w:sz="4" w:space="0" w:color="auto"/>
              <w:right w:val="single" w:sz="4" w:space="0" w:color="auto"/>
            </w:tcBorders>
            <w:shd w:val="clear" w:color="auto" w:fill="FFFFFF" w:themeFill="background1"/>
            <w:vAlign w:val="center"/>
            <w:hideMark/>
          </w:tcPr>
          <w:p w14:paraId="3DB16937"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0,0</w:t>
            </w:r>
          </w:p>
        </w:tc>
        <w:tc>
          <w:tcPr>
            <w:tcW w:w="57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1E29DD"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0</w:t>
            </w:r>
          </w:p>
        </w:tc>
        <w:tc>
          <w:tcPr>
            <w:tcW w:w="57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38D6AE"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0,0</w:t>
            </w:r>
          </w:p>
        </w:tc>
        <w:tc>
          <w:tcPr>
            <w:tcW w:w="58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90B16B"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6</w:t>
            </w:r>
          </w:p>
        </w:tc>
        <w:tc>
          <w:tcPr>
            <w:tcW w:w="603"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6EF33866"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1,9</w:t>
            </w:r>
          </w:p>
        </w:tc>
        <w:tc>
          <w:tcPr>
            <w:tcW w:w="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3C79BCB"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25</w:t>
            </w:r>
          </w:p>
        </w:tc>
        <w:tc>
          <w:tcPr>
            <w:tcW w:w="6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BB05C3E"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4,0</w:t>
            </w:r>
          </w:p>
        </w:tc>
        <w:tc>
          <w:tcPr>
            <w:tcW w:w="62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CF716A"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szCs w:val="20"/>
              </w:rPr>
            </w:pPr>
            <w:r w:rsidRPr="008515FB">
              <w:rPr>
                <w:b/>
                <w:bCs/>
                <w:szCs w:val="20"/>
              </w:rPr>
              <w:t>31</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3EE6DE"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5,0</w:t>
            </w:r>
          </w:p>
        </w:tc>
        <w:tc>
          <w:tcPr>
            <w:tcW w:w="544" w:type="dxa"/>
            <w:tcBorders>
              <w:top w:val="single" w:sz="4" w:space="0" w:color="auto"/>
              <w:left w:val="nil"/>
              <w:bottom w:val="single" w:sz="4" w:space="0" w:color="auto"/>
              <w:right w:val="single" w:sz="4" w:space="0" w:color="auto"/>
            </w:tcBorders>
            <w:shd w:val="clear" w:color="auto" w:fill="FFFFFF" w:themeFill="background1"/>
            <w:vAlign w:val="center"/>
            <w:hideMark/>
          </w:tcPr>
          <w:p w14:paraId="242BBA0D"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szCs w:val="20"/>
              </w:rPr>
            </w:pPr>
            <w:r w:rsidRPr="008515FB">
              <w:rPr>
                <w:b/>
                <w:bCs/>
                <w:szCs w:val="20"/>
              </w:rPr>
              <w:t>35</w:t>
            </w:r>
          </w:p>
        </w:tc>
        <w:tc>
          <w:tcPr>
            <w:tcW w:w="5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8D51AD"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5,6</w:t>
            </w:r>
          </w:p>
        </w:tc>
        <w:tc>
          <w:tcPr>
            <w:tcW w:w="64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83223B"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szCs w:val="20"/>
              </w:rPr>
            </w:pPr>
            <w:r w:rsidRPr="008515FB">
              <w:rPr>
                <w:b/>
                <w:bCs/>
                <w:szCs w:val="20"/>
              </w:rPr>
              <w:t>48</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C4F6BF"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5,8</w:t>
            </w:r>
          </w:p>
        </w:tc>
        <w:tc>
          <w:tcPr>
            <w:tcW w:w="10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03AB189"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84</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B9BECC"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8,1</w:t>
            </w:r>
          </w:p>
        </w:tc>
      </w:tr>
      <w:tr w:rsidR="002E651C" w:rsidRPr="001D0104" w14:paraId="34C2A6CB" w14:textId="77777777" w:rsidTr="00E142EB">
        <w:trPr>
          <w:trHeight w:val="360"/>
        </w:trPr>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8099D"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4</w:t>
            </w:r>
          </w:p>
        </w:tc>
        <w:tc>
          <w:tcPr>
            <w:tcW w:w="40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49759A7C"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rPr>
                <w:color w:val="000000"/>
                <w:szCs w:val="20"/>
              </w:rPr>
            </w:pPr>
            <w:r w:rsidRPr="008515FB">
              <w:rPr>
                <w:color w:val="000000"/>
                <w:szCs w:val="20"/>
              </w:rPr>
              <w:t>Техническая подготовка (</w:t>
            </w:r>
            <w:proofErr w:type="spellStart"/>
            <w:r w:rsidRPr="008515FB">
              <w:rPr>
                <w:color w:val="000000"/>
                <w:szCs w:val="20"/>
              </w:rPr>
              <w:t>ТехП</w:t>
            </w:r>
            <w:proofErr w:type="spellEnd"/>
            <w:r w:rsidRPr="008515FB">
              <w:rPr>
                <w:color w:val="000000"/>
                <w:szCs w:val="20"/>
              </w:rPr>
              <w:t>)</w:t>
            </w:r>
          </w:p>
        </w:tc>
        <w:tc>
          <w:tcPr>
            <w:tcW w:w="61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FB467B4"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64</w:t>
            </w:r>
          </w:p>
        </w:tc>
        <w:tc>
          <w:tcPr>
            <w:tcW w:w="58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FB4A5F"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27,4</w:t>
            </w:r>
          </w:p>
        </w:tc>
        <w:tc>
          <w:tcPr>
            <w:tcW w:w="57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60DA27"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105</w:t>
            </w:r>
          </w:p>
        </w:tc>
        <w:tc>
          <w:tcPr>
            <w:tcW w:w="574"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9DFA7D"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33,7</w:t>
            </w:r>
          </w:p>
        </w:tc>
        <w:tc>
          <w:tcPr>
            <w:tcW w:w="58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9F4BAC"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105</w:t>
            </w:r>
          </w:p>
        </w:tc>
        <w:tc>
          <w:tcPr>
            <w:tcW w:w="603"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08270384"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33,7</w:t>
            </w:r>
          </w:p>
        </w:tc>
        <w:tc>
          <w:tcPr>
            <w:tcW w:w="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BEA65C"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230</w:t>
            </w:r>
          </w:p>
        </w:tc>
        <w:tc>
          <w:tcPr>
            <w:tcW w:w="6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00F53C"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36,9</w:t>
            </w:r>
          </w:p>
        </w:tc>
        <w:tc>
          <w:tcPr>
            <w:tcW w:w="62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CCC229"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230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9415DAF"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36,9</w:t>
            </w:r>
          </w:p>
        </w:tc>
        <w:tc>
          <w:tcPr>
            <w:tcW w:w="54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B3E4A7"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230</w:t>
            </w:r>
          </w:p>
        </w:tc>
        <w:tc>
          <w:tcPr>
            <w:tcW w:w="5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F57D1F4"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36,9</w:t>
            </w:r>
          </w:p>
        </w:tc>
        <w:tc>
          <w:tcPr>
            <w:tcW w:w="64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71E5E13"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299</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30BD00E"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35,9</w:t>
            </w:r>
          </w:p>
        </w:tc>
        <w:tc>
          <w:tcPr>
            <w:tcW w:w="10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3951B2"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340</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14:paraId="6D0004BD"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32,7</w:t>
            </w:r>
          </w:p>
        </w:tc>
      </w:tr>
      <w:tr w:rsidR="002E651C" w:rsidRPr="001D0104" w14:paraId="650E4B63" w14:textId="77777777" w:rsidTr="00E142EB">
        <w:trPr>
          <w:trHeight w:val="360"/>
        </w:trPr>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859563"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5</w:t>
            </w:r>
          </w:p>
        </w:tc>
        <w:tc>
          <w:tcPr>
            <w:tcW w:w="40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C0B00F"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rPr>
                <w:color w:val="000000"/>
                <w:szCs w:val="20"/>
              </w:rPr>
            </w:pPr>
            <w:r w:rsidRPr="008515FB">
              <w:rPr>
                <w:color w:val="000000"/>
                <w:szCs w:val="20"/>
              </w:rPr>
              <w:t>Тактическая подготовка (</w:t>
            </w:r>
            <w:proofErr w:type="spellStart"/>
            <w:r w:rsidRPr="008515FB">
              <w:rPr>
                <w:color w:val="000000"/>
                <w:szCs w:val="20"/>
              </w:rPr>
              <w:t>ТакП</w:t>
            </w:r>
            <w:proofErr w:type="spellEnd"/>
            <w:r w:rsidRPr="008515FB">
              <w:rPr>
                <w:color w:val="000000"/>
                <w:szCs w:val="20"/>
              </w:rPr>
              <w:t>)</w:t>
            </w:r>
          </w:p>
        </w:tc>
        <w:tc>
          <w:tcPr>
            <w:tcW w:w="61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2F1906"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8</w:t>
            </w:r>
          </w:p>
        </w:tc>
        <w:tc>
          <w:tcPr>
            <w:tcW w:w="58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1DFD266"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3,4</w:t>
            </w:r>
          </w:p>
        </w:tc>
        <w:tc>
          <w:tcPr>
            <w:tcW w:w="57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975705"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12</w:t>
            </w:r>
          </w:p>
        </w:tc>
        <w:tc>
          <w:tcPr>
            <w:tcW w:w="57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F204A2"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3,8</w:t>
            </w:r>
          </w:p>
        </w:tc>
        <w:tc>
          <w:tcPr>
            <w:tcW w:w="58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A86C9A"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12</w:t>
            </w:r>
          </w:p>
        </w:tc>
        <w:tc>
          <w:tcPr>
            <w:tcW w:w="603"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6D5B132C"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3,8</w:t>
            </w:r>
          </w:p>
        </w:tc>
        <w:tc>
          <w:tcPr>
            <w:tcW w:w="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FB5DB6"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64</w:t>
            </w:r>
          </w:p>
        </w:tc>
        <w:tc>
          <w:tcPr>
            <w:tcW w:w="6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B46F7F2"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10,3</w:t>
            </w:r>
          </w:p>
        </w:tc>
        <w:tc>
          <w:tcPr>
            <w:tcW w:w="62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A2B6D0"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64</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4C105E"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10,3</w:t>
            </w:r>
          </w:p>
        </w:tc>
        <w:tc>
          <w:tcPr>
            <w:tcW w:w="54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61CD8F0"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64</w:t>
            </w:r>
          </w:p>
        </w:tc>
        <w:tc>
          <w:tcPr>
            <w:tcW w:w="5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BB5385"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10,3</w:t>
            </w:r>
          </w:p>
        </w:tc>
        <w:tc>
          <w:tcPr>
            <w:tcW w:w="64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7FD11C"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90</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85F710"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10,8</w:t>
            </w:r>
          </w:p>
        </w:tc>
        <w:tc>
          <w:tcPr>
            <w:tcW w:w="10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63FD20"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140</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F28613"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13,5</w:t>
            </w:r>
          </w:p>
        </w:tc>
      </w:tr>
      <w:tr w:rsidR="002E651C" w:rsidRPr="001D0104" w14:paraId="62F3AACE" w14:textId="77777777" w:rsidTr="00E142EB">
        <w:trPr>
          <w:trHeight w:val="360"/>
        </w:trPr>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6EEF8D"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6</w:t>
            </w:r>
          </w:p>
        </w:tc>
        <w:tc>
          <w:tcPr>
            <w:tcW w:w="40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6AE8E536"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rPr>
                <w:color w:val="000000"/>
                <w:szCs w:val="20"/>
              </w:rPr>
            </w:pPr>
            <w:r w:rsidRPr="008515FB">
              <w:rPr>
                <w:color w:val="000000"/>
                <w:szCs w:val="20"/>
              </w:rPr>
              <w:t>Теоретическая подготовка (</w:t>
            </w:r>
            <w:proofErr w:type="spellStart"/>
            <w:r w:rsidRPr="008515FB">
              <w:rPr>
                <w:color w:val="000000"/>
                <w:szCs w:val="20"/>
              </w:rPr>
              <w:t>ТерП</w:t>
            </w:r>
            <w:proofErr w:type="spellEnd"/>
            <w:r w:rsidRPr="008515FB">
              <w:rPr>
                <w:color w:val="000000"/>
                <w:szCs w:val="20"/>
              </w:rPr>
              <w:t>)</w:t>
            </w:r>
          </w:p>
        </w:tc>
        <w:tc>
          <w:tcPr>
            <w:tcW w:w="61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3AE4587"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7</w:t>
            </w:r>
          </w:p>
        </w:tc>
        <w:tc>
          <w:tcPr>
            <w:tcW w:w="584" w:type="dxa"/>
            <w:tcBorders>
              <w:top w:val="single" w:sz="4" w:space="0" w:color="auto"/>
              <w:left w:val="nil"/>
              <w:bottom w:val="single" w:sz="4" w:space="0" w:color="auto"/>
              <w:right w:val="single" w:sz="4" w:space="0" w:color="auto"/>
            </w:tcBorders>
            <w:shd w:val="clear" w:color="auto" w:fill="FFFFFF" w:themeFill="background1"/>
            <w:vAlign w:val="center"/>
            <w:hideMark/>
          </w:tcPr>
          <w:p w14:paraId="4FADF7BA"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3,0</w:t>
            </w:r>
          </w:p>
        </w:tc>
        <w:tc>
          <w:tcPr>
            <w:tcW w:w="57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057070"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10</w:t>
            </w:r>
          </w:p>
        </w:tc>
        <w:tc>
          <w:tcPr>
            <w:tcW w:w="574"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B758AC"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3,2</w:t>
            </w:r>
          </w:p>
        </w:tc>
        <w:tc>
          <w:tcPr>
            <w:tcW w:w="58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D18C1C"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10</w:t>
            </w:r>
          </w:p>
        </w:tc>
        <w:tc>
          <w:tcPr>
            <w:tcW w:w="603"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28F8EEE8"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3,2</w:t>
            </w:r>
          </w:p>
        </w:tc>
        <w:tc>
          <w:tcPr>
            <w:tcW w:w="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0F200DC"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14</w:t>
            </w:r>
          </w:p>
        </w:tc>
        <w:tc>
          <w:tcPr>
            <w:tcW w:w="6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17FC2C"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2,2</w:t>
            </w:r>
          </w:p>
        </w:tc>
        <w:tc>
          <w:tcPr>
            <w:tcW w:w="62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31EE64"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14</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9333F7"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2,2</w:t>
            </w:r>
          </w:p>
        </w:tc>
        <w:tc>
          <w:tcPr>
            <w:tcW w:w="544" w:type="dxa"/>
            <w:tcBorders>
              <w:top w:val="single" w:sz="4" w:space="0" w:color="auto"/>
              <w:left w:val="nil"/>
              <w:bottom w:val="single" w:sz="4" w:space="0" w:color="auto"/>
              <w:right w:val="single" w:sz="4" w:space="0" w:color="auto"/>
            </w:tcBorders>
            <w:shd w:val="clear" w:color="auto" w:fill="FFFFFF" w:themeFill="background1"/>
            <w:vAlign w:val="center"/>
            <w:hideMark/>
          </w:tcPr>
          <w:p w14:paraId="7E3D6910"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14</w:t>
            </w:r>
          </w:p>
        </w:tc>
        <w:tc>
          <w:tcPr>
            <w:tcW w:w="5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F47EF4"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2,2</w:t>
            </w:r>
          </w:p>
        </w:tc>
        <w:tc>
          <w:tcPr>
            <w:tcW w:w="64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B71F1A"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19</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630CE5C"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2,3</w:t>
            </w:r>
          </w:p>
        </w:tc>
        <w:tc>
          <w:tcPr>
            <w:tcW w:w="10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6975D1"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28</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14:paraId="3DD9ADF7"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2,7</w:t>
            </w:r>
          </w:p>
        </w:tc>
      </w:tr>
      <w:tr w:rsidR="002E651C" w:rsidRPr="001D0104" w14:paraId="0B195FCC" w14:textId="77777777" w:rsidTr="00E142EB">
        <w:trPr>
          <w:trHeight w:val="360"/>
        </w:trPr>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EC8504"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7</w:t>
            </w:r>
          </w:p>
        </w:tc>
        <w:tc>
          <w:tcPr>
            <w:tcW w:w="40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B7BEAC"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rPr>
                <w:color w:val="000000"/>
                <w:szCs w:val="20"/>
              </w:rPr>
            </w:pPr>
            <w:r w:rsidRPr="008515FB">
              <w:rPr>
                <w:color w:val="000000"/>
                <w:szCs w:val="20"/>
              </w:rPr>
              <w:t>Психологическая подготовка (ПП)</w:t>
            </w:r>
          </w:p>
        </w:tc>
        <w:tc>
          <w:tcPr>
            <w:tcW w:w="61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1AAC9D"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7</w:t>
            </w:r>
          </w:p>
        </w:tc>
        <w:tc>
          <w:tcPr>
            <w:tcW w:w="584"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5D04F6"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3,0</w:t>
            </w:r>
          </w:p>
        </w:tc>
        <w:tc>
          <w:tcPr>
            <w:tcW w:w="57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942A02"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10</w:t>
            </w:r>
          </w:p>
        </w:tc>
        <w:tc>
          <w:tcPr>
            <w:tcW w:w="57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01C6400"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3,2</w:t>
            </w:r>
          </w:p>
        </w:tc>
        <w:tc>
          <w:tcPr>
            <w:tcW w:w="58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C34FC3D"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10</w:t>
            </w:r>
          </w:p>
        </w:tc>
        <w:tc>
          <w:tcPr>
            <w:tcW w:w="603"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07BD7865"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3,2</w:t>
            </w:r>
          </w:p>
        </w:tc>
        <w:tc>
          <w:tcPr>
            <w:tcW w:w="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AC07211"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14</w:t>
            </w:r>
          </w:p>
        </w:tc>
        <w:tc>
          <w:tcPr>
            <w:tcW w:w="6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E4B292"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2,2</w:t>
            </w:r>
          </w:p>
        </w:tc>
        <w:tc>
          <w:tcPr>
            <w:tcW w:w="62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A34DF3"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14</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F244FB"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2,2</w:t>
            </w:r>
          </w:p>
        </w:tc>
        <w:tc>
          <w:tcPr>
            <w:tcW w:w="54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4D4BFF"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14</w:t>
            </w:r>
          </w:p>
        </w:tc>
        <w:tc>
          <w:tcPr>
            <w:tcW w:w="5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691DF3"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2,2</w:t>
            </w:r>
          </w:p>
        </w:tc>
        <w:tc>
          <w:tcPr>
            <w:tcW w:w="64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AEC27B"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19</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679BEF"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2,3</w:t>
            </w:r>
          </w:p>
        </w:tc>
        <w:tc>
          <w:tcPr>
            <w:tcW w:w="10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D602F5"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28</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14:paraId="673C3064"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2,7</w:t>
            </w:r>
          </w:p>
        </w:tc>
      </w:tr>
      <w:tr w:rsidR="002E651C" w:rsidRPr="001D0104" w14:paraId="05E3AFC2" w14:textId="77777777" w:rsidTr="00E142EB">
        <w:trPr>
          <w:trHeight w:val="360"/>
        </w:trPr>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7CDC10"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8</w:t>
            </w:r>
          </w:p>
        </w:tc>
        <w:tc>
          <w:tcPr>
            <w:tcW w:w="40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13528A"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rPr>
                <w:color w:val="000000"/>
                <w:szCs w:val="20"/>
              </w:rPr>
            </w:pPr>
            <w:r w:rsidRPr="008515FB">
              <w:rPr>
                <w:color w:val="000000"/>
                <w:szCs w:val="20"/>
              </w:rPr>
              <w:t>Контрольные мероприятия (тестирование и контроль) (КМ)</w:t>
            </w:r>
          </w:p>
        </w:tc>
        <w:tc>
          <w:tcPr>
            <w:tcW w:w="61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525438"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2</w:t>
            </w:r>
          </w:p>
        </w:tc>
        <w:tc>
          <w:tcPr>
            <w:tcW w:w="58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D75CB41"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0,9</w:t>
            </w:r>
          </w:p>
        </w:tc>
        <w:tc>
          <w:tcPr>
            <w:tcW w:w="57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B032718"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2</w:t>
            </w:r>
          </w:p>
        </w:tc>
        <w:tc>
          <w:tcPr>
            <w:tcW w:w="574" w:type="dxa"/>
            <w:tcBorders>
              <w:top w:val="single" w:sz="4" w:space="0" w:color="auto"/>
              <w:left w:val="nil"/>
              <w:bottom w:val="single" w:sz="4" w:space="0" w:color="auto"/>
              <w:right w:val="single" w:sz="4" w:space="0" w:color="auto"/>
            </w:tcBorders>
            <w:shd w:val="clear" w:color="auto" w:fill="FFFFFF" w:themeFill="background1"/>
            <w:vAlign w:val="center"/>
            <w:hideMark/>
          </w:tcPr>
          <w:p w14:paraId="42FFC38C"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0,6</w:t>
            </w:r>
          </w:p>
        </w:tc>
        <w:tc>
          <w:tcPr>
            <w:tcW w:w="58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FDA733"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2</w:t>
            </w:r>
          </w:p>
        </w:tc>
        <w:tc>
          <w:tcPr>
            <w:tcW w:w="603"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66044B75"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0,6</w:t>
            </w:r>
          </w:p>
        </w:tc>
        <w:tc>
          <w:tcPr>
            <w:tcW w:w="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DCFB1FA"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6</w:t>
            </w:r>
          </w:p>
        </w:tc>
        <w:tc>
          <w:tcPr>
            <w:tcW w:w="6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EBA1EE"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1,0</w:t>
            </w:r>
          </w:p>
        </w:tc>
        <w:tc>
          <w:tcPr>
            <w:tcW w:w="62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B006B1"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6</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8FDAF56"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1,0</w:t>
            </w:r>
          </w:p>
        </w:tc>
        <w:tc>
          <w:tcPr>
            <w:tcW w:w="54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3C339D"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6</w:t>
            </w:r>
          </w:p>
        </w:tc>
        <w:tc>
          <w:tcPr>
            <w:tcW w:w="5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94B872"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1,0</w:t>
            </w:r>
          </w:p>
        </w:tc>
        <w:tc>
          <w:tcPr>
            <w:tcW w:w="64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374BFEA"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6</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0F326F6"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0,7</w:t>
            </w:r>
          </w:p>
        </w:tc>
        <w:tc>
          <w:tcPr>
            <w:tcW w:w="10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B2A729F"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6</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7C3400"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0,6</w:t>
            </w:r>
          </w:p>
        </w:tc>
      </w:tr>
      <w:tr w:rsidR="002E651C" w:rsidRPr="001D0104" w14:paraId="4889E6AA" w14:textId="77777777" w:rsidTr="00E142EB">
        <w:trPr>
          <w:trHeight w:val="360"/>
        </w:trPr>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DA4B18"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9</w:t>
            </w:r>
          </w:p>
        </w:tc>
        <w:tc>
          <w:tcPr>
            <w:tcW w:w="40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7F923C"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rPr>
                <w:color w:val="000000"/>
                <w:szCs w:val="20"/>
              </w:rPr>
            </w:pPr>
            <w:r w:rsidRPr="008515FB">
              <w:rPr>
                <w:color w:val="000000"/>
                <w:szCs w:val="20"/>
              </w:rPr>
              <w:t>Инструкторская практика (ИП)</w:t>
            </w:r>
          </w:p>
        </w:tc>
        <w:tc>
          <w:tcPr>
            <w:tcW w:w="61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1A02AF"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0</w:t>
            </w:r>
          </w:p>
        </w:tc>
        <w:tc>
          <w:tcPr>
            <w:tcW w:w="58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E5A2DC"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0,0</w:t>
            </w:r>
          </w:p>
        </w:tc>
        <w:tc>
          <w:tcPr>
            <w:tcW w:w="57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A576A4"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0</w:t>
            </w:r>
          </w:p>
        </w:tc>
        <w:tc>
          <w:tcPr>
            <w:tcW w:w="57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C53393"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0,0</w:t>
            </w:r>
          </w:p>
        </w:tc>
        <w:tc>
          <w:tcPr>
            <w:tcW w:w="58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588430"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0</w:t>
            </w:r>
          </w:p>
        </w:tc>
        <w:tc>
          <w:tcPr>
            <w:tcW w:w="603"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10D413F6"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0,0</w:t>
            </w:r>
          </w:p>
        </w:tc>
        <w:tc>
          <w:tcPr>
            <w:tcW w:w="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0E74C6"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7</w:t>
            </w:r>
          </w:p>
        </w:tc>
        <w:tc>
          <w:tcPr>
            <w:tcW w:w="6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A29071"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1,1</w:t>
            </w:r>
          </w:p>
        </w:tc>
        <w:tc>
          <w:tcPr>
            <w:tcW w:w="62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8C27F4"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7</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E57A82"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1,1</w:t>
            </w:r>
          </w:p>
        </w:tc>
        <w:tc>
          <w:tcPr>
            <w:tcW w:w="544"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998FEA"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7</w:t>
            </w:r>
          </w:p>
        </w:tc>
        <w:tc>
          <w:tcPr>
            <w:tcW w:w="5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32D0CF"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1,1</w:t>
            </w:r>
          </w:p>
        </w:tc>
        <w:tc>
          <w:tcPr>
            <w:tcW w:w="64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818D03"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10</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30B70A7"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1,2</w:t>
            </w:r>
          </w:p>
        </w:tc>
        <w:tc>
          <w:tcPr>
            <w:tcW w:w="10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ED71DC"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15</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35F1CB"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1,4</w:t>
            </w:r>
          </w:p>
        </w:tc>
      </w:tr>
      <w:tr w:rsidR="002E651C" w:rsidRPr="001D0104" w14:paraId="356ED4DC" w14:textId="77777777" w:rsidTr="00E142EB">
        <w:trPr>
          <w:trHeight w:val="360"/>
        </w:trPr>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62F394"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10</w:t>
            </w:r>
          </w:p>
        </w:tc>
        <w:tc>
          <w:tcPr>
            <w:tcW w:w="40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08275D38"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rPr>
                <w:color w:val="000000"/>
                <w:szCs w:val="20"/>
              </w:rPr>
            </w:pPr>
            <w:r w:rsidRPr="008515FB">
              <w:rPr>
                <w:color w:val="000000"/>
                <w:szCs w:val="20"/>
              </w:rPr>
              <w:t>Судейская практика (СП)</w:t>
            </w:r>
          </w:p>
        </w:tc>
        <w:tc>
          <w:tcPr>
            <w:tcW w:w="61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2FE8E9"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0</w:t>
            </w:r>
          </w:p>
        </w:tc>
        <w:tc>
          <w:tcPr>
            <w:tcW w:w="58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071BFE"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0,0</w:t>
            </w:r>
          </w:p>
        </w:tc>
        <w:tc>
          <w:tcPr>
            <w:tcW w:w="57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C9C7F3"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szCs w:val="20"/>
              </w:rPr>
            </w:pPr>
            <w:r w:rsidRPr="008515FB">
              <w:rPr>
                <w:b/>
                <w:bCs/>
                <w:szCs w:val="20"/>
              </w:rPr>
              <w:t>0</w:t>
            </w:r>
          </w:p>
        </w:tc>
        <w:tc>
          <w:tcPr>
            <w:tcW w:w="57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0885AD"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0,0</w:t>
            </w:r>
          </w:p>
        </w:tc>
        <w:tc>
          <w:tcPr>
            <w:tcW w:w="58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2FD13DE"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szCs w:val="20"/>
              </w:rPr>
            </w:pPr>
            <w:r w:rsidRPr="008515FB">
              <w:rPr>
                <w:b/>
                <w:bCs/>
                <w:szCs w:val="20"/>
              </w:rPr>
              <w:t>4</w:t>
            </w:r>
          </w:p>
        </w:tc>
        <w:tc>
          <w:tcPr>
            <w:tcW w:w="603"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01EFF336"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1,3</w:t>
            </w:r>
          </w:p>
        </w:tc>
        <w:tc>
          <w:tcPr>
            <w:tcW w:w="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D51FDA3"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7</w:t>
            </w:r>
          </w:p>
        </w:tc>
        <w:tc>
          <w:tcPr>
            <w:tcW w:w="6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7C37B2"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1,1</w:t>
            </w:r>
          </w:p>
        </w:tc>
        <w:tc>
          <w:tcPr>
            <w:tcW w:w="62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71A492"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7</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C34716"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1,1</w:t>
            </w:r>
          </w:p>
        </w:tc>
        <w:tc>
          <w:tcPr>
            <w:tcW w:w="544"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8AECDD"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9</w:t>
            </w:r>
          </w:p>
        </w:tc>
        <w:tc>
          <w:tcPr>
            <w:tcW w:w="5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AD93E7"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1,4</w:t>
            </w:r>
          </w:p>
        </w:tc>
        <w:tc>
          <w:tcPr>
            <w:tcW w:w="64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30FF8E8"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9</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6CCBD03"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1,1</w:t>
            </w:r>
          </w:p>
        </w:tc>
        <w:tc>
          <w:tcPr>
            <w:tcW w:w="10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7C090A"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11</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737C28"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1,1</w:t>
            </w:r>
          </w:p>
        </w:tc>
      </w:tr>
      <w:tr w:rsidR="002E651C" w:rsidRPr="001D0104" w14:paraId="1DE8EDDD" w14:textId="77777777" w:rsidTr="00E142EB">
        <w:trPr>
          <w:trHeight w:val="360"/>
        </w:trPr>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E8DCF3"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11</w:t>
            </w:r>
          </w:p>
        </w:tc>
        <w:tc>
          <w:tcPr>
            <w:tcW w:w="40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715F19"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rPr>
                <w:color w:val="000000"/>
                <w:szCs w:val="20"/>
              </w:rPr>
            </w:pPr>
            <w:r w:rsidRPr="008515FB">
              <w:rPr>
                <w:color w:val="000000"/>
                <w:szCs w:val="20"/>
              </w:rPr>
              <w:t>Медицинские, медико-биологические мероприятия (МБМ)</w:t>
            </w:r>
          </w:p>
        </w:tc>
        <w:tc>
          <w:tcPr>
            <w:tcW w:w="61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5A0FA3"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2</w:t>
            </w:r>
          </w:p>
        </w:tc>
        <w:tc>
          <w:tcPr>
            <w:tcW w:w="584"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16939E"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0,9</w:t>
            </w:r>
          </w:p>
        </w:tc>
        <w:tc>
          <w:tcPr>
            <w:tcW w:w="57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29DF19"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2</w:t>
            </w:r>
          </w:p>
        </w:tc>
        <w:tc>
          <w:tcPr>
            <w:tcW w:w="57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60C5F4"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0,6</w:t>
            </w:r>
          </w:p>
        </w:tc>
        <w:tc>
          <w:tcPr>
            <w:tcW w:w="58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9715DB"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2</w:t>
            </w:r>
          </w:p>
        </w:tc>
        <w:tc>
          <w:tcPr>
            <w:tcW w:w="603"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5D2E41D5"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0,6</w:t>
            </w:r>
          </w:p>
        </w:tc>
        <w:tc>
          <w:tcPr>
            <w:tcW w:w="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A068F6"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3</w:t>
            </w:r>
          </w:p>
        </w:tc>
        <w:tc>
          <w:tcPr>
            <w:tcW w:w="6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E78460"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0,5</w:t>
            </w:r>
          </w:p>
        </w:tc>
        <w:tc>
          <w:tcPr>
            <w:tcW w:w="62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2CE3D01"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3</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071904"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0,5</w:t>
            </w:r>
          </w:p>
        </w:tc>
        <w:tc>
          <w:tcPr>
            <w:tcW w:w="54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579D80"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3</w:t>
            </w:r>
          </w:p>
        </w:tc>
        <w:tc>
          <w:tcPr>
            <w:tcW w:w="5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41F279"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0,5</w:t>
            </w:r>
          </w:p>
        </w:tc>
        <w:tc>
          <w:tcPr>
            <w:tcW w:w="64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FFBD8E"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3</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17FA3A"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0,4</w:t>
            </w:r>
          </w:p>
        </w:tc>
        <w:tc>
          <w:tcPr>
            <w:tcW w:w="10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E7853A"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6</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EEA2D0"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0,6</w:t>
            </w:r>
          </w:p>
        </w:tc>
      </w:tr>
      <w:tr w:rsidR="002E651C" w:rsidRPr="001D0104" w14:paraId="517BF2A2" w14:textId="77777777" w:rsidTr="00E142EB">
        <w:trPr>
          <w:trHeight w:val="360"/>
        </w:trPr>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FA0B22"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12</w:t>
            </w:r>
          </w:p>
        </w:tc>
        <w:tc>
          <w:tcPr>
            <w:tcW w:w="40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89D4A5"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rPr>
                <w:color w:val="000000"/>
                <w:szCs w:val="20"/>
              </w:rPr>
            </w:pPr>
            <w:r w:rsidRPr="008515FB">
              <w:rPr>
                <w:color w:val="000000"/>
                <w:szCs w:val="20"/>
              </w:rPr>
              <w:t>Восстановительные мероприятия (ВМ)</w:t>
            </w:r>
          </w:p>
        </w:tc>
        <w:tc>
          <w:tcPr>
            <w:tcW w:w="61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AF87BF"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0</w:t>
            </w:r>
          </w:p>
        </w:tc>
        <w:tc>
          <w:tcPr>
            <w:tcW w:w="58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F78102"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0,0</w:t>
            </w:r>
          </w:p>
        </w:tc>
        <w:tc>
          <w:tcPr>
            <w:tcW w:w="57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1CDC4E"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0</w:t>
            </w:r>
          </w:p>
        </w:tc>
        <w:tc>
          <w:tcPr>
            <w:tcW w:w="574"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3C671D"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0,0</w:t>
            </w:r>
          </w:p>
        </w:tc>
        <w:tc>
          <w:tcPr>
            <w:tcW w:w="58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4CA803"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4</w:t>
            </w:r>
          </w:p>
        </w:tc>
        <w:tc>
          <w:tcPr>
            <w:tcW w:w="603"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3BD66B2F"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1,3</w:t>
            </w:r>
          </w:p>
        </w:tc>
        <w:tc>
          <w:tcPr>
            <w:tcW w:w="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DAB9B9"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7</w:t>
            </w:r>
          </w:p>
        </w:tc>
        <w:tc>
          <w:tcPr>
            <w:tcW w:w="6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113CB46"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1,1</w:t>
            </w:r>
          </w:p>
        </w:tc>
        <w:tc>
          <w:tcPr>
            <w:tcW w:w="62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F69E078"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7</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D54398"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1,1</w:t>
            </w:r>
          </w:p>
        </w:tc>
        <w:tc>
          <w:tcPr>
            <w:tcW w:w="544" w:type="dxa"/>
            <w:tcBorders>
              <w:top w:val="single" w:sz="4" w:space="0" w:color="auto"/>
              <w:left w:val="nil"/>
              <w:bottom w:val="single" w:sz="4" w:space="0" w:color="auto"/>
              <w:right w:val="single" w:sz="4" w:space="0" w:color="auto"/>
            </w:tcBorders>
            <w:shd w:val="clear" w:color="auto" w:fill="FFFFFF" w:themeFill="background1"/>
            <w:vAlign w:val="center"/>
            <w:hideMark/>
          </w:tcPr>
          <w:p w14:paraId="4F8F0818"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9</w:t>
            </w:r>
          </w:p>
        </w:tc>
        <w:tc>
          <w:tcPr>
            <w:tcW w:w="5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D364D72"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1,4</w:t>
            </w:r>
          </w:p>
        </w:tc>
        <w:tc>
          <w:tcPr>
            <w:tcW w:w="64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745E840"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9</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EBD748"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1,1</w:t>
            </w:r>
          </w:p>
        </w:tc>
        <w:tc>
          <w:tcPr>
            <w:tcW w:w="10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AEE4E9"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32</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908CF1"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3,1</w:t>
            </w:r>
          </w:p>
        </w:tc>
      </w:tr>
      <w:tr w:rsidR="002E651C" w:rsidRPr="008515FB" w14:paraId="6A4455F6" w14:textId="77777777" w:rsidTr="00E142EB">
        <w:trPr>
          <w:trHeight w:val="360"/>
        </w:trPr>
        <w:tc>
          <w:tcPr>
            <w:tcW w:w="45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181F13"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rPr>
                <w:b/>
                <w:bCs/>
                <w:color w:val="000000"/>
                <w:szCs w:val="20"/>
              </w:rPr>
            </w:pPr>
            <w:r w:rsidRPr="008515FB">
              <w:rPr>
                <w:b/>
                <w:bCs/>
                <w:color w:val="000000"/>
                <w:szCs w:val="20"/>
              </w:rPr>
              <w:t>Общее количество часов в год</w:t>
            </w:r>
          </w:p>
        </w:tc>
        <w:tc>
          <w:tcPr>
            <w:tcW w:w="617" w:type="dxa"/>
            <w:tcBorders>
              <w:top w:val="nil"/>
              <w:left w:val="nil"/>
              <w:bottom w:val="single" w:sz="4" w:space="0" w:color="auto"/>
              <w:right w:val="single" w:sz="4" w:space="0" w:color="auto"/>
            </w:tcBorders>
            <w:shd w:val="clear" w:color="auto" w:fill="auto"/>
            <w:vAlign w:val="center"/>
            <w:hideMark/>
          </w:tcPr>
          <w:p w14:paraId="076CD6CD"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234</w:t>
            </w:r>
          </w:p>
        </w:tc>
        <w:tc>
          <w:tcPr>
            <w:tcW w:w="584" w:type="dxa"/>
            <w:tcBorders>
              <w:top w:val="nil"/>
              <w:left w:val="nil"/>
              <w:bottom w:val="single" w:sz="4" w:space="0" w:color="auto"/>
              <w:right w:val="single" w:sz="4" w:space="0" w:color="auto"/>
            </w:tcBorders>
            <w:shd w:val="clear" w:color="auto" w:fill="auto"/>
            <w:vAlign w:val="center"/>
            <w:hideMark/>
          </w:tcPr>
          <w:p w14:paraId="7579211B"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100</w:t>
            </w:r>
          </w:p>
        </w:tc>
        <w:tc>
          <w:tcPr>
            <w:tcW w:w="577" w:type="dxa"/>
            <w:tcBorders>
              <w:top w:val="nil"/>
              <w:left w:val="nil"/>
              <w:bottom w:val="single" w:sz="4" w:space="0" w:color="auto"/>
              <w:right w:val="single" w:sz="4" w:space="0" w:color="auto"/>
            </w:tcBorders>
            <w:shd w:val="clear" w:color="auto" w:fill="auto"/>
            <w:vAlign w:val="center"/>
            <w:hideMark/>
          </w:tcPr>
          <w:p w14:paraId="42F7F036"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312</w:t>
            </w:r>
          </w:p>
        </w:tc>
        <w:tc>
          <w:tcPr>
            <w:tcW w:w="574" w:type="dxa"/>
            <w:tcBorders>
              <w:top w:val="nil"/>
              <w:left w:val="nil"/>
              <w:bottom w:val="single" w:sz="4" w:space="0" w:color="auto"/>
              <w:right w:val="single" w:sz="4" w:space="0" w:color="auto"/>
            </w:tcBorders>
            <w:shd w:val="clear" w:color="auto" w:fill="auto"/>
            <w:vAlign w:val="center"/>
            <w:hideMark/>
          </w:tcPr>
          <w:p w14:paraId="3CC71492"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100</w:t>
            </w:r>
          </w:p>
        </w:tc>
        <w:tc>
          <w:tcPr>
            <w:tcW w:w="597" w:type="dxa"/>
            <w:gridSpan w:val="2"/>
            <w:tcBorders>
              <w:top w:val="nil"/>
              <w:left w:val="nil"/>
              <w:bottom w:val="single" w:sz="4" w:space="0" w:color="auto"/>
              <w:right w:val="single" w:sz="4" w:space="0" w:color="auto"/>
            </w:tcBorders>
            <w:shd w:val="clear" w:color="auto" w:fill="auto"/>
            <w:vAlign w:val="center"/>
            <w:hideMark/>
          </w:tcPr>
          <w:p w14:paraId="3C6CED6C"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312</w:t>
            </w:r>
          </w:p>
        </w:tc>
        <w:tc>
          <w:tcPr>
            <w:tcW w:w="595" w:type="dxa"/>
            <w:tcBorders>
              <w:top w:val="nil"/>
              <w:left w:val="nil"/>
              <w:bottom w:val="single" w:sz="4" w:space="0" w:color="auto"/>
              <w:right w:val="single" w:sz="4" w:space="0" w:color="auto"/>
            </w:tcBorders>
            <w:shd w:val="clear" w:color="auto" w:fill="auto"/>
            <w:vAlign w:val="center"/>
            <w:hideMark/>
          </w:tcPr>
          <w:p w14:paraId="39DD0D8B"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100</w:t>
            </w:r>
          </w:p>
        </w:tc>
        <w:tc>
          <w:tcPr>
            <w:tcW w:w="516" w:type="dxa"/>
            <w:tcBorders>
              <w:top w:val="nil"/>
              <w:left w:val="nil"/>
              <w:bottom w:val="single" w:sz="4" w:space="0" w:color="auto"/>
              <w:right w:val="single" w:sz="4" w:space="0" w:color="auto"/>
            </w:tcBorders>
            <w:shd w:val="clear" w:color="auto" w:fill="auto"/>
            <w:vAlign w:val="center"/>
            <w:hideMark/>
          </w:tcPr>
          <w:p w14:paraId="705D6802"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624</w:t>
            </w:r>
          </w:p>
        </w:tc>
        <w:tc>
          <w:tcPr>
            <w:tcW w:w="645" w:type="dxa"/>
            <w:tcBorders>
              <w:top w:val="nil"/>
              <w:left w:val="nil"/>
              <w:bottom w:val="single" w:sz="4" w:space="0" w:color="auto"/>
              <w:right w:val="single" w:sz="4" w:space="0" w:color="auto"/>
            </w:tcBorders>
            <w:shd w:val="clear" w:color="auto" w:fill="auto"/>
            <w:vAlign w:val="center"/>
            <w:hideMark/>
          </w:tcPr>
          <w:p w14:paraId="4A6BFEC0"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100</w:t>
            </w:r>
          </w:p>
        </w:tc>
        <w:tc>
          <w:tcPr>
            <w:tcW w:w="623" w:type="dxa"/>
            <w:tcBorders>
              <w:top w:val="nil"/>
              <w:left w:val="nil"/>
              <w:bottom w:val="single" w:sz="4" w:space="0" w:color="auto"/>
              <w:right w:val="single" w:sz="4" w:space="0" w:color="auto"/>
            </w:tcBorders>
            <w:shd w:val="clear" w:color="auto" w:fill="auto"/>
            <w:vAlign w:val="center"/>
            <w:hideMark/>
          </w:tcPr>
          <w:p w14:paraId="2C18E67D"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624</w:t>
            </w:r>
          </w:p>
        </w:tc>
        <w:tc>
          <w:tcPr>
            <w:tcW w:w="567" w:type="dxa"/>
            <w:tcBorders>
              <w:top w:val="nil"/>
              <w:left w:val="nil"/>
              <w:bottom w:val="single" w:sz="4" w:space="0" w:color="auto"/>
              <w:right w:val="single" w:sz="4" w:space="0" w:color="auto"/>
            </w:tcBorders>
            <w:shd w:val="clear" w:color="auto" w:fill="auto"/>
            <w:vAlign w:val="center"/>
            <w:hideMark/>
          </w:tcPr>
          <w:p w14:paraId="524F21F9"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100</w:t>
            </w:r>
          </w:p>
        </w:tc>
        <w:tc>
          <w:tcPr>
            <w:tcW w:w="544" w:type="dxa"/>
            <w:tcBorders>
              <w:top w:val="nil"/>
              <w:left w:val="nil"/>
              <w:bottom w:val="single" w:sz="4" w:space="0" w:color="auto"/>
              <w:right w:val="single" w:sz="4" w:space="0" w:color="auto"/>
            </w:tcBorders>
            <w:shd w:val="clear" w:color="auto" w:fill="auto"/>
            <w:vAlign w:val="center"/>
            <w:hideMark/>
          </w:tcPr>
          <w:p w14:paraId="40D7421F"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624</w:t>
            </w:r>
          </w:p>
        </w:tc>
        <w:tc>
          <w:tcPr>
            <w:tcW w:w="568" w:type="dxa"/>
            <w:tcBorders>
              <w:top w:val="nil"/>
              <w:left w:val="nil"/>
              <w:bottom w:val="single" w:sz="4" w:space="0" w:color="auto"/>
              <w:right w:val="single" w:sz="4" w:space="0" w:color="auto"/>
            </w:tcBorders>
            <w:shd w:val="clear" w:color="auto" w:fill="auto"/>
            <w:vAlign w:val="center"/>
            <w:hideMark/>
          </w:tcPr>
          <w:p w14:paraId="1D1071FC"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100</w:t>
            </w:r>
          </w:p>
        </w:tc>
        <w:tc>
          <w:tcPr>
            <w:tcW w:w="648" w:type="dxa"/>
            <w:tcBorders>
              <w:top w:val="nil"/>
              <w:left w:val="nil"/>
              <w:bottom w:val="single" w:sz="4" w:space="0" w:color="auto"/>
              <w:right w:val="single" w:sz="4" w:space="0" w:color="auto"/>
            </w:tcBorders>
            <w:shd w:val="clear" w:color="auto" w:fill="auto"/>
            <w:vAlign w:val="center"/>
            <w:hideMark/>
          </w:tcPr>
          <w:p w14:paraId="1AF19868"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832</w:t>
            </w:r>
          </w:p>
        </w:tc>
        <w:tc>
          <w:tcPr>
            <w:tcW w:w="709" w:type="dxa"/>
            <w:tcBorders>
              <w:top w:val="nil"/>
              <w:left w:val="nil"/>
              <w:bottom w:val="single" w:sz="4" w:space="0" w:color="auto"/>
              <w:right w:val="single" w:sz="4" w:space="0" w:color="auto"/>
            </w:tcBorders>
            <w:shd w:val="clear" w:color="auto" w:fill="auto"/>
            <w:vAlign w:val="center"/>
            <w:hideMark/>
          </w:tcPr>
          <w:p w14:paraId="417088AD"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100</w:t>
            </w:r>
          </w:p>
        </w:tc>
        <w:tc>
          <w:tcPr>
            <w:tcW w:w="1005" w:type="dxa"/>
            <w:tcBorders>
              <w:top w:val="nil"/>
              <w:left w:val="nil"/>
              <w:bottom w:val="single" w:sz="4" w:space="0" w:color="auto"/>
              <w:right w:val="single" w:sz="4" w:space="0" w:color="auto"/>
            </w:tcBorders>
            <w:shd w:val="clear" w:color="auto" w:fill="auto"/>
            <w:vAlign w:val="center"/>
            <w:hideMark/>
          </w:tcPr>
          <w:p w14:paraId="153825D9"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1 040</w:t>
            </w:r>
          </w:p>
        </w:tc>
        <w:tc>
          <w:tcPr>
            <w:tcW w:w="1121" w:type="dxa"/>
            <w:tcBorders>
              <w:top w:val="nil"/>
              <w:left w:val="nil"/>
              <w:bottom w:val="single" w:sz="4" w:space="0" w:color="auto"/>
              <w:right w:val="single" w:sz="4" w:space="0" w:color="auto"/>
            </w:tcBorders>
            <w:shd w:val="clear" w:color="auto" w:fill="auto"/>
            <w:vAlign w:val="center"/>
            <w:hideMark/>
          </w:tcPr>
          <w:p w14:paraId="2610B6DF"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100</w:t>
            </w:r>
          </w:p>
        </w:tc>
      </w:tr>
      <w:tr w:rsidR="002E651C" w:rsidRPr="008515FB" w14:paraId="23619A1C" w14:textId="77777777" w:rsidTr="00E142EB">
        <w:trPr>
          <w:trHeight w:val="540"/>
        </w:trPr>
        <w:tc>
          <w:tcPr>
            <w:tcW w:w="503" w:type="dxa"/>
            <w:tcBorders>
              <w:top w:val="single" w:sz="4" w:space="0" w:color="auto"/>
              <w:left w:val="single" w:sz="4" w:space="0" w:color="auto"/>
              <w:bottom w:val="single" w:sz="4" w:space="0" w:color="auto"/>
            </w:tcBorders>
            <w:shd w:val="clear" w:color="auto" w:fill="auto"/>
            <w:noWrap/>
            <w:vAlign w:val="bottom"/>
            <w:hideMark/>
          </w:tcPr>
          <w:p w14:paraId="5AA2AD1C"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000000"/>
                <w:sz w:val="22"/>
              </w:rPr>
            </w:pPr>
            <w:r w:rsidRPr="008515FB">
              <w:rPr>
                <w:rFonts w:ascii="Calibri" w:hAnsi="Calibri" w:cs="Calibri"/>
                <w:color w:val="000000"/>
                <w:sz w:val="22"/>
              </w:rPr>
              <w:t> </w:t>
            </w:r>
          </w:p>
        </w:tc>
        <w:tc>
          <w:tcPr>
            <w:tcW w:w="4091" w:type="dxa"/>
            <w:tcBorders>
              <w:top w:val="single" w:sz="4" w:space="0" w:color="auto"/>
              <w:bottom w:val="single" w:sz="4" w:space="0" w:color="auto"/>
              <w:right w:val="single" w:sz="4" w:space="0" w:color="auto"/>
            </w:tcBorders>
            <w:shd w:val="clear" w:color="auto" w:fill="auto"/>
            <w:vAlign w:val="center"/>
            <w:hideMark/>
          </w:tcPr>
          <w:p w14:paraId="2DD7F6D8"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rPr>
                <w:color w:val="000000"/>
                <w:szCs w:val="20"/>
              </w:rPr>
            </w:pPr>
            <w:r w:rsidRPr="008515FB">
              <w:rPr>
                <w:color w:val="000000"/>
                <w:szCs w:val="20"/>
              </w:rPr>
              <w:t>из них самостоятельная подготовки по индивидуальным планам спортивной подготовки (10-20%)</w:t>
            </w:r>
          </w:p>
        </w:tc>
        <w:tc>
          <w:tcPr>
            <w:tcW w:w="617" w:type="dxa"/>
            <w:tcBorders>
              <w:top w:val="nil"/>
              <w:left w:val="single" w:sz="4" w:space="0" w:color="auto"/>
              <w:bottom w:val="single" w:sz="4" w:space="0" w:color="auto"/>
              <w:right w:val="single" w:sz="4" w:space="0" w:color="auto"/>
            </w:tcBorders>
            <w:shd w:val="clear" w:color="auto" w:fill="auto"/>
            <w:vAlign w:val="center"/>
            <w:hideMark/>
          </w:tcPr>
          <w:p w14:paraId="512596FB"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24-46</w:t>
            </w:r>
          </w:p>
        </w:tc>
        <w:tc>
          <w:tcPr>
            <w:tcW w:w="584" w:type="dxa"/>
            <w:tcBorders>
              <w:top w:val="nil"/>
              <w:left w:val="nil"/>
              <w:bottom w:val="single" w:sz="4" w:space="0" w:color="auto"/>
              <w:right w:val="single" w:sz="4" w:space="0" w:color="auto"/>
            </w:tcBorders>
            <w:shd w:val="clear" w:color="auto" w:fill="auto"/>
            <w:vAlign w:val="center"/>
            <w:hideMark/>
          </w:tcPr>
          <w:p w14:paraId="2A1E0535"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 </w:t>
            </w:r>
          </w:p>
        </w:tc>
        <w:tc>
          <w:tcPr>
            <w:tcW w:w="577" w:type="dxa"/>
            <w:tcBorders>
              <w:top w:val="nil"/>
              <w:left w:val="nil"/>
              <w:bottom w:val="single" w:sz="4" w:space="0" w:color="auto"/>
              <w:right w:val="single" w:sz="4" w:space="0" w:color="auto"/>
            </w:tcBorders>
            <w:shd w:val="clear" w:color="auto" w:fill="auto"/>
            <w:vAlign w:val="center"/>
            <w:hideMark/>
          </w:tcPr>
          <w:p w14:paraId="5CBA9CEA"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32-62</w:t>
            </w:r>
          </w:p>
        </w:tc>
        <w:tc>
          <w:tcPr>
            <w:tcW w:w="574" w:type="dxa"/>
            <w:tcBorders>
              <w:top w:val="nil"/>
              <w:left w:val="nil"/>
              <w:bottom w:val="single" w:sz="4" w:space="0" w:color="auto"/>
              <w:right w:val="single" w:sz="4" w:space="0" w:color="auto"/>
            </w:tcBorders>
            <w:shd w:val="clear" w:color="auto" w:fill="auto"/>
            <w:vAlign w:val="center"/>
            <w:hideMark/>
          </w:tcPr>
          <w:p w14:paraId="7E22B4F7"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 </w:t>
            </w:r>
          </w:p>
        </w:tc>
        <w:tc>
          <w:tcPr>
            <w:tcW w:w="589" w:type="dxa"/>
            <w:tcBorders>
              <w:top w:val="nil"/>
              <w:left w:val="nil"/>
              <w:bottom w:val="single" w:sz="4" w:space="0" w:color="auto"/>
              <w:right w:val="single" w:sz="4" w:space="0" w:color="auto"/>
            </w:tcBorders>
            <w:shd w:val="clear" w:color="auto" w:fill="auto"/>
            <w:vAlign w:val="center"/>
            <w:hideMark/>
          </w:tcPr>
          <w:p w14:paraId="14856085"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32-62</w:t>
            </w:r>
          </w:p>
        </w:tc>
        <w:tc>
          <w:tcPr>
            <w:tcW w:w="603" w:type="dxa"/>
            <w:gridSpan w:val="2"/>
            <w:tcBorders>
              <w:top w:val="nil"/>
              <w:left w:val="nil"/>
              <w:bottom w:val="single" w:sz="4" w:space="0" w:color="auto"/>
              <w:right w:val="single" w:sz="4" w:space="0" w:color="auto"/>
            </w:tcBorders>
            <w:shd w:val="clear" w:color="auto" w:fill="auto"/>
            <w:vAlign w:val="center"/>
            <w:hideMark/>
          </w:tcPr>
          <w:p w14:paraId="5BD47A4C"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 </w:t>
            </w:r>
          </w:p>
        </w:tc>
        <w:tc>
          <w:tcPr>
            <w:tcW w:w="516" w:type="dxa"/>
            <w:tcBorders>
              <w:top w:val="nil"/>
              <w:left w:val="nil"/>
              <w:bottom w:val="single" w:sz="4" w:space="0" w:color="auto"/>
              <w:right w:val="single" w:sz="4" w:space="0" w:color="auto"/>
            </w:tcBorders>
            <w:shd w:val="clear" w:color="auto" w:fill="auto"/>
            <w:vAlign w:val="center"/>
            <w:hideMark/>
          </w:tcPr>
          <w:p w14:paraId="0164A75B"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62-124</w:t>
            </w:r>
          </w:p>
        </w:tc>
        <w:tc>
          <w:tcPr>
            <w:tcW w:w="645" w:type="dxa"/>
            <w:tcBorders>
              <w:top w:val="nil"/>
              <w:left w:val="nil"/>
              <w:bottom w:val="single" w:sz="4" w:space="0" w:color="auto"/>
              <w:right w:val="single" w:sz="4" w:space="0" w:color="auto"/>
            </w:tcBorders>
            <w:shd w:val="clear" w:color="auto" w:fill="auto"/>
            <w:vAlign w:val="center"/>
            <w:hideMark/>
          </w:tcPr>
          <w:p w14:paraId="0D74F733"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 </w:t>
            </w:r>
          </w:p>
        </w:tc>
        <w:tc>
          <w:tcPr>
            <w:tcW w:w="623" w:type="dxa"/>
            <w:tcBorders>
              <w:top w:val="nil"/>
              <w:left w:val="nil"/>
              <w:bottom w:val="single" w:sz="4" w:space="0" w:color="auto"/>
              <w:right w:val="single" w:sz="4" w:space="0" w:color="auto"/>
            </w:tcBorders>
            <w:shd w:val="clear" w:color="auto" w:fill="auto"/>
            <w:vAlign w:val="center"/>
            <w:hideMark/>
          </w:tcPr>
          <w:p w14:paraId="5B3C084A"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62-124</w:t>
            </w:r>
          </w:p>
        </w:tc>
        <w:tc>
          <w:tcPr>
            <w:tcW w:w="567" w:type="dxa"/>
            <w:tcBorders>
              <w:top w:val="nil"/>
              <w:left w:val="nil"/>
              <w:bottom w:val="single" w:sz="4" w:space="0" w:color="auto"/>
              <w:right w:val="single" w:sz="4" w:space="0" w:color="auto"/>
            </w:tcBorders>
            <w:shd w:val="clear" w:color="auto" w:fill="auto"/>
            <w:vAlign w:val="center"/>
            <w:hideMark/>
          </w:tcPr>
          <w:p w14:paraId="2916DD08"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 </w:t>
            </w:r>
          </w:p>
        </w:tc>
        <w:tc>
          <w:tcPr>
            <w:tcW w:w="544" w:type="dxa"/>
            <w:tcBorders>
              <w:top w:val="nil"/>
              <w:left w:val="nil"/>
              <w:bottom w:val="single" w:sz="4" w:space="0" w:color="auto"/>
              <w:right w:val="single" w:sz="4" w:space="0" w:color="auto"/>
            </w:tcBorders>
            <w:shd w:val="clear" w:color="auto" w:fill="auto"/>
            <w:vAlign w:val="center"/>
            <w:hideMark/>
          </w:tcPr>
          <w:p w14:paraId="6D2A4B7A"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62-124</w:t>
            </w:r>
          </w:p>
        </w:tc>
        <w:tc>
          <w:tcPr>
            <w:tcW w:w="568" w:type="dxa"/>
            <w:tcBorders>
              <w:top w:val="nil"/>
              <w:left w:val="nil"/>
              <w:bottom w:val="single" w:sz="4" w:space="0" w:color="auto"/>
              <w:right w:val="single" w:sz="4" w:space="0" w:color="auto"/>
            </w:tcBorders>
            <w:shd w:val="clear" w:color="auto" w:fill="auto"/>
            <w:vAlign w:val="center"/>
            <w:hideMark/>
          </w:tcPr>
          <w:p w14:paraId="0A9E83C8"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 </w:t>
            </w:r>
          </w:p>
        </w:tc>
        <w:tc>
          <w:tcPr>
            <w:tcW w:w="648" w:type="dxa"/>
            <w:tcBorders>
              <w:top w:val="nil"/>
              <w:left w:val="nil"/>
              <w:bottom w:val="single" w:sz="4" w:space="0" w:color="auto"/>
              <w:right w:val="single" w:sz="4" w:space="0" w:color="auto"/>
            </w:tcBorders>
            <w:shd w:val="clear" w:color="auto" w:fill="auto"/>
            <w:vAlign w:val="center"/>
            <w:hideMark/>
          </w:tcPr>
          <w:p w14:paraId="7E3237E4"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84-166</w:t>
            </w:r>
          </w:p>
        </w:tc>
        <w:tc>
          <w:tcPr>
            <w:tcW w:w="709" w:type="dxa"/>
            <w:tcBorders>
              <w:top w:val="nil"/>
              <w:left w:val="nil"/>
              <w:bottom w:val="single" w:sz="4" w:space="0" w:color="auto"/>
              <w:right w:val="single" w:sz="4" w:space="0" w:color="auto"/>
            </w:tcBorders>
            <w:shd w:val="clear" w:color="auto" w:fill="auto"/>
            <w:vAlign w:val="center"/>
            <w:hideMark/>
          </w:tcPr>
          <w:p w14:paraId="6797146C"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 </w:t>
            </w:r>
          </w:p>
        </w:tc>
        <w:tc>
          <w:tcPr>
            <w:tcW w:w="1005" w:type="dxa"/>
            <w:tcBorders>
              <w:top w:val="nil"/>
              <w:left w:val="nil"/>
              <w:bottom w:val="single" w:sz="4" w:space="0" w:color="auto"/>
              <w:right w:val="single" w:sz="4" w:space="0" w:color="auto"/>
            </w:tcBorders>
            <w:shd w:val="clear" w:color="auto" w:fill="auto"/>
            <w:vAlign w:val="center"/>
            <w:hideMark/>
          </w:tcPr>
          <w:p w14:paraId="29F750F9"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8515FB">
              <w:rPr>
                <w:b/>
                <w:bCs/>
                <w:color w:val="000000"/>
                <w:szCs w:val="20"/>
              </w:rPr>
              <w:t>104-208</w:t>
            </w:r>
          </w:p>
        </w:tc>
        <w:tc>
          <w:tcPr>
            <w:tcW w:w="1121" w:type="dxa"/>
            <w:tcBorders>
              <w:top w:val="nil"/>
              <w:left w:val="nil"/>
              <w:bottom w:val="single" w:sz="4" w:space="0" w:color="auto"/>
              <w:right w:val="single" w:sz="4" w:space="0" w:color="auto"/>
            </w:tcBorders>
            <w:shd w:val="clear" w:color="auto" w:fill="auto"/>
            <w:vAlign w:val="center"/>
            <w:hideMark/>
          </w:tcPr>
          <w:p w14:paraId="0FEA1CDA" w14:textId="77777777" w:rsidR="002E651C" w:rsidRPr="008515FB" w:rsidRDefault="002E651C" w:rsidP="00E142EB">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8515FB">
              <w:rPr>
                <w:color w:val="000000"/>
                <w:szCs w:val="20"/>
              </w:rPr>
              <w:t> </w:t>
            </w:r>
          </w:p>
        </w:tc>
      </w:tr>
    </w:tbl>
    <w:p w14:paraId="46E14986" w14:textId="025DB25F" w:rsidR="00B5478A" w:rsidRPr="007B4681" w:rsidRDefault="00B5478A" w:rsidP="007B4681">
      <w:pPr>
        <w:pStyle w:val="aff2"/>
        <w:widowControl/>
        <w:ind w:firstLine="709"/>
        <w:jc w:val="right"/>
        <w:rPr>
          <w:rFonts w:ascii="Times New Roman" w:hAnsi="Times New Roman"/>
          <w:sz w:val="28"/>
          <w:szCs w:val="28"/>
        </w:rPr>
      </w:pPr>
      <w:r w:rsidRPr="007B4681">
        <w:rPr>
          <w:rFonts w:ascii="Times New Roman" w:hAnsi="Times New Roman"/>
          <w:sz w:val="28"/>
          <w:szCs w:val="28"/>
        </w:rPr>
        <w:lastRenderedPageBreak/>
        <w:t xml:space="preserve">Приложение № </w:t>
      </w:r>
      <w:r w:rsidR="004578D2">
        <w:rPr>
          <w:rFonts w:ascii="Times New Roman" w:hAnsi="Times New Roman"/>
          <w:sz w:val="28"/>
          <w:szCs w:val="28"/>
        </w:rPr>
        <w:t>2</w:t>
      </w:r>
    </w:p>
    <w:p w14:paraId="286F7506" w14:textId="12260F19" w:rsidR="00B5478A" w:rsidRDefault="00B5478A" w:rsidP="00B5478A">
      <w:pPr>
        <w:pStyle w:val="ad"/>
        <w:ind w:left="1789"/>
        <w:jc w:val="center"/>
        <w:rPr>
          <w:b/>
          <w:color w:val="000000" w:themeColor="text1"/>
          <w:sz w:val="28"/>
        </w:rPr>
      </w:pPr>
      <w:r w:rsidRPr="009B1C47">
        <w:rPr>
          <w:b/>
          <w:color w:val="000000" w:themeColor="text1"/>
          <w:sz w:val="28"/>
        </w:rPr>
        <w:t>Учебно-тематический план</w:t>
      </w:r>
    </w:p>
    <w:p w14:paraId="591DE6E8" w14:textId="77777777" w:rsidR="00B5478A" w:rsidRPr="009B1C47" w:rsidRDefault="00B5478A" w:rsidP="00B5478A">
      <w:pPr>
        <w:pStyle w:val="ad"/>
        <w:ind w:left="1789"/>
        <w:jc w:val="center"/>
        <w:rPr>
          <w:color w:val="000000" w:themeColor="text1"/>
          <w:sz w:val="28"/>
        </w:rPr>
      </w:pPr>
    </w:p>
    <w:tbl>
      <w:tblPr>
        <w:tblW w:w="15616" w:type="dxa"/>
        <w:jc w:val="center"/>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1844"/>
        <w:gridCol w:w="3821"/>
        <w:gridCol w:w="1400"/>
        <w:gridCol w:w="1498"/>
        <w:gridCol w:w="7053"/>
      </w:tblGrid>
      <w:tr w:rsidR="00B5478A" w:rsidRPr="008758E2" w14:paraId="73ACA66B" w14:textId="77777777" w:rsidTr="00DD6A97">
        <w:trPr>
          <w:tblHeade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14E929" w14:textId="77777777" w:rsidR="00B5478A" w:rsidRPr="00BE4C66" w:rsidRDefault="00B5478A" w:rsidP="00C27469">
            <w:pPr>
              <w:pStyle w:val="aff"/>
              <w:jc w:val="center"/>
              <w:rPr>
                <w:rFonts w:ascii="Times New Roman" w:hAnsi="Times New Roman"/>
                <w:b/>
                <w:bCs/>
                <w:color w:val="000000" w:themeColor="text1"/>
              </w:rPr>
            </w:pPr>
            <w:r w:rsidRPr="00BE4C66">
              <w:rPr>
                <w:rFonts w:ascii="Times New Roman" w:hAnsi="Times New Roman"/>
                <w:b/>
                <w:bCs/>
                <w:color w:val="000000" w:themeColor="text1"/>
              </w:rPr>
              <w:t>Этап спортивной подготовки</w:t>
            </w: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4192BA" w14:textId="77777777" w:rsidR="00B5478A" w:rsidRPr="00BE4C66" w:rsidRDefault="00B5478A" w:rsidP="00C27469">
            <w:pPr>
              <w:pStyle w:val="aff"/>
              <w:jc w:val="center"/>
              <w:rPr>
                <w:rFonts w:ascii="Times New Roman" w:hAnsi="Times New Roman"/>
                <w:b/>
                <w:bCs/>
                <w:color w:val="000000" w:themeColor="text1"/>
              </w:rPr>
            </w:pPr>
            <w:r w:rsidRPr="00BE4C66">
              <w:rPr>
                <w:rFonts w:ascii="Times New Roman" w:hAnsi="Times New Roman"/>
                <w:b/>
                <w:bCs/>
                <w:color w:val="000000" w:themeColor="text1"/>
              </w:rPr>
              <w:t>Темы по теоретической подготовке</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A6B254" w14:textId="77777777" w:rsidR="00B5478A" w:rsidRPr="00BE4C66" w:rsidRDefault="00B5478A" w:rsidP="00C27469">
            <w:pPr>
              <w:pStyle w:val="aff"/>
              <w:jc w:val="center"/>
              <w:rPr>
                <w:rFonts w:ascii="Times New Roman" w:hAnsi="Times New Roman"/>
                <w:b/>
                <w:bCs/>
                <w:color w:val="000000" w:themeColor="text1"/>
              </w:rPr>
            </w:pPr>
            <w:r w:rsidRPr="00BE4C66">
              <w:rPr>
                <w:rFonts w:ascii="Times New Roman" w:hAnsi="Times New Roman"/>
                <w:b/>
                <w:bCs/>
                <w:color w:val="000000" w:themeColor="text1"/>
              </w:rPr>
              <w:t>Объем времени в год (минут)</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14024E" w14:textId="77777777" w:rsidR="00B5478A" w:rsidRPr="00BE4C66" w:rsidRDefault="00B5478A" w:rsidP="00C27469">
            <w:pPr>
              <w:pStyle w:val="aff"/>
              <w:jc w:val="center"/>
              <w:rPr>
                <w:rFonts w:ascii="Times New Roman" w:hAnsi="Times New Roman"/>
                <w:b/>
                <w:bCs/>
                <w:color w:val="000000" w:themeColor="text1"/>
              </w:rPr>
            </w:pPr>
            <w:r w:rsidRPr="00BE4C66">
              <w:rPr>
                <w:rFonts w:ascii="Times New Roman" w:hAnsi="Times New Roman"/>
                <w:b/>
                <w:bCs/>
                <w:color w:val="000000" w:themeColor="text1"/>
              </w:rPr>
              <w:t>Сроки проведения</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A9303F" w14:textId="77777777" w:rsidR="00B5478A" w:rsidRPr="00BE4C66" w:rsidRDefault="00B5478A" w:rsidP="00C27469">
            <w:pPr>
              <w:pStyle w:val="aff"/>
              <w:jc w:val="center"/>
              <w:rPr>
                <w:rFonts w:ascii="Times New Roman" w:hAnsi="Times New Roman"/>
                <w:b/>
                <w:bCs/>
                <w:color w:val="000000" w:themeColor="text1"/>
              </w:rPr>
            </w:pPr>
            <w:r w:rsidRPr="00BE4C66">
              <w:rPr>
                <w:rFonts w:ascii="Times New Roman" w:hAnsi="Times New Roman"/>
                <w:b/>
                <w:bCs/>
                <w:color w:val="000000" w:themeColor="text1"/>
              </w:rPr>
              <w:t>Краткое содержание</w:t>
            </w:r>
          </w:p>
        </w:tc>
      </w:tr>
      <w:tr w:rsidR="00B5478A" w:rsidRPr="008758E2" w14:paraId="45B3D1EC" w14:textId="77777777" w:rsidTr="00DD6A97">
        <w:trPr>
          <w:jc w:val="center"/>
        </w:trPr>
        <w:tc>
          <w:tcPr>
            <w:tcW w:w="18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79464A" w14:textId="77777777" w:rsidR="00B5478A" w:rsidRPr="008758E2" w:rsidRDefault="00B5478A" w:rsidP="00A11E51">
            <w:pPr>
              <w:pStyle w:val="aff"/>
              <w:jc w:val="center"/>
              <w:rPr>
                <w:rFonts w:ascii="Times New Roman" w:hAnsi="Times New Roman"/>
                <w:color w:val="000000" w:themeColor="text1"/>
              </w:rPr>
            </w:pPr>
            <w:r w:rsidRPr="008758E2">
              <w:rPr>
                <w:rFonts w:ascii="Times New Roman" w:hAnsi="Times New Roman"/>
                <w:color w:val="000000" w:themeColor="text1"/>
              </w:rPr>
              <w:t>Этап начальной подготовки</w:t>
            </w: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A629E" w14:textId="77777777" w:rsidR="00B5478A" w:rsidRPr="008758E2" w:rsidRDefault="00B5478A" w:rsidP="00C27469">
            <w:pPr>
              <w:pStyle w:val="aff"/>
              <w:jc w:val="center"/>
              <w:rPr>
                <w:rFonts w:ascii="Times New Roman" w:hAnsi="Times New Roman"/>
                <w:b/>
                <w:color w:val="000000" w:themeColor="text1"/>
              </w:rPr>
            </w:pPr>
            <w:r w:rsidRPr="008758E2">
              <w:rPr>
                <w:rFonts w:ascii="Times New Roman" w:hAnsi="Times New Roman"/>
                <w:b/>
                <w:color w:val="000000" w:themeColor="text1"/>
              </w:rPr>
              <w:t>Всего на этапе начальной подготовки до одного года обучения/ свыше одного года обучения: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F62A28" w14:textId="01C34F89" w:rsidR="00B5478A" w:rsidRPr="00CB1840" w:rsidRDefault="00E6162A" w:rsidP="00B5478A">
            <w:pPr>
              <w:pStyle w:val="aff"/>
              <w:jc w:val="center"/>
              <w:rPr>
                <w:rFonts w:ascii="Times New Roman" w:hAnsi="Times New Roman"/>
                <w:b/>
                <w:bCs/>
                <w:color w:val="000000" w:themeColor="text1"/>
                <w:szCs w:val="24"/>
              </w:rPr>
            </w:pPr>
            <w:r w:rsidRPr="00CB1840">
              <w:rPr>
                <w:rFonts w:ascii="Times New Roman" w:hAnsi="Times New Roman"/>
                <w:b/>
                <w:bCs/>
                <w:color w:val="000000" w:themeColor="text1"/>
                <w:szCs w:val="24"/>
              </w:rPr>
              <w:t>420/600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BC0372" w14:textId="77777777" w:rsidR="00B5478A" w:rsidRPr="005C112F" w:rsidRDefault="00B5478A" w:rsidP="00C27469">
            <w:pPr>
              <w:pStyle w:val="aff"/>
              <w:rPr>
                <w:rFonts w:ascii="Times New Roman" w:hAnsi="Times New Roman"/>
                <w:color w:val="000000" w:themeColor="text1"/>
              </w:rPr>
            </w:pP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DCE7C2" w14:textId="77777777" w:rsidR="00B5478A" w:rsidRPr="008758E2" w:rsidRDefault="00B5478A" w:rsidP="00C27469">
            <w:pPr>
              <w:pStyle w:val="aff"/>
              <w:rPr>
                <w:rFonts w:ascii="Times New Roman" w:hAnsi="Times New Roman"/>
                <w:color w:val="000000" w:themeColor="text1"/>
              </w:rPr>
            </w:pPr>
          </w:p>
        </w:tc>
      </w:tr>
      <w:tr w:rsidR="00B5478A" w:rsidRPr="008758E2" w14:paraId="6493D408" w14:textId="77777777" w:rsidTr="004870C5">
        <w:trPr>
          <w:trHeight w:val="619"/>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891969" w14:textId="77777777" w:rsidR="00B5478A" w:rsidRPr="008758E2" w:rsidRDefault="00B5478A" w:rsidP="00C2746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A0A059" w14:textId="77777777" w:rsidR="00B5478A" w:rsidRPr="008758E2" w:rsidRDefault="00B5478A" w:rsidP="00C27469">
            <w:pPr>
              <w:pStyle w:val="aff"/>
              <w:jc w:val="center"/>
              <w:rPr>
                <w:rFonts w:ascii="Times New Roman" w:hAnsi="Times New Roman"/>
                <w:color w:val="000000" w:themeColor="text1"/>
              </w:rPr>
            </w:pPr>
            <w:r w:rsidRPr="008758E2">
              <w:rPr>
                <w:rFonts w:ascii="Times New Roman" w:hAnsi="Times New Roman"/>
                <w:color w:val="000000" w:themeColor="text1"/>
              </w:rPr>
              <w:t>История возникновения вида спорта и его развитие</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342996" w14:textId="126E0AD0" w:rsidR="00B5478A" w:rsidRPr="00E6162A" w:rsidRDefault="003F683C" w:rsidP="00B5478A">
            <w:pPr>
              <w:pStyle w:val="aff"/>
              <w:jc w:val="center"/>
              <w:rPr>
                <w:rFonts w:ascii="Times New Roman" w:hAnsi="Times New Roman"/>
                <w:color w:val="000000" w:themeColor="text1"/>
                <w:szCs w:val="24"/>
              </w:rPr>
            </w:pPr>
            <w:r>
              <w:rPr>
                <w:rFonts w:ascii="Times New Roman" w:hAnsi="Times New Roman"/>
                <w:color w:val="000000" w:themeColor="text1"/>
                <w:szCs w:val="24"/>
              </w:rPr>
              <w:t>30/</w:t>
            </w:r>
            <w:r w:rsidR="00606C17">
              <w:rPr>
                <w:rFonts w:ascii="Times New Roman" w:hAnsi="Times New Roman"/>
                <w:color w:val="000000" w:themeColor="text1"/>
                <w:szCs w:val="24"/>
              </w:rPr>
              <w:t>30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2C1C43" w14:textId="4F91FFF9" w:rsidR="00606C17" w:rsidRPr="00606C17" w:rsidRDefault="00C57F16" w:rsidP="00606C17">
            <w:pPr>
              <w:pStyle w:val="aff"/>
              <w:jc w:val="center"/>
              <w:rPr>
                <w:rFonts w:ascii="Times New Roman" w:hAnsi="Times New Roman"/>
                <w:color w:val="000000" w:themeColor="text1"/>
              </w:rPr>
            </w:pPr>
            <w:r>
              <w:rPr>
                <w:rFonts w:ascii="Times New Roman" w:hAnsi="Times New Roman"/>
                <w:color w:val="000000" w:themeColor="text1"/>
              </w:rPr>
              <w:t>я</w:t>
            </w:r>
            <w:r w:rsidR="001E38CC">
              <w:rPr>
                <w:rFonts w:ascii="Times New Roman" w:hAnsi="Times New Roman"/>
                <w:color w:val="000000" w:themeColor="text1"/>
              </w:rPr>
              <w:t>нвар</w:t>
            </w:r>
            <w:r w:rsidR="00606C17">
              <w:rPr>
                <w:rFonts w:ascii="Times New Roman" w:hAnsi="Times New Roman"/>
                <w:color w:val="000000" w:themeColor="text1"/>
              </w:rPr>
              <w:t>ь</w:t>
            </w:r>
            <w:r>
              <w:rPr>
                <w:rFonts w:ascii="Times New Roman" w:hAnsi="Times New Roman"/>
                <w:color w:val="000000" w:themeColor="text1"/>
              </w:rPr>
              <w:t>-май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44F5BC" w14:textId="77777777" w:rsidR="00B5478A" w:rsidRPr="008758E2" w:rsidRDefault="00B5478A" w:rsidP="00C27469">
            <w:pPr>
              <w:pStyle w:val="aff0"/>
              <w:rPr>
                <w:rFonts w:ascii="Times New Roman" w:hAnsi="Times New Roman"/>
                <w:color w:val="000000" w:themeColor="text1"/>
              </w:rPr>
            </w:pPr>
            <w:r w:rsidRPr="008758E2">
              <w:rPr>
                <w:rFonts w:ascii="Times New Roman" w:hAnsi="Times New Roman"/>
                <w:color w:val="000000" w:themeColor="text1"/>
              </w:rPr>
              <w:t>Зарождение и развитие вида спорта. Автобиографии выдающихся спортсменов. Чемпионы и призеры Олимпийских игр.</w:t>
            </w:r>
          </w:p>
        </w:tc>
      </w:tr>
      <w:tr w:rsidR="003D389A" w:rsidRPr="008758E2" w14:paraId="0EEFD136" w14:textId="77777777" w:rsidTr="004870C5">
        <w:trPr>
          <w:trHeight w:val="627"/>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9388DD" w14:textId="77777777" w:rsidR="003D389A" w:rsidRPr="008758E2" w:rsidRDefault="003D389A" w:rsidP="00C2746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F65B54" w14:textId="295404E3" w:rsidR="003D389A" w:rsidRPr="008758E2" w:rsidRDefault="003D389A" w:rsidP="00C27469">
            <w:pPr>
              <w:pStyle w:val="aff"/>
              <w:jc w:val="center"/>
              <w:rPr>
                <w:rFonts w:ascii="Times New Roman" w:hAnsi="Times New Roman"/>
                <w:color w:val="000000" w:themeColor="text1"/>
              </w:rPr>
            </w:pPr>
            <w:r>
              <w:rPr>
                <w:rFonts w:ascii="Times New Roman" w:hAnsi="Times New Roman"/>
                <w:color w:val="000000" w:themeColor="text1"/>
              </w:rPr>
              <w:t>История развития вида спорта в России.</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1A8594" w14:textId="6D1AFECB" w:rsidR="003D389A" w:rsidRDefault="003D389A" w:rsidP="00B5478A">
            <w:pPr>
              <w:pStyle w:val="aff"/>
              <w:jc w:val="center"/>
              <w:rPr>
                <w:rFonts w:ascii="Times New Roman" w:hAnsi="Times New Roman"/>
                <w:color w:val="000000" w:themeColor="text1"/>
                <w:szCs w:val="24"/>
              </w:rPr>
            </w:pPr>
            <w:r>
              <w:rPr>
                <w:rFonts w:ascii="Times New Roman" w:hAnsi="Times New Roman"/>
                <w:color w:val="000000" w:themeColor="text1"/>
                <w:szCs w:val="24"/>
              </w:rPr>
              <w:t>30/30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832D00" w14:textId="17EFADB4" w:rsidR="003D389A" w:rsidRDefault="00C57F16" w:rsidP="00606C17">
            <w:pPr>
              <w:pStyle w:val="aff"/>
              <w:jc w:val="center"/>
              <w:rPr>
                <w:rFonts w:ascii="Times New Roman" w:hAnsi="Times New Roman"/>
                <w:color w:val="000000" w:themeColor="text1"/>
              </w:rPr>
            </w:pPr>
            <w:r>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620F40" w14:textId="72AACA33" w:rsidR="003D389A" w:rsidRPr="008758E2" w:rsidRDefault="006F428E" w:rsidP="00C27469">
            <w:pPr>
              <w:pStyle w:val="aff0"/>
              <w:rPr>
                <w:rFonts w:ascii="Times New Roman" w:hAnsi="Times New Roman"/>
                <w:color w:val="000000" w:themeColor="text1"/>
              </w:rPr>
            </w:pPr>
            <w:r>
              <w:rPr>
                <w:rFonts w:ascii="Times New Roman" w:hAnsi="Times New Roman"/>
                <w:color w:val="000000" w:themeColor="text1"/>
              </w:rPr>
              <w:t>История тенниса в России. Федерация тенниса Рос</w:t>
            </w:r>
            <w:r w:rsidR="0055105B">
              <w:rPr>
                <w:rFonts w:ascii="Times New Roman" w:hAnsi="Times New Roman"/>
                <w:color w:val="000000" w:themeColor="text1"/>
              </w:rPr>
              <w:t>с</w:t>
            </w:r>
            <w:r>
              <w:rPr>
                <w:rFonts w:ascii="Times New Roman" w:hAnsi="Times New Roman"/>
                <w:color w:val="000000" w:themeColor="text1"/>
              </w:rPr>
              <w:t>и</w:t>
            </w:r>
            <w:r w:rsidR="0055105B">
              <w:rPr>
                <w:rFonts w:ascii="Times New Roman" w:hAnsi="Times New Roman"/>
                <w:color w:val="000000" w:themeColor="text1"/>
              </w:rPr>
              <w:t>и</w:t>
            </w:r>
            <w:r>
              <w:rPr>
                <w:rFonts w:ascii="Times New Roman" w:hAnsi="Times New Roman"/>
                <w:color w:val="000000" w:themeColor="text1"/>
              </w:rPr>
              <w:t>.</w:t>
            </w:r>
            <w:r w:rsidR="0055105B">
              <w:rPr>
                <w:rFonts w:ascii="Times New Roman" w:hAnsi="Times New Roman"/>
                <w:color w:val="000000" w:themeColor="text1"/>
              </w:rPr>
              <w:t xml:space="preserve"> </w:t>
            </w:r>
            <w:r>
              <w:rPr>
                <w:rFonts w:ascii="Times New Roman" w:hAnsi="Times New Roman"/>
                <w:color w:val="000000" w:themeColor="text1"/>
              </w:rPr>
              <w:t xml:space="preserve">Российский </w:t>
            </w:r>
            <w:r w:rsidR="0055105B">
              <w:rPr>
                <w:rFonts w:ascii="Times New Roman" w:hAnsi="Times New Roman"/>
                <w:color w:val="000000" w:themeColor="text1"/>
              </w:rPr>
              <w:t>теннисный тур.</w:t>
            </w:r>
            <w:r w:rsidR="00FF4B7B">
              <w:rPr>
                <w:rFonts w:ascii="Times New Roman" w:hAnsi="Times New Roman"/>
                <w:color w:val="000000" w:themeColor="text1"/>
              </w:rPr>
              <w:t xml:space="preserve"> </w:t>
            </w:r>
          </w:p>
        </w:tc>
      </w:tr>
      <w:tr w:rsidR="00B5478A" w:rsidRPr="008758E2" w14:paraId="77FB4152" w14:textId="77777777" w:rsidTr="00DD6A97">
        <w:trPr>
          <w:trHeight w:val="769"/>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3A3397" w14:textId="77777777" w:rsidR="00B5478A" w:rsidRPr="008758E2" w:rsidRDefault="00B5478A" w:rsidP="00C2746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D9E4EC" w14:textId="77777777" w:rsidR="00B5478A" w:rsidRPr="008758E2" w:rsidRDefault="00B5478A" w:rsidP="00C27469">
            <w:pPr>
              <w:pStyle w:val="aff"/>
              <w:jc w:val="center"/>
              <w:rPr>
                <w:rFonts w:ascii="Times New Roman" w:hAnsi="Times New Roman"/>
                <w:color w:val="000000" w:themeColor="text1"/>
              </w:rPr>
            </w:pPr>
            <w:r w:rsidRPr="008758E2">
              <w:rPr>
                <w:rFonts w:ascii="Times New Roman" w:hAnsi="Times New Roman"/>
                <w:color w:val="000000" w:themeColor="text1"/>
              </w:rPr>
              <w:t>Физическая культура - важное средство физического развития и укрепления здоровья человека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300D00" w14:textId="718BABDE" w:rsidR="00B5478A" w:rsidRPr="00E6162A" w:rsidRDefault="00606C17" w:rsidP="00B5478A">
            <w:pPr>
              <w:pStyle w:val="aff"/>
              <w:jc w:val="center"/>
              <w:rPr>
                <w:rFonts w:ascii="Times New Roman" w:hAnsi="Times New Roman"/>
                <w:color w:val="000000" w:themeColor="text1"/>
                <w:szCs w:val="24"/>
              </w:rPr>
            </w:pPr>
            <w:r>
              <w:rPr>
                <w:rFonts w:ascii="Times New Roman" w:hAnsi="Times New Roman"/>
                <w:color w:val="000000" w:themeColor="text1"/>
                <w:szCs w:val="24"/>
              </w:rPr>
              <w:t>30/30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6F759E" w14:textId="2E8B75DD" w:rsidR="00B5478A" w:rsidRPr="008758E2" w:rsidRDefault="00C57F16" w:rsidP="00B5478A">
            <w:pPr>
              <w:pStyle w:val="aff"/>
              <w:jc w:val="center"/>
              <w:rPr>
                <w:rFonts w:ascii="Times New Roman" w:hAnsi="Times New Roman"/>
                <w:color w:val="000000" w:themeColor="text1"/>
              </w:rPr>
            </w:pPr>
            <w:r>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000638" w14:textId="77777777" w:rsidR="00B5478A" w:rsidRPr="008758E2" w:rsidRDefault="00B5478A" w:rsidP="00C27469">
            <w:pPr>
              <w:pStyle w:val="aff0"/>
              <w:rPr>
                <w:rFonts w:ascii="Times New Roman" w:hAnsi="Times New Roman"/>
                <w:color w:val="000000" w:themeColor="text1"/>
              </w:rPr>
            </w:pPr>
            <w:r w:rsidRPr="008758E2">
              <w:rPr>
                <w:rFonts w:ascii="Times New Roman" w:hAnsi="Times New Roman"/>
                <w:color w:val="000000" w:themeColor="text1"/>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B5478A" w:rsidRPr="008758E2" w14:paraId="61E26F6D" w14:textId="77777777" w:rsidTr="00DD6A97">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05E2B8" w14:textId="77777777" w:rsidR="00B5478A" w:rsidRPr="008758E2" w:rsidRDefault="00B5478A" w:rsidP="00C2746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D79777" w14:textId="77777777" w:rsidR="00B5478A" w:rsidRPr="008758E2" w:rsidRDefault="00B5478A" w:rsidP="00C27469">
            <w:pPr>
              <w:pStyle w:val="aff"/>
              <w:jc w:val="center"/>
              <w:rPr>
                <w:rFonts w:ascii="Times New Roman" w:hAnsi="Times New Roman"/>
                <w:color w:val="000000" w:themeColor="text1"/>
              </w:rPr>
            </w:pPr>
            <w:r w:rsidRPr="008758E2">
              <w:rPr>
                <w:rFonts w:ascii="Times New Roman" w:hAnsi="Times New Roman"/>
                <w:color w:val="000000" w:themeColor="text1"/>
              </w:rPr>
              <w:t>Гигиенические основы физической культуры и спорта, гигиена обучающихся при занятиях физической культурой и спортом</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DA9C5B" w14:textId="08ED0A75" w:rsidR="00B5478A" w:rsidRPr="00E6162A" w:rsidRDefault="008138B1" w:rsidP="00B5478A">
            <w:pPr>
              <w:pStyle w:val="aff"/>
              <w:jc w:val="center"/>
              <w:rPr>
                <w:rFonts w:ascii="Times New Roman" w:hAnsi="Times New Roman"/>
                <w:color w:val="000000" w:themeColor="text1"/>
                <w:szCs w:val="24"/>
              </w:rPr>
            </w:pPr>
            <w:r>
              <w:rPr>
                <w:rFonts w:ascii="Times New Roman" w:hAnsi="Times New Roman"/>
                <w:color w:val="000000" w:themeColor="text1"/>
                <w:szCs w:val="24"/>
              </w:rPr>
              <w:t>60</w:t>
            </w:r>
            <w:r w:rsidR="00606C17">
              <w:rPr>
                <w:rFonts w:ascii="Times New Roman" w:hAnsi="Times New Roman"/>
                <w:color w:val="000000" w:themeColor="text1"/>
                <w:szCs w:val="24"/>
              </w:rPr>
              <w:t>/</w:t>
            </w:r>
            <w:r>
              <w:rPr>
                <w:rFonts w:ascii="Times New Roman" w:hAnsi="Times New Roman"/>
                <w:color w:val="000000" w:themeColor="text1"/>
                <w:szCs w:val="24"/>
              </w:rPr>
              <w:t>120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AD06A8" w14:textId="7DC473BF" w:rsidR="00B5478A" w:rsidRPr="008758E2" w:rsidRDefault="00C57F16" w:rsidP="00B5478A">
            <w:pPr>
              <w:pStyle w:val="aff"/>
              <w:jc w:val="center"/>
              <w:rPr>
                <w:rFonts w:ascii="Times New Roman" w:hAnsi="Times New Roman"/>
                <w:color w:val="000000" w:themeColor="text1"/>
              </w:rPr>
            </w:pPr>
            <w:r>
              <w:rPr>
                <w:rFonts w:ascii="Times New Roman" w:hAnsi="Times New Roman"/>
                <w:color w:val="000000" w:themeColor="text1"/>
              </w:rPr>
              <w:t>январь</w:t>
            </w:r>
            <w:r w:rsidR="00E43C39">
              <w:rPr>
                <w:rFonts w:ascii="Times New Roman" w:hAnsi="Times New Roman"/>
                <w:color w:val="000000" w:themeColor="text1"/>
              </w:rPr>
              <w:t>-декабрь</w:t>
            </w:r>
            <w:r w:rsidR="007E7DB7">
              <w:rPr>
                <w:rFonts w:ascii="Times New Roman" w:hAnsi="Times New Roman"/>
                <w:color w:val="000000" w:themeColor="text1"/>
              </w:rPr>
              <w:t xml:space="preserve"> </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E52C54" w14:textId="77777777" w:rsidR="00B5478A" w:rsidRPr="008758E2" w:rsidRDefault="00B5478A" w:rsidP="00C27469">
            <w:pPr>
              <w:pStyle w:val="aff0"/>
              <w:rPr>
                <w:rFonts w:ascii="Times New Roman" w:hAnsi="Times New Roman"/>
                <w:color w:val="000000" w:themeColor="text1"/>
              </w:rPr>
            </w:pPr>
            <w:r w:rsidRPr="008758E2">
              <w:rPr>
                <w:rFonts w:ascii="Times New Roman" w:hAnsi="Times New Roman"/>
                <w:color w:val="000000" w:themeColor="text1"/>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C57F16" w:rsidRPr="008758E2" w14:paraId="3893538A" w14:textId="77777777" w:rsidTr="00C57F16">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D98B6E" w14:textId="77777777" w:rsidR="00C57F16" w:rsidRPr="008758E2" w:rsidRDefault="00C57F16" w:rsidP="00C57F16">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C6C4D8" w14:textId="77777777" w:rsidR="00C57F16" w:rsidRPr="008758E2" w:rsidRDefault="00C57F16" w:rsidP="00C57F16">
            <w:pPr>
              <w:pStyle w:val="aff"/>
              <w:jc w:val="center"/>
              <w:rPr>
                <w:rFonts w:ascii="Times New Roman" w:hAnsi="Times New Roman"/>
                <w:color w:val="000000" w:themeColor="text1"/>
              </w:rPr>
            </w:pPr>
            <w:r w:rsidRPr="008758E2">
              <w:rPr>
                <w:rFonts w:ascii="Times New Roman" w:hAnsi="Times New Roman"/>
                <w:color w:val="000000" w:themeColor="text1"/>
              </w:rPr>
              <w:t>Закаливание организма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7A49B1" w14:textId="511C0E3F" w:rsidR="00C57F16" w:rsidRPr="008648EB" w:rsidRDefault="00C57F16" w:rsidP="00C57F16">
            <w:pPr>
              <w:pStyle w:val="aff"/>
              <w:jc w:val="center"/>
              <w:rPr>
                <w:rFonts w:ascii="Times New Roman" w:hAnsi="Times New Roman"/>
                <w:color w:val="000000" w:themeColor="text1"/>
                <w:szCs w:val="24"/>
              </w:rPr>
            </w:pPr>
            <w:r>
              <w:rPr>
                <w:rFonts w:ascii="Times New Roman" w:hAnsi="Times New Roman"/>
                <w:color w:val="000000" w:themeColor="text1"/>
                <w:szCs w:val="24"/>
              </w:rPr>
              <w:t>30/30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69E01E" w14:textId="349B53CD" w:rsidR="00C57F16" w:rsidRPr="008758E2" w:rsidRDefault="00C57F16" w:rsidP="00C57F16">
            <w:pPr>
              <w:pStyle w:val="aff"/>
              <w:jc w:val="center"/>
              <w:rPr>
                <w:rFonts w:ascii="Times New Roman" w:hAnsi="Times New Roman"/>
                <w:color w:val="000000" w:themeColor="text1"/>
              </w:rPr>
            </w:pPr>
            <w:r w:rsidRPr="00B83713">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7D06B" w14:textId="77777777" w:rsidR="00C57F16" w:rsidRPr="008758E2" w:rsidRDefault="00C57F16" w:rsidP="00C57F16">
            <w:pPr>
              <w:pStyle w:val="aff0"/>
              <w:rPr>
                <w:rFonts w:ascii="Times New Roman" w:hAnsi="Times New Roman"/>
                <w:color w:val="000000" w:themeColor="text1"/>
              </w:rPr>
            </w:pPr>
            <w:r w:rsidRPr="008758E2">
              <w:rPr>
                <w:rFonts w:ascii="Times New Roman" w:hAnsi="Times New Roman"/>
                <w:color w:val="000000" w:themeColor="text1"/>
              </w:rPr>
              <w:t>Знания и основные правила закаливания. Закаливание воздухом, водой, солнцем. Закаливание на занятиях физической культуры и спортом.</w:t>
            </w:r>
          </w:p>
        </w:tc>
      </w:tr>
      <w:tr w:rsidR="00C57F16" w:rsidRPr="008758E2" w14:paraId="1E42DBC4" w14:textId="77777777" w:rsidTr="00C57F16">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8B798" w14:textId="77777777" w:rsidR="00C57F16" w:rsidRPr="008758E2" w:rsidRDefault="00C57F16" w:rsidP="00C57F16">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A7E942" w14:textId="77777777" w:rsidR="00C57F16" w:rsidRPr="008758E2" w:rsidRDefault="00C57F16" w:rsidP="00C57F16">
            <w:pPr>
              <w:pStyle w:val="aff"/>
              <w:jc w:val="center"/>
              <w:rPr>
                <w:rFonts w:ascii="Times New Roman" w:hAnsi="Times New Roman"/>
                <w:color w:val="000000" w:themeColor="text1"/>
              </w:rPr>
            </w:pPr>
            <w:r w:rsidRPr="008758E2">
              <w:rPr>
                <w:rFonts w:ascii="Times New Roman" w:hAnsi="Times New Roman"/>
                <w:color w:val="000000" w:themeColor="text1"/>
              </w:rPr>
              <w:t>Самоконтроль в процессе занятий физической культуры и спортом</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AC54CD" w14:textId="28BC41C1" w:rsidR="00C57F16" w:rsidRPr="00E6162A" w:rsidRDefault="00C57F16" w:rsidP="00C57F16">
            <w:pPr>
              <w:pStyle w:val="aff"/>
              <w:jc w:val="center"/>
              <w:rPr>
                <w:rFonts w:ascii="Times New Roman" w:hAnsi="Times New Roman"/>
                <w:color w:val="000000" w:themeColor="text1"/>
                <w:szCs w:val="24"/>
              </w:rPr>
            </w:pPr>
            <w:r>
              <w:rPr>
                <w:rFonts w:ascii="Times New Roman" w:hAnsi="Times New Roman"/>
                <w:color w:val="000000" w:themeColor="text1"/>
                <w:szCs w:val="24"/>
              </w:rPr>
              <w:t>30</w:t>
            </w:r>
            <w:r w:rsidRPr="001D4FCD">
              <w:rPr>
                <w:rFonts w:ascii="Times New Roman" w:hAnsi="Times New Roman"/>
                <w:color w:val="000000" w:themeColor="text1"/>
                <w:szCs w:val="24"/>
              </w:rPr>
              <w:t>/30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3E35C9" w14:textId="59EDB70F" w:rsidR="00C57F16" w:rsidRPr="008758E2" w:rsidRDefault="00C57F16" w:rsidP="00C57F16">
            <w:pPr>
              <w:pStyle w:val="aff"/>
              <w:jc w:val="center"/>
              <w:rPr>
                <w:rFonts w:ascii="Times New Roman" w:hAnsi="Times New Roman"/>
                <w:color w:val="000000" w:themeColor="text1"/>
              </w:rPr>
            </w:pPr>
            <w:r w:rsidRPr="00B83713">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A2166C" w14:textId="77777777" w:rsidR="00C57F16" w:rsidRPr="008758E2" w:rsidRDefault="00C57F16" w:rsidP="00C57F16">
            <w:pPr>
              <w:pStyle w:val="aff0"/>
              <w:rPr>
                <w:rFonts w:ascii="Times New Roman" w:hAnsi="Times New Roman"/>
                <w:color w:val="000000" w:themeColor="text1"/>
              </w:rPr>
            </w:pPr>
            <w:r w:rsidRPr="008758E2">
              <w:rPr>
                <w:rFonts w:ascii="Times New Roman" w:hAnsi="Times New Roman"/>
                <w:color w:val="000000" w:themeColor="text1"/>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C57F16" w:rsidRPr="008758E2" w14:paraId="02234FD4" w14:textId="77777777" w:rsidTr="004870C5">
        <w:trPr>
          <w:trHeight w:val="992"/>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5C054" w14:textId="77777777" w:rsidR="00C57F16" w:rsidRPr="008758E2" w:rsidRDefault="00C57F16" w:rsidP="00C57F16">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E00CFD" w14:textId="77777777" w:rsidR="00C57F16" w:rsidRPr="008758E2" w:rsidRDefault="00C57F16" w:rsidP="00C57F16">
            <w:pPr>
              <w:pStyle w:val="aff"/>
              <w:jc w:val="center"/>
              <w:rPr>
                <w:rFonts w:ascii="Times New Roman" w:hAnsi="Times New Roman"/>
                <w:color w:val="000000" w:themeColor="text1"/>
              </w:rPr>
            </w:pPr>
            <w:r w:rsidRPr="008758E2">
              <w:rPr>
                <w:rFonts w:ascii="Times New Roman" w:hAnsi="Times New Roman"/>
                <w:color w:val="000000" w:themeColor="text1"/>
              </w:rPr>
              <w:t>Теоретические основы обучения базовым элементам техники и тактики вида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5F21C7" w14:textId="0CC69663" w:rsidR="00C57F16" w:rsidRPr="00E6162A" w:rsidRDefault="00C57F16" w:rsidP="00C57F16">
            <w:pPr>
              <w:pStyle w:val="aff"/>
              <w:jc w:val="center"/>
              <w:rPr>
                <w:rFonts w:ascii="Times New Roman" w:hAnsi="Times New Roman"/>
                <w:color w:val="000000" w:themeColor="text1"/>
                <w:szCs w:val="24"/>
              </w:rPr>
            </w:pPr>
            <w:r>
              <w:rPr>
                <w:rFonts w:ascii="Times New Roman" w:hAnsi="Times New Roman"/>
                <w:color w:val="000000" w:themeColor="text1"/>
                <w:szCs w:val="24"/>
              </w:rPr>
              <w:t>6</w:t>
            </w:r>
            <w:r w:rsidRPr="001D4FCD">
              <w:rPr>
                <w:rFonts w:ascii="Times New Roman" w:hAnsi="Times New Roman"/>
                <w:color w:val="000000" w:themeColor="text1"/>
                <w:szCs w:val="24"/>
              </w:rPr>
              <w:t>0/</w:t>
            </w:r>
            <w:r>
              <w:rPr>
                <w:rFonts w:ascii="Times New Roman" w:hAnsi="Times New Roman"/>
                <w:color w:val="000000" w:themeColor="text1"/>
                <w:szCs w:val="24"/>
              </w:rPr>
              <w:t>6</w:t>
            </w:r>
            <w:r w:rsidRPr="001D4FCD">
              <w:rPr>
                <w:rFonts w:ascii="Times New Roman" w:hAnsi="Times New Roman"/>
                <w:color w:val="000000" w:themeColor="text1"/>
                <w:szCs w:val="24"/>
              </w:rPr>
              <w:t>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9F76EF" w14:textId="54B00E08" w:rsidR="00C57F16" w:rsidRPr="008758E2" w:rsidRDefault="00C57F16" w:rsidP="00C57F16">
            <w:pPr>
              <w:pStyle w:val="aff"/>
              <w:jc w:val="center"/>
              <w:rPr>
                <w:rFonts w:ascii="Times New Roman" w:hAnsi="Times New Roman"/>
                <w:color w:val="000000" w:themeColor="text1"/>
              </w:rPr>
            </w:pPr>
            <w:r w:rsidRPr="00B83713">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265AC" w14:textId="77777777" w:rsidR="00C57F16" w:rsidRPr="008758E2" w:rsidRDefault="00C57F16" w:rsidP="00C57F16">
            <w:pPr>
              <w:pStyle w:val="aff0"/>
              <w:rPr>
                <w:rFonts w:ascii="Times New Roman" w:hAnsi="Times New Roman"/>
                <w:color w:val="000000" w:themeColor="text1"/>
              </w:rPr>
            </w:pPr>
            <w:r w:rsidRPr="008758E2">
              <w:rPr>
                <w:rFonts w:ascii="Times New Roman" w:hAnsi="Times New Roman"/>
                <w:color w:val="000000" w:themeColor="text1"/>
              </w:rPr>
              <w:t>Понятие о технических элементах вида спорта. Теоретические знания по технике их выполнения.</w:t>
            </w:r>
          </w:p>
        </w:tc>
      </w:tr>
      <w:tr w:rsidR="002C7C45" w:rsidRPr="008758E2" w14:paraId="4E5D9483" w14:textId="77777777" w:rsidTr="00C805E0">
        <w:trPr>
          <w:trHeight w:val="1992"/>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BA316A" w14:textId="77777777" w:rsidR="002C7C45" w:rsidRPr="008758E2" w:rsidRDefault="002C7C45" w:rsidP="002C7C45">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06683B" w14:textId="77777777" w:rsidR="002C7C45" w:rsidRPr="008758E2" w:rsidRDefault="002C7C45" w:rsidP="002C7C45">
            <w:pPr>
              <w:pStyle w:val="aff"/>
              <w:jc w:val="center"/>
              <w:rPr>
                <w:rFonts w:ascii="Times New Roman" w:hAnsi="Times New Roman"/>
                <w:color w:val="000000" w:themeColor="text1"/>
              </w:rPr>
            </w:pPr>
            <w:r w:rsidRPr="008758E2">
              <w:rPr>
                <w:rFonts w:ascii="Times New Roman" w:hAnsi="Times New Roman"/>
                <w:color w:val="000000" w:themeColor="text1"/>
              </w:rPr>
              <w:t>Теоретические основы судейства. Правила вида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D97D2C" w14:textId="06407098" w:rsidR="002C7C45" w:rsidRPr="00E6162A" w:rsidRDefault="002A360C" w:rsidP="002C7C45">
            <w:pPr>
              <w:pStyle w:val="aff"/>
              <w:jc w:val="center"/>
              <w:rPr>
                <w:rFonts w:ascii="Times New Roman" w:hAnsi="Times New Roman"/>
                <w:color w:val="000000" w:themeColor="text1"/>
                <w:szCs w:val="24"/>
              </w:rPr>
            </w:pPr>
            <w:r>
              <w:rPr>
                <w:rFonts w:ascii="Times New Roman" w:hAnsi="Times New Roman"/>
                <w:color w:val="000000" w:themeColor="text1"/>
                <w:szCs w:val="24"/>
              </w:rPr>
              <w:t>60</w:t>
            </w:r>
            <w:r w:rsidR="002C7C45" w:rsidRPr="001D4FCD">
              <w:rPr>
                <w:rFonts w:ascii="Times New Roman" w:hAnsi="Times New Roman"/>
                <w:color w:val="000000" w:themeColor="text1"/>
                <w:szCs w:val="24"/>
              </w:rPr>
              <w:t>/</w:t>
            </w:r>
            <w:r>
              <w:rPr>
                <w:rFonts w:ascii="Times New Roman" w:hAnsi="Times New Roman"/>
                <w:color w:val="000000" w:themeColor="text1"/>
                <w:szCs w:val="24"/>
              </w:rPr>
              <w:t>120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A3BD61" w14:textId="69AF3C18" w:rsidR="002C7C45" w:rsidRPr="008758E2" w:rsidRDefault="00BC4C7B" w:rsidP="002C7C45">
            <w:pPr>
              <w:pStyle w:val="aff"/>
              <w:jc w:val="center"/>
              <w:rPr>
                <w:rFonts w:ascii="Times New Roman" w:hAnsi="Times New Roman"/>
                <w:color w:val="000000" w:themeColor="text1"/>
              </w:rPr>
            </w:pPr>
            <w:r>
              <w:rPr>
                <w:rFonts w:ascii="Times New Roman" w:hAnsi="Times New Roman"/>
                <w:color w:val="000000" w:themeColor="text1"/>
              </w:rPr>
              <w:t>июнь</w:t>
            </w:r>
            <w:r w:rsidR="008E6F62">
              <w:rPr>
                <w:rFonts w:ascii="Times New Roman" w:hAnsi="Times New Roman"/>
                <w:color w:val="000000" w:themeColor="text1"/>
              </w:rPr>
              <w:t>-</w:t>
            </w:r>
            <w:r>
              <w:rPr>
                <w:rFonts w:ascii="Times New Roman" w:hAnsi="Times New Roman"/>
                <w:color w:val="000000" w:themeColor="text1"/>
              </w:rPr>
              <w:t>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A4F526" w14:textId="77777777" w:rsidR="002C7C45" w:rsidRPr="008758E2" w:rsidRDefault="002C7C45" w:rsidP="002C7C45">
            <w:pPr>
              <w:pStyle w:val="aff0"/>
              <w:rPr>
                <w:rFonts w:ascii="Times New Roman" w:hAnsi="Times New Roman"/>
                <w:color w:val="000000" w:themeColor="text1"/>
              </w:rPr>
            </w:pPr>
            <w:proofErr w:type="spellStart"/>
            <w:r w:rsidRPr="008758E2">
              <w:rPr>
                <w:rFonts w:ascii="Times New Roman" w:hAnsi="Times New Roman"/>
                <w:color w:val="000000" w:themeColor="text1"/>
              </w:rPr>
              <w:t>Понятийность</w:t>
            </w:r>
            <w:proofErr w:type="spellEnd"/>
            <w:r w:rsidRPr="008758E2">
              <w:rPr>
                <w:rFonts w:ascii="Times New Roman" w:hAnsi="Times New Roman"/>
                <w:color w:val="000000" w:themeColor="text1"/>
              </w:rPr>
              <w:t>.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B5478A" w:rsidRPr="008758E2" w14:paraId="651604B9" w14:textId="77777777" w:rsidTr="00C805E0">
        <w:trPr>
          <w:trHeight w:val="900"/>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73A08" w14:textId="77777777" w:rsidR="00B5478A" w:rsidRPr="008758E2" w:rsidRDefault="00B5478A" w:rsidP="00C2746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1A39F2" w14:textId="77777777" w:rsidR="00B5478A" w:rsidRPr="008758E2" w:rsidRDefault="00B5478A" w:rsidP="00C27469">
            <w:pPr>
              <w:pStyle w:val="aff"/>
              <w:jc w:val="center"/>
              <w:rPr>
                <w:rFonts w:ascii="Times New Roman" w:hAnsi="Times New Roman"/>
                <w:color w:val="000000" w:themeColor="text1"/>
              </w:rPr>
            </w:pPr>
            <w:r w:rsidRPr="008758E2">
              <w:rPr>
                <w:rFonts w:ascii="Times New Roman" w:hAnsi="Times New Roman"/>
                <w:color w:val="000000" w:themeColor="text1"/>
              </w:rPr>
              <w:t>Режим дня и питание обучающихся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2DC843" w14:textId="24B559D8" w:rsidR="00B5478A" w:rsidRPr="00E6162A" w:rsidRDefault="005C7F43" w:rsidP="00B5478A">
            <w:pPr>
              <w:pStyle w:val="aff"/>
              <w:jc w:val="center"/>
              <w:rPr>
                <w:rFonts w:ascii="Times New Roman" w:hAnsi="Times New Roman"/>
                <w:color w:val="000000" w:themeColor="text1"/>
                <w:szCs w:val="24"/>
              </w:rPr>
            </w:pPr>
            <w:r>
              <w:rPr>
                <w:rFonts w:ascii="Times New Roman" w:hAnsi="Times New Roman"/>
                <w:color w:val="000000" w:themeColor="text1"/>
                <w:szCs w:val="24"/>
              </w:rPr>
              <w:t>60/</w:t>
            </w:r>
            <w:r w:rsidR="0059315C">
              <w:rPr>
                <w:rFonts w:ascii="Times New Roman" w:hAnsi="Times New Roman"/>
                <w:color w:val="000000" w:themeColor="text1"/>
                <w:szCs w:val="24"/>
              </w:rPr>
              <w:t>120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6899E4" w14:textId="638BA9A5" w:rsidR="00B5478A" w:rsidRPr="008758E2" w:rsidRDefault="005C095D" w:rsidP="00B5478A">
            <w:pPr>
              <w:pStyle w:val="aff"/>
              <w:jc w:val="center"/>
              <w:rPr>
                <w:rFonts w:ascii="Times New Roman" w:hAnsi="Times New Roman"/>
                <w:color w:val="000000" w:themeColor="text1"/>
              </w:rPr>
            </w:pPr>
            <w:r>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E49ADE" w14:textId="77777777" w:rsidR="00B5478A" w:rsidRPr="008758E2" w:rsidRDefault="00B5478A" w:rsidP="00C27469">
            <w:pPr>
              <w:pStyle w:val="aff0"/>
              <w:rPr>
                <w:rFonts w:ascii="Times New Roman" w:hAnsi="Times New Roman"/>
                <w:color w:val="000000" w:themeColor="text1"/>
              </w:rPr>
            </w:pPr>
            <w:r w:rsidRPr="008758E2">
              <w:rPr>
                <w:rFonts w:ascii="Times New Roman" w:hAnsi="Times New Roman"/>
                <w:color w:val="000000" w:themeColor="text1"/>
              </w:rPr>
              <w:t>Расписание учебно-тренировочного и учебного процесса. Роль питания в жизнедеятельности. Рациональное, сбалансированное питание.</w:t>
            </w:r>
          </w:p>
        </w:tc>
      </w:tr>
      <w:tr w:rsidR="00B5478A" w:rsidRPr="008758E2" w14:paraId="299D1C05" w14:textId="77777777" w:rsidTr="00C805E0">
        <w:trPr>
          <w:trHeight w:val="629"/>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C01164" w14:textId="77777777" w:rsidR="00B5478A" w:rsidRPr="008758E2" w:rsidRDefault="00B5478A" w:rsidP="00C2746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67D730" w14:textId="77777777" w:rsidR="00B5478A" w:rsidRPr="008758E2" w:rsidRDefault="00B5478A" w:rsidP="00C27469">
            <w:pPr>
              <w:pStyle w:val="aff"/>
              <w:jc w:val="center"/>
              <w:rPr>
                <w:rFonts w:ascii="Times New Roman" w:hAnsi="Times New Roman"/>
                <w:color w:val="000000" w:themeColor="text1"/>
              </w:rPr>
            </w:pPr>
            <w:r w:rsidRPr="008758E2">
              <w:rPr>
                <w:rFonts w:ascii="Times New Roman" w:hAnsi="Times New Roman"/>
                <w:color w:val="000000" w:themeColor="text1"/>
              </w:rPr>
              <w:t>Оборудование и спортивный инвентарь по виду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B70634" w14:textId="593CA08F" w:rsidR="00B5478A" w:rsidRPr="00E6162A" w:rsidRDefault="0059315C" w:rsidP="00654BCF">
            <w:pPr>
              <w:pStyle w:val="aff"/>
              <w:jc w:val="center"/>
              <w:rPr>
                <w:rFonts w:ascii="Times New Roman" w:hAnsi="Times New Roman"/>
                <w:color w:val="000000" w:themeColor="text1"/>
                <w:szCs w:val="24"/>
              </w:rPr>
            </w:pPr>
            <w:r>
              <w:rPr>
                <w:rFonts w:ascii="Times New Roman" w:hAnsi="Times New Roman"/>
                <w:color w:val="000000" w:themeColor="text1"/>
                <w:szCs w:val="24"/>
              </w:rPr>
              <w:t>30/</w:t>
            </w:r>
            <w:r w:rsidR="00654BCF">
              <w:rPr>
                <w:rFonts w:ascii="Times New Roman" w:hAnsi="Times New Roman"/>
                <w:color w:val="000000" w:themeColor="text1"/>
                <w:szCs w:val="24"/>
              </w:rPr>
              <w:t>3</w:t>
            </w:r>
            <w:r>
              <w:rPr>
                <w:rFonts w:ascii="Times New Roman" w:hAnsi="Times New Roman"/>
                <w:color w:val="000000" w:themeColor="text1"/>
                <w:szCs w:val="24"/>
              </w:rPr>
              <w:t>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75FAD0" w14:textId="5286A1BE" w:rsidR="00B5478A" w:rsidRPr="008758E2" w:rsidRDefault="00267A31" w:rsidP="0039746C">
            <w:pPr>
              <w:pStyle w:val="aff"/>
              <w:jc w:val="center"/>
              <w:rPr>
                <w:rFonts w:ascii="Times New Roman" w:hAnsi="Times New Roman"/>
                <w:color w:val="000000" w:themeColor="text1"/>
              </w:rPr>
            </w:pPr>
            <w:r>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3FC91" w14:textId="77777777" w:rsidR="00B5478A" w:rsidRPr="008758E2" w:rsidRDefault="00B5478A" w:rsidP="00C27469">
            <w:pPr>
              <w:pStyle w:val="aff0"/>
              <w:rPr>
                <w:rFonts w:ascii="Times New Roman" w:hAnsi="Times New Roman"/>
                <w:color w:val="000000" w:themeColor="text1"/>
              </w:rPr>
            </w:pPr>
            <w:r w:rsidRPr="008758E2">
              <w:rPr>
                <w:rFonts w:ascii="Times New Roman" w:hAnsi="Times New Roman"/>
                <w:color w:val="000000" w:themeColor="text1"/>
              </w:rPr>
              <w:t>Правила эксплуатации и безопасного использования оборудования и спортивного инвентаря.</w:t>
            </w:r>
          </w:p>
        </w:tc>
      </w:tr>
      <w:tr w:rsidR="00B5478A" w:rsidRPr="008758E2" w14:paraId="2E69FB14" w14:textId="77777777" w:rsidTr="00C248AA">
        <w:trPr>
          <w:trHeight w:val="994"/>
          <w:jc w:val="center"/>
        </w:trPr>
        <w:tc>
          <w:tcPr>
            <w:tcW w:w="18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48C163" w14:textId="77777777" w:rsidR="00B5478A" w:rsidRPr="008758E2" w:rsidRDefault="00B5478A" w:rsidP="00A11E51">
            <w:pPr>
              <w:pStyle w:val="aff"/>
              <w:jc w:val="center"/>
              <w:rPr>
                <w:rFonts w:ascii="Times New Roman" w:hAnsi="Times New Roman"/>
                <w:color w:val="000000" w:themeColor="text1"/>
              </w:rPr>
            </w:pPr>
            <w:r w:rsidRPr="008758E2">
              <w:rPr>
                <w:rFonts w:ascii="Times New Roman" w:hAnsi="Times New Roman"/>
                <w:color w:val="000000" w:themeColor="text1"/>
              </w:rPr>
              <w:t>Учебно-</w:t>
            </w:r>
          </w:p>
          <w:p w14:paraId="012FB714" w14:textId="77777777" w:rsidR="00B5478A" w:rsidRPr="008758E2" w:rsidRDefault="00B5478A" w:rsidP="00A11E51">
            <w:pPr>
              <w:pStyle w:val="aff"/>
              <w:jc w:val="center"/>
              <w:rPr>
                <w:rFonts w:ascii="Times New Roman" w:hAnsi="Times New Roman"/>
                <w:color w:val="000000" w:themeColor="text1"/>
              </w:rPr>
            </w:pPr>
            <w:r w:rsidRPr="008758E2">
              <w:rPr>
                <w:rFonts w:ascii="Times New Roman" w:hAnsi="Times New Roman"/>
                <w:color w:val="000000" w:themeColor="text1"/>
              </w:rPr>
              <w:t>тренировочный этап (этап спортивной специализации)</w:t>
            </w: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8F3204" w14:textId="77777777" w:rsidR="00B5478A" w:rsidRPr="008758E2" w:rsidRDefault="00B5478A" w:rsidP="00C27469">
            <w:pPr>
              <w:pStyle w:val="aff"/>
              <w:jc w:val="center"/>
              <w:rPr>
                <w:rFonts w:ascii="Times New Roman" w:hAnsi="Times New Roman"/>
                <w:b/>
                <w:color w:val="000000" w:themeColor="text1"/>
              </w:rPr>
            </w:pPr>
            <w:r w:rsidRPr="008758E2">
              <w:rPr>
                <w:rFonts w:ascii="Times New Roman" w:hAnsi="Times New Roman"/>
                <w:b/>
                <w:color w:val="000000" w:themeColor="text1"/>
              </w:rPr>
              <w:t>Всего на учебно-тренировочном этапе до трех лет обучения/ свыше трех лет обучения: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7E7C52" w14:textId="0AE9322D" w:rsidR="00B5478A" w:rsidRPr="00E6162A" w:rsidRDefault="00CB1840" w:rsidP="00B5478A">
            <w:pPr>
              <w:pStyle w:val="aff"/>
              <w:jc w:val="center"/>
              <w:rPr>
                <w:rFonts w:ascii="Times New Roman" w:hAnsi="Times New Roman"/>
                <w:color w:val="000000" w:themeColor="text1"/>
                <w:szCs w:val="24"/>
              </w:rPr>
            </w:pPr>
            <w:r>
              <w:rPr>
                <w:rFonts w:ascii="Times New Roman" w:hAnsi="Times New Roman"/>
                <w:b/>
                <w:bCs/>
                <w:color w:val="000000" w:themeColor="text1"/>
                <w:szCs w:val="24"/>
              </w:rPr>
              <w:t>840</w:t>
            </w:r>
            <w:r w:rsidRPr="00CB1840">
              <w:rPr>
                <w:rFonts w:ascii="Times New Roman" w:hAnsi="Times New Roman"/>
                <w:b/>
                <w:bCs/>
                <w:color w:val="000000" w:themeColor="text1"/>
                <w:szCs w:val="24"/>
              </w:rPr>
              <w:t>/</w:t>
            </w:r>
            <w:r>
              <w:rPr>
                <w:rFonts w:ascii="Times New Roman" w:hAnsi="Times New Roman"/>
                <w:b/>
                <w:bCs/>
                <w:color w:val="000000" w:themeColor="text1"/>
                <w:szCs w:val="24"/>
              </w:rPr>
              <w:t>1140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745C52" w14:textId="77777777" w:rsidR="00B5478A" w:rsidRPr="005C112F" w:rsidRDefault="00B5478A" w:rsidP="00B5478A">
            <w:pPr>
              <w:pStyle w:val="aff"/>
              <w:jc w:val="center"/>
              <w:rPr>
                <w:rFonts w:ascii="Times New Roman" w:hAnsi="Times New Roman"/>
                <w:color w:val="000000" w:themeColor="text1"/>
              </w:rPr>
            </w:pP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06A80F" w14:textId="77777777" w:rsidR="00B5478A" w:rsidRPr="008758E2" w:rsidRDefault="00B5478A" w:rsidP="00C27469">
            <w:pPr>
              <w:pStyle w:val="aff"/>
              <w:rPr>
                <w:rFonts w:ascii="Times New Roman" w:hAnsi="Times New Roman"/>
                <w:color w:val="000000" w:themeColor="text1"/>
              </w:rPr>
            </w:pPr>
          </w:p>
        </w:tc>
      </w:tr>
      <w:tr w:rsidR="00E71776" w:rsidRPr="008758E2" w14:paraId="7F5A7991" w14:textId="77777777" w:rsidTr="00424B0F">
        <w:trPr>
          <w:trHeight w:val="1220"/>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1E783" w14:textId="77777777" w:rsidR="00E71776" w:rsidRPr="008758E2" w:rsidRDefault="00E71776" w:rsidP="00E71776">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AB5DBD" w14:textId="77777777" w:rsidR="00E71776" w:rsidRPr="008758E2" w:rsidRDefault="00E71776" w:rsidP="00E71776">
            <w:pPr>
              <w:pStyle w:val="aff"/>
              <w:jc w:val="center"/>
              <w:rPr>
                <w:rFonts w:ascii="Times New Roman" w:hAnsi="Times New Roman"/>
                <w:color w:val="000000" w:themeColor="text1"/>
              </w:rPr>
            </w:pPr>
            <w:r w:rsidRPr="008758E2">
              <w:rPr>
                <w:rFonts w:ascii="Times New Roman" w:hAnsi="Times New Roman"/>
                <w:color w:val="000000" w:themeColor="text1"/>
              </w:rPr>
              <w:t>Роль и место физической культуры в формировании личностных качеств</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37EAA2" w14:textId="28B44AB4" w:rsidR="00E71776" w:rsidRPr="00E6162A" w:rsidRDefault="00E71776" w:rsidP="00E71776">
            <w:pPr>
              <w:pStyle w:val="aff"/>
              <w:jc w:val="center"/>
              <w:rPr>
                <w:rFonts w:ascii="Times New Roman" w:hAnsi="Times New Roman"/>
                <w:color w:val="000000" w:themeColor="text1"/>
                <w:szCs w:val="24"/>
              </w:rPr>
            </w:pPr>
            <w:r w:rsidRPr="0051407B">
              <w:rPr>
                <w:rFonts w:ascii="Times New Roman" w:hAnsi="Times New Roman"/>
                <w:color w:val="000000" w:themeColor="text1"/>
                <w:szCs w:val="24"/>
              </w:rPr>
              <w:t>90/</w:t>
            </w:r>
            <w:r w:rsidR="005C6B78">
              <w:rPr>
                <w:rFonts w:ascii="Times New Roman" w:hAnsi="Times New Roman"/>
                <w:color w:val="000000" w:themeColor="text1"/>
                <w:szCs w:val="24"/>
              </w:rPr>
              <w:t>90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3133ED" w14:textId="4B9CBF7F" w:rsidR="00E71776" w:rsidRPr="008758E2" w:rsidRDefault="00E71776" w:rsidP="00E71776">
            <w:pPr>
              <w:pStyle w:val="aff"/>
              <w:jc w:val="center"/>
              <w:rPr>
                <w:rFonts w:ascii="Times New Roman" w:hAnsi="Times New Roman"/>
                <w:color w:val="000000" w:themeColor="text1"/>
              </w:rPr>
            </w:pPr>
            <w:r w:rsidRPr="002C4DC8">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A1D44D" w14:textId="77777777" w:rsidR="00E71776" w:rsidRPr="008758E2" w:rsidRDefault="00E71776" w:rsidP="00E71776">
            <w:pPr>
              <w:pStyle w:val="aff0"/>
              <w:rPr>
                <w:rFonts w:ascii="Times New Roman" w:hAnsi="Times New Roman"/>
                <w:color w:val="000000" w:themeColor="text1"/>
              </w:rPr>
            </w:pPr>
            <w:r w:rsidRPr="008758E2">
              <w:rPr>
                <w:rFonts w:ascii="Times New Roman" w:hAnsi="Times New Roman"/>
                <w:color w:val="000000" w:themeColor="text1"/>
              </w:rPr>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E71776" w:rsidRPr="008758E2" w14:paraId="37E6E789" w14:textId="77777777" w:rsidTr="00424B0F">
        <w:trPr>
          <w:trHeight w:val="736"/>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F6A995" w14:textId="77777777" w:rsidR="00E71776" w:rsidRPr="008758E2" w:rsidRDefault="00E71776" w:rsidP="00E71776">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D4A75A" w14:textId="77777777" w:rsidR="00E71776" w:rsidRPr="008758E2" w:rsidRDefault="00E71776" w:rsidP="00E71776">
            <w:pPr>
              <w:pStyle w:val="aff"/>
              <w:jc w:val="center"/>
              <w:rPr>
                <w:rFonts w:ascii="Times New Roman" w:hAnsi="Times New Roman"/>
                <w:color w:val="000000" w:themeColor="text1"/>
              </w:rPr>
            </w:pPr>
            <w:r w:rsidRPr="008758E2">
              <w:rPr>
                <w:rFonts w:ascii="Times New Roman" w:hAnsi="Times New Roman"/>
                <w:color w:val="000000" w:themeColor="text1"/>
              </w:rPr>
              <w:t>История возникновения олимпийского движения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24E297" w14:textId="6F8951A2" w:rsidR="00E71776" w:rsidRPr="00E6162A" w:rsidRDefault="00E71776" w:rsidP="00E71776">
            <w:pPr>
              <w:pStyle w:val="aff"/>
              <w:jc w:val="center"/>
              <w:rPr>
                <w:rFonts w:ascii="Times New Roman" w:hAnsi="Times New Roman"/>
                <w:color w:val="000000" w:themeColor="text1"/>
                <w:szCs w:val="24"/>
              </w:rPr>
            </w:pPr>
            <w:r w:rsidRPr="0051407B">
              <w:rPr>
                <w:rFonts w:ascii="Times New Roman" w:hAnsi="Times New Roman"/>
                <w:color w:val="000000" w:themeColor="text1"/>
                <w:szCs w:val="24"/>
              </w:rPr>
              <w:t>90/</w:t>
            </w:r>
            <w:r w:rsidR="005C6B78">
              <w:rPr>
                <w:rFonts w:ascii="Times New Roman" w:hAnsi="Times New Roman"/>
                <w:color w:val="000000" w:themeColor="text1"/>
                <w:szCs w:val="24"/>
              </w:rPr>
              <w:t>90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158BDA" w14:textId="472E346B" w:rsidR="00E71776" w:rsidRPr="008758E2" w:rsidRDefault="00E71776" w:rsidP="00E71776">
            <w:pPr>
              <w:pStyle w:val="aff"/>
              <w:jc w:val="center"/>
              <w:rPr>
                <w:rFonts w:ascii="Times New Roman" w:hAnsi="Times New Roman"/>
                <w:color w:val="000000" w:themeColor="text1"/>
              </w:rPr>
            </w:pPr>
            <w:r w:rsidRPr="002C4DC8">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A31199" w14:textId="77777777" w:rsidR="00E71776" w:rsidRPr="008758E2" w:rsidRDefault="00E71776" w:rsidP="00E71776">
            <w:pPr>
              <w:pStyle w:val="aff0"/>
              <w:rPr>
                <w:rFonts w:ascii="Times New Roman" w:hAnsi="Times New Roman"/>
                <w:color w:val="000000" w:themeColor="text1"/>
              </w:rPr>
            </w:pPr>
            <w:r w:rsidRPr="008758E2">
              <w:rPr>
                <w:rFonts w:ascii="Times New Roman" w:hAnsi="Times New Roman"/>
                <w:color w:val="000000" w:themeColor="text1"/>
              </w:rPr>
              <w:t>Зарождение олимпийского движения. Возрождение олимпийской идеи. Международный Олимпийский комитет (МОК).</w:t>
            </w:r>
          </w:p>
        </w:tc>
      </w:tr>
      <w:tr w:rsidR="001A6DF2" w:rsidRPr="008758E2" w14:paraId="22238C3A" w14:textId="77777777" w:rsidTr="00C805E0">
        <w:trPr>
          <w:trHeight w:val="936"/>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4D3B27" w14:textId="77777777" w:rsidR="001A6DF2" w:rsidRPr="008758E2" w:rsidRDefault="001A6DF2" w:rsidP="001A6DF2">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E30C7B" w14:textId="77777777" w:rsidR="001A6DF2" w:rsidRPr="008758E2" w:rsidRDefault="001A6DF2" w:rsidP="001A6DF2">
            <w:pPr>
              <w:pStyle w:val="aff"/>
              <w:jc w:val="center"/>
              <w:rPr>
                <w:rFonts w:ascii="Times New Roman" w:hAnsi="Times New Roman"/>
                <w:color w:val="000000" w:themeColor="text1"/>
              </w:rPr>
            </w:pPr>
            <w:r w:rsidRPr="008758E2">
              <w:rPr>
                <w:rFonts w:ascii="Times New Roman" w:hAnsi="Times New Roman"/>
                <w:color w:val="000000" w:themeColor="text1"/>
              </w:rPr>
              <w:t>Режим дня и питание обучающихся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627ED6" w14:textId="1919B656" w:rsidR="001A6DF2" w:rsidRPr="00E6162A" w:rsidRDefault="00964C9A" w:rsidP="001A6DF2">
            <w:pPr>
              <w:pStyle w:val="aff"/>
              <w:jc w:val="center"/>
              <w:rPr>
                <w:rFonts w:ascii="Times New Roman" w:hAnsi="Times New Roman"/>
                <w:color w:val="000000" w:themeColor="text1"/>
                <w:szCs w:val="24"/>
              </w:rPr>
            </w:pPr>
            <w:r>
              <w:rPr>
                <w:rFonts w:ascii="Times New Roman" w:hAnsi="Times New Roman"/>
                <w:color w:val="000000" w:themeColor="text1"/>
                <w:szCs w:val="24"/>
              </w:rPr>
              <w:t>90</w:t>
            </w:r>
            <w:r w:rsidR="00641C42">
              <w:rPr>
                <w:rFonts w:ascii="Times New Roman" w:hAnsi="Times New Roman"/>
                <w:color w:val="000000" w:themeColor="text1"/>
                <w:szCs w:val="24"/>
              </w:rPr>
              <w:t>/</w:t>
            </w:r>
            <w:r w:rsidR="005C6B78">
              <w:rPr>
                <w:rFonts w:ascii="Times New Roman" w:hAnsi="Times New Roman"/>
                <w:color w:val="000000" w:themeColor="text1"/>
                <w:szCs w:val="24"/>
              </w:rPr>
              <w:t>90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A89B68" w14:textId="0910EEFA" w:rsidR="001A6DF2" w:rsidRPr="008758E2" w:rsidRDefault="001A6DF2" w:rsidP="001A6DF2">
            <w:pPr>
              <w:pStyle w:val="aff"/>
              <w:jc w:val="center"/>
              <w:rPr>
                <w:rFonts w:ascii="Times New Roman" w:hAnsi="Times New Roman"/>
                <w:color w:val="000000" w:themeColor="text1"/>
              </w:rPr>
            </w:pPr>
            <w:r w:rsidRPr="002C4DC8">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5E9915" w14:textId="77777777" w:rsidR="001A6DF2" w:rsidRPr="008758E2" w:rsidRDefault="001A6DF2" w:rsidP="001A6DF2">
            <w:pPr>
              <w:pStyle w:val="aff0"/>
              <w:rPr>
                <w:rFonts w:ascii="Times New Roman" w:hAnsi="Times New Roman"/>
                <w:color w:val="000000" w:themeColor="text1"/>
              </w:rPr>
            </w:pPr>
            <w:r w:rsidRPr="008758E2">
              <w:rPr>
                <w:rFonts w:ascii="Times New Roman" w:hAnsi="Times New Roman"/>
                <w:color w:val="000000" w:themeColor="text1"/>
              </w:rPr>
              <w:t>Расписание учебно-тренировочного и учебного процесса. Роль питания в подготовке обучающихся к спортивным соревнованиям. Рациональное, сбалансированное питание.</w:t>
            </w:r>
          </w:p>
        </w:tc>
      </w:tr>
      <w:tr w:rsidR="001A6DF2" w:rsidRPr="008758E2" w14:paraId="495B76FA" w14:textId="77777777" w:rsidTr="001A6DF2">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75F7E" w14:textId="77777777" w:rsidR="001A6DF2" w:rsidRPr="008758E2" w:rsidRDefault="001A6DF2" w:rsidP="001A6DF2">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A7371F" w14:textId="77777777" w:rsidR="001A6DF2" w:rsidRPr="008758E2" w:rsidRDefault="001A6DF2" w:rsidP="001A6DF2">
            <w:pPr>
              <w:pStyle w:val="aff"/>
              <w:jc w:val="center"/>
              <w:rPr>
                <w:rFonts w:ascii="Times New Roman" w:hAnsi="Times New Roman"/>
                <w:color w:val="000000" w:themeColor="text1"/>
              </w:rPr>
            </w:pPr>
            <w:r w:rsidRPr="008758E2">
              <w:rPr>
                <w:rFonts w:ascii="Times New Roman" w:hAnsi="Times New Roman"/>
                <w:color w:val="000000" w:themeColor="text1"/>
              </w:rPr>
              <w:t>Физиологические основы физической культуры</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FA6BA3" w14:textId="05A00FD2" w:rsidR="001A6DF2" w:rsidRPr="00E6162A" w:rsidRDefault="00E71776" w:rsidP="001A6DF2">
            <w:pPr>
              <w:pStyle w:val="aff"/>
              <w:jc w:val="center"/>
              <w:rPr>
                <w:rFonts w:ascii="Times New Roman" w:hAnsi="Times New Roman"/>
                <w:color w:val="000000" w:themeColor="text1"/>
                <w:szCs w:val="24"/>
              </w:rPr>
            </w:pPr>
            <w:r>
              <w:rPr>
                <w:rFonts w:ascii="Times New Roman" w:hAnsi="Times New Roman"/>
                <w:color w:val="000000" w:themeColor="text1"/>
                <w:szCs w:val="24"/>
              </w:rPr>
              <w:t>9</w:t>
            </w:r>
            <w:r w:rsidR="00641C42">
              <w:rPr>
                <w:rFonts w:ascii="Times New Roman" w:hAnsi="Times New Roman"/>
                <w:color w:val="000000" w:themeColor="text1"/>
                <w:szCs w:val="24"/>
              </w:rPr>
              <w:t>0/</w:t>
            </w:r>
            <w:r w:rsidR="00183528">
              <w:rPr>
                <w:rFonts w:ascii="Times New Roman" w:hAnsi="Times New Roman"/>
                <w:color w:val="000000" w:themeColor="text1"/>
                <w:szCs w:val="24"/>
              </w:rPr>
              <w:t>90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004215" w14:textId="1C580EC3" w:rsidR="001A6DF2" w:rsidRPr="008758E2" w:rsidRDefault="001A6DF2" w:rsidP="001A6DF2">
            <w:pPr>
              <w:pStyle w:val="aff"/>
              <w:jc w:val="center"/>
              <w:rPr>
                <w:rFonts w:ascii="Times New Roman" w:hAnsi="Times New Roman"/>
                <w:color w:val="000000" w:themeColor="text1"/>
              </w:rPr>
            </w:pPr>
            <w:r w:rsidRPr="002C4DC8">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F3C863" w14:textId="77777777" w:rsidR="001A6DF2" w:rsidRPr="008758E2" w:rsidRDefault="001A6DF2" w:rsidP="001A6DF2">
            <w:pPr>
              <w:pStyle w:val="aff0"/>
              <w:rPr>
                <w:rFonts w:ascii="Times New Roman" w:hAnsi="Times New Roman"/>
                <w:color w:val="000000" w:themeColor="text1"/>
              </w:rPr>
            </w:pPr>
            <w:r w:rsidRPr="008758E2">
              <w:rPr>
                <w:rFonts w:ascii="Times New Roman" w:hAnsi="Times New Roman"/>
                <w:color w:val="000000" w:themeColor="text1"/>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 Физиологические механизмы развития двигательных навыков.</w:t>
            </w:r>
          </w:p>
        </w:tc>
      </w:tr>
      <w:tr w:rsidR="00B93E33" w:rsidRPr="008758E2" w14:paraId="277677E5" w14:textId="77777777" w:rsidTr="0094262B">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02CB6" w14:textId="77777777" w:rsidR="00B93E33" w:rsidRPr="008758E2" w:rsidRDefault="00B93E33" w:rsidP="00B93E33">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F01E6E" w14:textId="77777777" w:rsidR="00B93E33" w:rsidRPr="008758E2" w:rsidRDefault="00B93E33" w:rsidP="00B93E33">
            <w:pPr>
              <w:pStyle w:val="aff"/>
              <w:jc w:val="center"/>
              <w:rPr>
                <w:rFonts w:ascii="Times New Roman" w:hAnsi="Times New Roman"/>
                <w:color w:val="000000" w:themeColor="text1"/>
              </w:rPr>
            </w:pPr>
            <w:r w:rsidRPr="008758E2">
              <w:rPr>
                <w:rFonts w:ascii="Times New Roman" w:hAnsi="Times New Roman"/>
                <w:color w:val="000000" w:themeColor="text1"/>
              </w:rPr>
              <w:t>Учет соревновательной деятельности, самоанализ обучающегося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CC3368" w14:textId="27AA5CA7" w:rsidR="00B93E33" w:rsidRPr="00E6162A" w:rsidRDefault="00CF759C" w:rsidP="00B93E33">
            <w:pPr>
              <w:pStyle w:val="aff"/>
              <w:jc w:val="center"/>
              <w:rPr>
                <w:rFonts w:ascii="Times New Roman" w:hAnsi="Times New Roman"/>
                <w:color w:val="000000" w:themeColor="text1"/>
                <w:szCs w:val="24"/>
              </w:rPr>
            </w:pPr>
            <w:r>
              <w:rPr>
                <w:rFonts w:ascii="Times New Roman" w:hAnsi="Times New Roman"/>
                <w:color w:val="000000" w:themeColor="text1"/>
                <w:szCs w:val="24"/>
              </w:rPr>
              <w:t>90</w:t>
            </w:r>
            <w:r w:rsidR="00B93E33">
              <w:rPr>
                <w:rFonts w:ascii="Times New Roman" w:hAnsi="Times New Roman"/>
                <w:color w:val="000000" w:themeColor="text1"/>
                <w:szCs w:val="24"/>
              </w:rPr>
              <w:t>/1</w:t>
            </w:r>
            <w:r>
              <w:rPr>
                <w:rFonts w:ascii="Times New Roman" w:hAnsi="Times New Roman"/>
                <w:color w:val="000000" w:themeColor="text1"/>
                <w:szCs w:val="24"/>
              </w:rPr>
              <w:t>8</w:t>
            </w:r>
            <w:r w:rsidR="00B93E33">
              <w:rPr>
                <w:rFonts w:ascii="Times New Roman" w:hAnsi="Times New Roman"/>
                <w:color w:val="000000" w:themeColor="text1"/>
                <w:szCs w:val="24"/>
              </w:rPr>
              <w:t>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DD07A1" w14:textId="40FA4488" w:rsidR="00B93E33" w:rsidRPr="008758E2" w:rsidRDefault="00B93E33" w:rsidP="00B93E33">
            <w:pPr>
              <w:pStyle w:val="aff"/>
              <w:jc w:val="center"/>
              <w:rPr>
                <w:rFonts w:ascii="Times New Roman" w:hAnsi="Times New Roman"/>
                <w:color w:val="000000" w:themeColor="text1"/>
              </w:rPr>
            </w:pPr>
            <w:r w:rsidRPr="005A1284">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7A8613" w14:textId="77777777" w:rsidR="00B93E33" w:rsidRPr="008758E2" w:rsidRDefault="00B93E33" w:rsidP="00B93E33">
            <w:pPr>
              <w:pStyle w:val="aff0"/>
              <w:rPr>
                <w:rFonts w:ascii="Times New Roman" w:hAnsi="Times New Roman"/>
                <w:color w:val="000000" w:themeColor="text1"/>
              </w:rPr>
            </w:pPr>
            <w:r w:rsidRPr="008758E2">
              <w:rPr>
                <w:rFonts w:ascii="Times New Roman" w:hAnsi="Times New Roman"/>
                <w:color w:val="000000" w:themeColor="text1"/>
              </w:rPr>
              <w:t>Структура и содержание Дневника обучающегося. Классификация и типы спортивных соревнований.</w:t>
            </w:r>
          </w:p>
        </w:tc>
      </w:tr>
      <w:tr w:rsidR="00B93E33" w:rsidRPr="008758E2" w14:paraId="6FBECA86" w14:textId="77777777" w:rsidTr="0094262B">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E262BD" w14:textId="77777777" w:rsidR="00B93E33" w:rsidRPr="008758E2" w:rsidRDefault="00B93E33" w:rsidP="00B93E33">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F29845" w14:textId="77777777" w:rsidR="00B93E33" w:rsidRPr="008758E2" w:rsidRDefault="00B93E33" w:rsidP="00B93E33">
            <w:pPr>
              <w:pStyle w:val="aff"/>
              <w:jc w:val="center"/>
              <w:rPr>
                <w:rFonts w:ascii="Times New Roman" w:hAnsi="Times New Roman"/>
                <w:color w:val="000000" w:themeColor="text1"/>
              </w:rPr>
            </w:pPr>
            <w:r w:rsidRPr="008758E2">
              <w:rPr>
                <w:rFonts w:ascii="Times New Roman" w:hAnsi="Times New Roman"/>
                <w:color w:val="000000" w:themeColor="text1"/>
              </w:rPr>
              <w:t>Теоретические основы технико-тактической подготовки. Основы техники вида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C85DF7" w14:textId="1064ACE8" w:rsidR="00B93E33" w:rsidRPr="00E6162A" w:rsidRDefault="00964C9A" w:rsidP="00B93E33">
            <w:pPr>
              <w:pStyle w:val="aff"/>
              <w:jc w:val="center"/>
              <w:rPr>
                <w:rFonts w:ascii="Times New Roman" w:hAnsi="Times New Roman"/>
                <w:color w:val="000000" w:themeColor="text1"/>
                <w:szCs w:val="24"/>
              </w:rPr>
            </w:pPr>
            <w:r>
              <w:rPr>
                <w:rFonts w:ascii="Times New Roman" w:hAnsi="Times New Roman"/>
                <w:color w:val="000000" w:themeColor="text1"/>
                <w:szCs w:val="24"/>
              </w:rPr>
              <w:t>90/</w:t>
            </w:r>
            <w:r w:rsidR="00115411">
              <w:rPr>
                <w:rFonts w:ascii="Times New Roman" w:hAnsi="Times New Roman"/>
                <w:color w:val="000000" w:themeColor="text1"/>
                <w:szCs w:val="24"/>
              </w:rPr>
              <w:t>12</w:t>
            </w:r>
            <w:r>
              <w:rPr>
                <w:rFonts w:ascii="Times New Roman" w:hAnsi="Times New Roman"/>
                <w:color w:val="000000" w:themeColor="text1"/>
                <w:szCs w:val="24"/>
              </w:rPr>
              <w:t>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9B0D6" w14:textId="67E92937" w:rsidR="00B93E33" w:rsidRPr="008758E2" w:rsidRDefault="00B93E33" w:rsidP="00B93E33">
            <w:pPr>
              <w:pStyle w:val="aff"/>
              <w:jc w:val="center"/>
              <w:rPr>
                <w:rFonts w:ascii="Times New Roman" w:hAnsi="Times New Roman"/>
                <w:color w:val="000000" w:themeColor="text1"/>
              </w:rPr>
            </w:pPr>
            <w:r w:rsidRPr="005A1284">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1CEFE" w14:textId="77777777" w:rsidR="00B93E33" w:rsidRPr="008758E2" w:rsidRDefault="00B93E33" w:rsidP="00B93E33">
            <w:pPr>
              <w:pStyle w:val="aff0"/>
              <w:rPr>
                <w:rFonts w:ascii="Times New Roman" w:hAnsi="Times New Roman"/>
                <w:color w:val="000000" w:themeColor="text1"/>
              </w:rPr>
            </w:pPr>
            <w:proofErr w:type="spellStart"/>
            <w:r w:rsidRPr="008758E2">
              <w:rPr>
                <w:rFonts w:ascii="Times New Roman" w:hAnsi="Times New Roman"/>
                <w:color w:val="000000" w:themeColor="text1"/>
              </w:rPr>
              <w:t>Понятийность</w:t>
            </w:r>
            <w:proofErr w:type="spellEnd"/>
            <w:r w:rsidRPr="008758E2">
              <w:rPr>
                <w:rFonts w:ascii="Times New Roman" w:hAnsi="Times New Roman"/>
                <w:color w:val="000000" w:themeColor="text1"/>
              </w:rPr>
              <w:t>.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w:t>
            </w:r>
          </w:p>
        </w:tc>
      </w:tr>
      <w:tr w:rsidR="00B93E33" w:rsidRPr="008758E2" w14:paraId="57818811" w14:textId="77777777" w:rsidTr="0094262B">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6C783C" w14:textId="77777777" w:rsidR="00B93E33" w:rsidRPr="008758E2" w:rsidRDefault="00B93E33" w:rsidP="00B93E33">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4D4B86" w14:textId="77777777" w:rsidR="00B93E33" w:rsidRPr="008758E2" w:rsidRDefault="00B93E33" w:rsidP="00B93E33">
            <w:pPr>
              <w:pStyle w:val="aff"/>
              <w:jc w:val="center"/>
              <w:rPr>
                <w:rFonts w:ascii="Times New Roman" w:hAnsi="Times New Roman"/>
                <w:color w:val="000000" w:themeColor="text1"/>
              </w:rPr>
            </w:pPr>
            <w:r w:rsidRPr="008758E2">
              <w:rPr>
                <w:rFonts w:ascii="Times New Roman" w:hAnsi="Times New Roman"/>
                <w:color w:val="000000" w:themeColor="text1"/>
              </w:rPr>
              <w:t>Психологическая подготовка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57103A" w14:textId="2732B2D7" w:rsidR="00B93E33" w:rsidRPr="00E6162A" w:rsidRDefault="00A55129" w:rsidP="00B93E33">
            <w:pPr>
              <w:pStyle w:val="aff"/>
              <w:jc w:val="center"/>
              <w:rPr>
                <w:rFonts w:ascii="Times New Roman" w:hAnsi="Times New Roman"/>
                <w:color w:val="000000" w:themeColor="text1"/>
                <w:szCs w:val="24"/>
              </w:rPr>
            </w:pPr>
            <w:r>
              <w:rPr>
                <w:rFonts w:ascii="Times New Roman" w:hAnsi="Times New Roman"/>
                <w:color w:val="000000" w:themeColor="text1"/>
                <w:szCs w:val="24"/>
              </w:rPr>
              <w:t>120</w:t>
            </w:r>
            <w:r w:rsidR="00B93E33">
              <w:rPr>
                <w:rFonts w:ascii="Times New Roman" w:hAnsi="Times New Roman"/>
                <w:color w:val="000000" w:themeColor="text1"/>
                <w:szCs w:val="24"/>
              </w:rPr>
              <w:t>/</w:t>
            </w:r>
            <w:r w:rsidR="00CE5A2D">
              <w:rPr>
                <w:rFonts w:ascii="Times New Roman" w:hAnsi="Times New Roman"/>
                <w:color w:val="000000" w:themeColor="text1"/>
                <w:szCs w:val="24"/>
              </w:rPr>
              <w:t>180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162B8D" w14:textId="65678102" w:rsidR="00B93E33" w:rsidRPr="008758E2" w:rsidRDefault="00B93E33" w:rsidP="00B93E33">
            <w:pPr>
              <w:pStyle w:val="aff"/>
              <w:jc w:val="center"/>
              <w:rPr>
                <w:rFonts w:ascii="Times New Roman" w:hAnsi="Times New Roman"/>
                <w:color w:val="000000" w:themeColor="text1"/>
              </w:rPr>
            </w:pPr>
            <w:r w:rsidRPr="005A1284">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91C00D" w14:textId="77777777" w:rsidR="00B93E33" w:rsidRPr="008758E2" w:rsidRDefault="00B93E33" w:rsidP="00B93E33">
            <w:pPr>
              <w:pStyle w:val="aff0"/>
              <w:rPr>
                <w:rFonts w:ascii="Times New Roman" w:hAnsi="Times New Roman"/>
                <w:color w:val="000000" w:themeColor="text1"/>
              </w:rPr>
            </w:pPr>
            <w:r w:rsidRPr="008758E2">
              <w:rPr>
                <w:rFonts w:ascii="Times New Roman" w:hAnsi="Times New Roman"/>
                <w:color w:val="000000" w:themeColor="text1"/>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B93E33" w:rsidRPr="008758E2" w14:paraId="67A1B930" w14:textId="77777777" w:rsidTr="0094262B">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4DC9BF" w14:textId="77777777" w:rsidR="00B93E33" w:rsidRPr="008758E2" w:rsidRDefault="00B93E33" w:rsidP="00B93E33">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416880" w14:textId="77777777" w:rsidR="00B93E33" w:rsidRPr="008758E2" w:rsidRDefault="00B93E33" w:rsidP="00B93E33">
            <w:pPr>
              <w:pStyle w:val="aff"/>
              <w:jc w:val="center"/>
              <w:rPr>
                <w:rFonts w:ascii="Times New Roman" w:hAnsi="Times New Roman"/>
                <w:color w:val="000000" w:themeColor="text1"/>
              </w:rPr>
            </w:pPr>
            <w:r w:rsidRPr="008758E2">
              <w:rPr>
                <w:rFonts w:ascii="Times New Roman" w:hAnsi="Times New Roman"/>
                <w:color w:val="000000" w:themeColor="text1"/>
              </w:rPr>
              <w:t>Оборудование, спортивный инвентарь и экипировка по виду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52AE40" w14:textId="6FE0E841" w:rsidR="00B93E33" w:rsidRPr="00E6162A" w:rsidRDefault="00B93E33" w:rsidP="00B93E33">
            <w:pPr>
              <w:pStyle w:val="aff"/>
              <w:jc w:val="center"/>
              <w:rPr>
                <w:rFonts w:ascii="Times New Roman" w:hAnsi="Times New Roman"/>
                <w:color w:val="000000" w:themeColor="text1"/>
                <w:szCs w:val="24"/>
              </w:rPr>
            </w:pPr>
            <w:r>
              <w:rPr>
                <w:rFonts w:ascii="Times New Roman" w:hAnsi="Times New Roman"/>
                <w:color w:val="000000" w:themeColor="text1"/>
                <w:szCs w:val="24"/>
              </w:rPr>
              <w:t>60/120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F3861E" w14:textId="2D6CFC8D" w:rsidR="00B93E33" w:rsidRPr="008758E2" w:rsidRDefault="00B93E33" w:rsidP="00B93E33">
            <w:pPr>
              <w:pStyle w:val="aff"/>
              <w:jc w:val="center"/>
              <w:rPr>
                <w:rFonts w:ascii="Times New Roman" w:hAnsi="Times New Roman"/>
                <w:color w:val="000000" w:themeColor="text1"/>
              </w:rPr>
            </w:pPr>
            <w:r w:rsidRPr="005A1284">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D27EF" w14:textId="77777777" w:rsidR="00B93E33" w:rsidRPr="008758E2" w:rsidRDefault="00B93E33" w:rsidP="00B93E33">
            <w:pPr>
              <w:pStyle w:val="aff0"/>
              <w:rPr>
                <w:rFonts w:ascii="Times New Roman" w:hAnsi="Times New Roman"/>
                <w:color w:val="000000" w:themeColor="text1"/>
              </w:rPr>
            </w:pPr>
            <w:r w:rsidRPr="008758E2">
              <w:rPr>
                <w:rFonts w:ascii="Times New Roman" w:hAnsi="Times New Roman"/>
                <w:color w:val="000000" w:themeColor="text1"/>
              </w:rPr>
              <w:t>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w:t>
            </w:r>
          </w:p>
        </w:tc>
      </w:tr>
      <w:tr w:rsidR="00B93E33" w:rsidRPr="008758E2" w14:paraId="0EC2AB1A" w14:textId="77777777" w:rsidTr="0094262B">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4A5D93" w14:textId="77777777" w:rsidR="00B93E33" w:rsidRPr="008758E2" w:rsidRDefault="00B93E33" w:rsidP="00B93E33">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F4A2E6" w14:textId="77777777" w:rsidR="00B93E33" w:rsidRPr="008758E2" w:rsidRDefault="00B93E33" w:rsidP="00B93E33">
            <w:pPr>
              <w:pStyle w:val="aff"/>
              <w:jc w:val="center"/>
              <w:rPr>
                <w:rFonts w:ascii="Times New Roman" w:hAnsi="Times New Roman"/>
                <w:color w:val="000000" w:themeColor="text1"/>
              </w:rPr>
            </w:pPr>
            <w:r w:rsidRPr="008758E2">
              <w:rPr>
                <w:rFonts w:ascii="Times New Roman" w:hAnsi="Times New Roman"/>
                <w:color w:val="000000" w:themeColor="text1"/>
              </w:rPr>
              <w:t>Правила вида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1A2ADE" w14:textId="52A606B8" w:rsidR="00B93E33" w:rsidRPr="00E6162A" w:rsidRDefault="00A55129" w:rsidP="00B93E33">
            <w:pPr>
              <w:pStyle w:val="aff"/>
              <w:jc w:val="center"/>
              <w:rPr>
                <w:rFonts w:ascii="Times New Roman" w:hAnsi="Times New Roman"/>
                <w:color w:val="000000" w:themeColor="text1"/>
                <w:szCs w:val="24"/>
              </w:rPr>
            </w:pPr>
            <w:r>
              <w:rPr>
                <w:rFonts w:ascii="Times New Roman" w:hAnsi="Times New Roman"/>
                <w:color w:val="000000" w:themeColor="text1"/>
                <w:szCs w:val="24"/>
              </w:rPr>
              <w:t>120</w:t>
            </w:r>
            <w:r w:rsidR="00B93E33">
              <w:rPr>
                <w:rFonts w:ascii="Times New Roman" w:hAnsi="Times New Roman"/>
                <w:color w:val="000000" w:themeColor="text1"/>
                <w:szCs w:val="24"/>
              </w:rPr>
              <w:t>/</w:t>
            </w:r>
            <w:r w:rsidR="00CE5A2D">
              <w:rPr>
                <w:rFonts w:ascii="Times New Roman" w:hAnsi="Times New Roman"/>
                <w:color w:val="000000" w:themeColor="text1"/>
                <w:szCs w:val="24"/>
              </w:rPr>
              <w:t>18</w:t>
            </w:r>
            <w:r w:rsidR="00B93E33">
              <w:rPr>
                <w:rFonts w:ascii="Times New Roman" w:hAnsi="Times New Roman"/>
                <w:color w:val="000000" w:themeColor="text1"/>
                <w:szCs w:val="24"/>
              </w:rPr>
              <w:t>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EB7444" w14:textId="24E89244" w:rsidR="00B93E33" w:rsidRPr="008758E2" w:rsidRDefault="00B93E33" w:rsidP="00B93E33">
            <w:pPr>
              <w:pStyle w:val="aff"/>
              <w:jc w:val="center"/>
              <w:rPr>
                <w:rFonts w:ascii="Times New Roman" w:hAnsi="Times New Roman"/>
                <w:color w:val="000000" w:themeColor="text1"/>
              </w:rPr>
            </w:pPr>
            <w:r w:rsidRPr="005A1284">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D84B05" w14:textId="77777777" w:rsidR="00B93E33" w:rsidRPr="008758E2" w:rsidRDefault="00B93E33" w:rsidP="00B93E33">
            <w:pPr>
              <w:pStyle w:val="aff0"/>
              <w:rPr>
                <w:rFonts w:ascii="Times New Roman" w:hAnsi="Times New Roman"/>
                <w:color w:val="000000" w:themeColor="text1"/>
              </w:rPr>
            </w:pPr>
            <w:r w:rsidRPr="008758E2">
              <w:rPr>
                <w:rFonts w:ascii="Times New Roman" w:hAnsi="Times New Roman"/>
                <w:color w:val="000000" w:themeColor="text1"/>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B5478A" w:rsidRPr="008758E2" w14:paraId="15D663B4" w14:textId="77777777" w:rsidTr="00DD6A97">
        <w:trPr>
          <w:jc w:val="center"/>
        </w:trPr>
        <w:tc>
          <w:tcPr>
            <w:tcW w:w="18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2AC555" w14:textId="34EF159A" w:rsidR="00B5478A" w:rsidRPr="008758E2" w:rsidRDefault="00B5478A" w:rsidP="00A11E51">
            <w:pPr>
              <w:pStyle w:val="aff"/>
              <w:jc w:val="center"/>
              <w:rPr>
                <w:rFonts w:ascii="Times New Roman" w:hAnsi="Times New Roman"/>
                <w:color w:val="000000" w:themeColor="text1"/>
              </w:rPr>
            </w:pPr>
            <w:r w:rsidRPr="008758E2">
              <w:rPr>
                <w:rFonts w:ascii="Times New Roman" w:hAnsi="Times New Roman"/>
                <w:color w:val="000000" w:themeColor="text1"/>
              </w:rPr>
              <w:t>Этап совершенство</w:t>
            </w:r>
            <w:r w:rsidR="0078417E">
              <w:rPr>
                <w:rFonts w:ascii="Times New Roman" w:hAnsi="Times New Roman"/>
                <w:color w:val="000000" w:themeColor="text1"/>
              </w:rPr>
              <w:t>-</w:t>
            </w:r>
          </w:p>
          <w:p w14:paraId="4CE13342" w14:textId="77777777" w:rsidR="00B5478A" w:rsidRPr="008758E2" w:rsidRDefault="00B5478A" w:rsidP="00A11E51">
            <w:pPr>
              <w:pStyle w:val="aff"/>
              <w:jc w:val="center"/>
              <w:rPr>
                <w:rFonts w:ascii="Times New Roman" w:hAnsi="Times New Roman"/>
                <w:color w:val="000000" w:themeColor="text1"/>
              </w:rPr>
            </w:pPr>
            <w:proofErr w:type="spellStart"/>
            <w:r w:rsidRPr="008758E2">
              <w:rPr>
                <w:rFonts w:ascii="Times New Roman" w:hAnsi="Times New Roman"/>
                <w:color w:val="000000" w:themeColor="text1"/>
              </w:rPr>
              <w:t>вания</w:t>
            </w:r>
            <w:proofErr w:type="spellEnd"/>
            <w:r w:rsidRPr="008758E2">
              <w:rPr>
                <w:rFonts w:ascii="Times New Roman" w:hAnsi="Times New Roman"/>
                <w:color w:val="000000" w:themeColor="text1"/>
              </w:rPr>
              <w:t xml:space="preserve"> спортивного мастерства</w:t>
            </w: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783B99" w14:textId="77777777" w:rsidR="00B5478A" w:rsidRPr="008758E2" w:rsidRDefault="00B5478A" w:rsidP="00C27469">
            <w:pPr>
              <w:pStyle w:val="aff"/>
              <w:jc w:val="center"/>
              <w:rPr>
                <w:rFonts w:ascii="Times New Roman" w:hAnsi="Times New Roman"/>
                <w:b/>
                <w:color w:val="000000" w:themeColor="text1"/>
              </w:rPr>
            </w:pPr>
            <w:r w:rsidRPr="008758E2">
              <w:rPr>
                <w:rFonts w:ascii="Times New Roman" w:hAnsi="Times New Roman"/>
                <w:b/>
                <w:color w:val="000000" w:themeColor="text1"/>
              </w:rPr>
              <w:t>Всего на этапе совершенствования спортивного мастерства: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934780" w14:textId="41ED9E9B" w:rsidR="00B5478A" w:rsidRPr="00E6162A" w:rsidRDefault="00317BD2" w:rsidP="00B5478A">
            <w:pPr>
              <w:pStyle w:val="aff"/>
              <w:jc w:val="center"/>
              <w:rPr>
                <w:rFonts w:ascii="Times New Roman" w:hAnsi="Times New Roman"/>
                <w:b/>
                <w:color w:val="000000" w:themeColor="text1"/>
                <w:szCs w:val="24"/>
              </w:rPr>
            </w:pPr>
            <w:r>
              <w:rPr>
                <w:rFonts w:ascii="Times New Roman" w:hAnsi="Times New Roman"/>
                <w:b/>
                <w:bCs/>
                <w:color w:val="000000" w:themeColor="text1"/>
                <w:szCs w:val="24"/>
              </w:rPr>
              <w:t>1680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2B017F" w14:textId="77777777" w:rsidR="00B5478A" w:rsidRPr="008758E2" w:rsidRDefault="00B5478A" w:rsidP="00B5478A">
            <w:pPr>
              <w:pStyle w:val="aff"/>
              <w:jc w:val="center"/>
              <w:rPr>
                <w:rFonts w:ascii="Times New Roman" w:hAnsi="Times New Roman"/>
                <w:color w:val="000000" w:themeColor="text1"/>
              </w:rPr>
            </w:pP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532B1" w14:textId="77777777" w:rsidR="00B5478A" w:rsidRPr="008758E2" w:rsidRDefault="00B5478A" w:rsidP="00C27469">
            <w:pPr>
              <w:pStyle w:val="aff"/>
              <w:rPr>
                <w:rFonts w:ascii="Times New Roman" w:hAnsi="Times New Roman"/>
                <w:color w:val="000000" w:themeColor="text1"/>
              </w:rPr>
            </w:pPr>
          </w:p>
        </w:tc>
      </w:tr>
      <w:tr w:rsidR="00371793" w:rsidRPr="008758E2" w14:paraId="6E22B686" w14:textId="77777777" w:rsidTr="00C248AA">
        <w:trPr>
          <w:trHeight w:val="1218"/>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BBBB18" w14:textId="77777777" w:rsidR="00371793" w:rsidRPr="008758E2" w:rsidRDefault="00371793" w:rsidP="00371793">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05653B" w14:textId="77777777" w:rsidR="00371793" w:rsidRPr="008758E2" w:rsidRDefault="00371793" w:rsidP="00371793">
            <w:pPr>
              <w:pStyle w:val="aff"/>
              <w:jc w:val="center"/>
              <w:rPr>
                <w:rFonts w:ascii="Times New Roman" w:hAnsi="Times New Roman"/>
                <w:color w:val="000000" w:themeColor="text1"/>
              </w:rPr>
            </w:pPr>
            <w:r w:rsidRPr="008758E2">
              <w:rPr>
                <w:rFonts w:ascii="Times New Roman" w:hAnsi="Times New Roman"/>
                <w:color w:val="000000" w:themeColor="text1"/>
              </w:rPr>
              <w:t>Олимпийское движение. Роль и место физической культуры в обществе. Состояние современного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095649" w14:textId="72716E0F" w:rsidR="00371793" w:rsidRPr="00371793" w:rsidRDefault="00371793" w:rsidP="00371793">
            <w:pPr>
              <w:pStyle w:val="aff"/>
              <w:jc w:val="center"/>
              <w:rPr>
                <w:rFonts w:ascii="Times New Roman" w:hAnsi="Times New Roman"/>
                <w:color w:val="000000" w:themeColor="text1"/>
                <w:szCs w:val="24"/>
              </w:rPr>
            </w:pPr>
            <w:r>
              <w:rPr>
                <w:rFonts w:ascii="Times New Roman" w:hAnsi="Times New Roman"/>
                <w:color w:val="000000" w:themeColor="text1"/>
                <w:szCs w:val="24"/>
              </w:rPr>
              <w:t>2</w:t>
            </w:r>
            <w:r w:rsidR="00015431">
              <w:rPr>
                <w:rFonts w:ascii="Times New Roman" w:hAnsi="Times New Roman"/>
                <w:color w:val="000000" w:themeColor="text1"/>
                <w:szCs w:val="24"/>
              </w:rPr>
              <w:t>40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3FFDCB" w14:textId="04E4C07B" w:rsidR="00371793" w:rsidRPr="008758E2" w:rsidRDefault="00015431" w:rsidP="00371793">
            <w:pPr>
              <w:pStyle w:val="aff"/>
              <w:jc w:val="center"/>
              <w:rPr>
                <w:rFonts w:ascii="Times New Roman" w:hAnsi="Times New Roman"/>
                <w:color w:val="000000" w:themeColor="text1"/>
              </w:rPr>
            </w:pPr>
            <w:r>
              <w:rPr>
                <w:rFonts w:ascii="Times New Roman" w:hAnsi="Times New Roman"/>
                <w:color w:val="000000" w:themeColor="text1"/>
              </w:rPr>
              <w:t>январь-июнь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F83555" w14:textId="77777777" w:rsidR="00371793" w:rsidRPr="008758E2" w:rsidRDefault="00371793" w:rsidP="00371793">
            <w:pPr>
              <w:pStyle w:val="aff0"/>
              <w:rPr>
                <w:rFonts w:ascii="Times New Roman" w:hAnsi="Times New Roman"/>
                <w:color w:val="000000" w:themeColor="text1"/>
              </w:rPr>
            </w:pPr>
            <w:r w:rsidRPr="008758E2">
              <w:rPr>
                <w:rFonts w:ascii="Times New Roman" w:hAnsi="Times New Roman"/>
                <w:color w:val="000000" w:themeColor="text1"/>
              </w:rPr>
              <w:t>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спортивных соревнований, в том числе, по виду спорта.</w:t>
            </w:r>
          </w:p>
        </w:tc>
      </w:tr>
      <w:tr w:rsidR="00015431" w:rsidRPr="008758E2" w14:paraId="78D2CC07" w14:textId="77777777" w:rsidTr="00777E11">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C118CF" w14:textId="77777777" w:rsidR="00015431" w:rsidRPr="008758E2" w:rsidRDefault="00015431" w:rsidP="00015431">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E186DB" w14:textId="77777777" w:rsidR="00015431" w:rsidRPr="008758E2" w:rsidRDefault="00015431" w:rsidP="00015431">
            <w:pPr>
              <w:pStyle w:val="aff"/>
              <w:jc w:val="center"/>
              <w:rPr>
                <w:rFonts w:ascii="Times New Roman" w:hAnsi="Times New Roman"/>
                <w:color w:val="000000" w:themeColor="text1"/>
              </w:rPr>
            </w:pPr>
            <w:r w:rsidRPr="008758E2">
              <w:rPr>
                <w:rFonts w:ascii="Times New Roman" w:hAnsi="Times New Roman"/>
                <w:color w:val="000000" w:themeColor="text1"/>
              </w:rPr>
              <w:t>Профилактика травматизма. Перетренированность/</w:t>
            </w:r>
            <w:proofErr w:type="spellStart"/>
            <w:r w:rsidRPr="008758E2">
              <w:rPr>
                <w:rFonts w:ascii="Times New Roman" w:hAnsi="Times New Roman"/>
                <w:color w:val="000000" w:themeColor="text1"/>
              </w:rPr>
              <w:t>недотренированность</w:t>
            </w:r>
            <w:proofErr w:type="spellEnd"/>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FF483D" w14:textId="194F091F" w:rsidR="00015431" w:rsidRPr="00E6162A" w:rsidRDefault="00015431" w:rsidP="00015431">
            <w:pPr>
              <w:pStyle w:val="aff"/>
              <w:jc w:val="center"/>
              <w:rPr>
                <w:rFonts w:ascii="Times New Roman" w:hAnsi="Times New Roman"/>
                <w:color w:val="000000" w:themeColor="text1"/>
                <w:szCs w:val="24"/>
              </w:rPr>
            </w:pPr>
            <w:r>
              <w:rPr>
                <w:rFonts w:ascii="Times New Roman" w:hAnsi="Times New Roman"/>
                <w:color w:val="000000" w:themeColor="text1"/>
                <w:szCs w:val="24"/>
              </w:rPr>
              <w:t>240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832D58" w14:textId="5718E64F" w:rsidR="00015431" w:rsidRPr="008758E2" w:rsidRDefault="00015431" w:rsidP="00015431">
            <w:pPr>
              <w:pStyle w:val="aff"/>
              <w:jc w:val="center"/>
              <w:rPr>
                <w:rFonts w:ascii="Times New Roman" w:hAnsi="Times New Roman"/>
                <w:color w:val="000000" w:themeColor="text1"/>
              </w:rPr>
            </w:pPr>
            <w:r w:rsidRPr="00577C8E">
              <w:rPr>
                <w:rFonts w:ascii="Times New Roman" w:hAnsi="Times New Roman"/>
                <w:color w:val="000000" w:themeColor="text1"/>
              </w:rPr>
              <w:t>январь-июнь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6F5312" w14:textId="77777777" w:rsidR="00015431" w:rsidRPr="008758E2" w:rsidRDefault="00015431" w:rsidP="00015431">
            <w:pPr>
              <w:pStyle w:val="aff0"/>
              <w:rPr>
                <w:rFonts w:ascii="Times New Roman" w:hAnsi="Times New Roman"/>
                <w:color w:val="000000" w:themeColor="text1"/>
              </w:rPr>
            </w:pPr>
            <w:r w:rsidRPr="008758E2">
              <w:rPr>
                <w:rFonts w:ascii="Times New Roman" w:hAnsi="Times New Roman"/>
                <w:color w:val="000000" w:themeColor="text1"/>
              </w:rPr>
              <w:t>Понятие травматизма. Синдром "перетренированности". Принципы спортивной подготовки.</w:t>
            </w:r>
          </w:p>
        </w:tc>
      </w:tr>
      <w:tr w:rsidR="00015431" w:rsidRPr="008758E2" w14:paraId="5BD906C6" w14:textId="77777777" w:rsidTr="00C248AA">
        <w:trPr>
          <w:trHeight w:val="1246"/>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EA175D" w14:textId="77777777" w:rsidR="00015431" w:rsidRPr="008758E2" w:rsidRDefault="00015431" w:rsidP="00015431">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8F1723" w14:textId="77777777" w:rsidR="00015431" w:rsidRPr="008758E2" w:rsidRDefault="00015431" w:rsidP="00015431">
            <w:pPr>
              <w:pStyle w:val="aff"/>
              <w:jc w:val="center"/>
              <w:rPr>
                <w:rFonts w:ascii="Times New Roman" w:hAnsi="Times New Roman"/>
                <w:color w:val="000000" w:themeColor="text1"/>
              </w:rPr>
            </w:pPr>
            <w:r w:rsidRPr="008758E2">
              <w:rPr>
                <w:rFonts w:ascii="Times New Roman" w:hAnsi="Times New Roman"/>
                <w:color w:val="000000" w:themeColor="text1"/>
              </w:rPr>
              <w:t>Учет соревновательной деятельности, самоанализ обучающегося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777713" w14:textId="3DA582AF" w:rsidR="00015431" w:rsidRPr="00E6162A" w:rsidRDefault="00C65C38" w:rsidP="00015431">
            <w:pPr>
              <w:pStyle w:val="aff"/>
              <w:jc w:val="center"/>
              <w:rPr>
                <w:rFonts w:ascii="Times New Roman" w:hAnsi="Times New Roman"/>
                <w:color w:val="000000" w:themeColor="text1"/>
                <w:szCs w:val="24"/>
              </w:rPr>
            </w:pPr>
            <w:r>
              <w:rPr>
                <w:rFonts w:ascii="Times New Roman" w:hAnsi="Times New Roman"/>
                <w:color w:val="000000" w:themeColor="text1"/>
                <w:szCs w:val="24"/>
              </w:rPr>
              <w:t>300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1FFA2E" w14:textId="7EBBC176" w:rsidR="00015431" w:rsidRPr="008758E2" w:rsidRDefault="00015431" w:rsidP="00015431">
            <w:pPr>
              <w:pStyle w:val="aff"/>
              <w:jc w:val="center"/>
              <w:rPr>
                <w:rFonts w:ascii="Times New Roman" w:hAnsi="Times New Roman"/>
                <w:color w:val="000000" w:themeColor="text1"/>
              </w:rPr>
            </w:pPr>
            <w:r w:rsidRPr="00577C8E">
              <w:rPr>
                <w:rFonts w:ascii="Times New Roman" w:hAnsi="Times New Roman"/>
                <w:color w:val="000000" w:themeColor="text1"/>
              </w:rPr>
              <w:t>январь-июнь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CD8E4E" w14:textId="77777777" w:rsidR="00015431" w:rsidRPr="008758E2" w:rsidRDefault="00015431" w:rsidP="00015431">
            <w:pPr>
              <w:pStyle w:val="aff0"/>
              <w:rPr>
                <w:rFonts w:ascii="Times New Roman" w:hAnsi="Times New Roman"/>
                <w:color w:val="000000" w:themeColor="text1"/>
              </w:rPr>
            </w:pPr>
            <w:r w:rsidRPr="008758E2">
              <w:rPr>
                <w:rFonts w:ascii="Times New Roman" w:hAnsi="Times New Roman"/>
                <w:color w:val="000000" w:themeColor="text1"/>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015431" w:rsidRPr="008758E2" w14:paraId="25124848" w14:textId="77777777" w:rsidTr="00777E11">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5BBDD" w14:textId="77777777" w:rsidR="00015431" w:rsidRPr="008758E2" w:rsidRDefault="00015431" w:rsidP="00015431">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64D046" w14:textId="77777777" w:rsidR="00015431" w:rsidRPr="008758E2" w:rsidRDefault="00015431" w:rsidP="00015431">
            <w:pPr>
              <w:pStyle w:val="aff"/>
              <w:jc w:val="center"/>
              <w:rPr>
                <w:rFonts w:ascii="Times New Roman" w:hAnsi="Times New Roman"/>
                <w:color w:val="000000" w:themeColor="text1"/>
              </w:rPr>
            </w:pPr>
            <w:r w:rsidRPr="008758E2">
              <w:rPr>
                <w:rFonts w:ascii="Times New Roman" w:hAnsi="Times New Roman"/>
                <w:color w:val="000000" w:themeColor="text1"/>
              </w:rPr>
              <w:t>Психологическая подготовка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96CFBF" w14:textId="37E09A76" w:rsidR="00015431" w:rsidRPr="00E6162A" w:rsidRDefault="00C65C38" w:rsidP="00015431">
            <w:pPr>
              <w:pStyle w:val="aff"/>
              <w:jc w:val="center"/>
              <w:rPr>
                <w:rFonts w:ascii="Times New Roman" w:hAnsi="Times New Roman"/>
                <w:color w:val="000000" w:themeColor="text1"/>
                <w:szCs w:val="24"/>
              </w:rPr>
            </w:pPr>
            <w:r>
              <w:rPr>
                <w:rFonts w:ascii="Times New Roman" w:hAnsi="Times New Roman"/>
                <w:color w:val="000000" w:themeColor="text1"/>
                <w:szCs w:val="24"/>
              </w:rPr>
              <w:t>300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AC7C5A" w14:textId="61F081C6" w:rsidR="00015431" w:rsidRPr="008758E2" w:rsidRDefault="008C1AC1" w:rsidP="00015431">
            <w:pPr>
              <w:pStyle w:val="aff"/>
              <w:jc w:val="center"/>
              <w:rPr>
                <w:rFonts w:ascii="Times New Roman" w:hAnsi="Times New Roman"/>
                <w:color w:val="000000" w:themeColor="text1"/>
              </w:rPr>
            </w:pPr>
            <w:r>
              <w:rPr>
                <w:rFonts w:ascii="Times New Roman" w:hAnsi="Times New Roman"/>
                <w:color w:val="000000" w:themeColor="text1"/>
              </w:rPr>
              <w:t>июль-декабрь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2B3162" w14:textId="77777777" w:rsidR="00015431" w:rsidRPr="008758E2" w:rsidRDefault="00015431" w:rsidP="00015431">
            <w:pPr>
              <w:pStyle w:val="aff0"/>
              <w:rPr>
                <w:rFonts w:ascii="Times New Roman" w:hAnsi="Times New Roman"/>
                <w:color w:val="000000" w:themeColor="text1"/>
              </w:rPr>
            </w:pPr>
            <w:r w:rsidRPr="008758E2">
              <w:rPr>
                <w:rFonts w:ascii="Times New Roman" w:hAnsi="Times New Roman"/>
                <w:color w:val="000000" w:themeColor="text1"/>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371793" w:rsidRPr="008758E2" w14:paraId="47422BE8" w14:textId="77777777" w:rsidTr="00A44E3F">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6BB72A" w14:textId="77777777" w:rsidR="00371793" w:rsidRPr="008758E2" w:rsidRDefault="00371793" w:rsidP="00371793">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5EAB43" w14:textId="77777777" w:rsidR="00371793" w:rsidRPr="008758E2" w:rsidRDefault="00371793" w:rsidP="00371793">
            <w:pPr>
              <w:pStyle w:val="aff"/>
              <w:jc w:val="center"/>
              <w:rPr>
                <w:rFonts w:ascii="Times New Roman" w:hAnsi="Times New Roman"/>
                <w:color w:val="000000" w:themeColor="text1"/>
              </w:rPr>
            </w:pPr>
            <w:r w:rsidRPr="008758E2">
              <w:rPr>
                <w:rFonts w:ascii="Times New Roman" w:hAnsi="Times New Roman"/>
                <w:color w:val="000000" w:themeColor="text1"/>
              </w:rPr>
              <w:t>Подготовка обучающегося как многокомпонентный процесс</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DCFD7B" w14:textId="6B66D818" w:rsidR="00371793" w:rsidRPr="00E6162A" w:rsidRDefault="00C65C38" w:rsidP="00371793">
            <w:pPr>
              <w:pStyle w:val="aff"/>
              <w:jc w:val="center"/>
              <w:rPr>
                <w:rFonts w:ascii="Times New Roman" w:hAnsi="Times New Roman"/>
                <w:color w:val="000000" w:themeColor="text1"/>
                <w:szCs w:val="24"/>
              </w:rPr>
            </w:pPr>
            <w:r>
              <w:rPr>
                <w:rFonts w:ascii="Times New Roman" w:hAnsi="Times New Roman"/>
                <w:color w:val="000000" w:themeColor="text1"/>
                <w:szCs w:val="24"/>
              </w:rPr>
              <w:t>300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F55735" w14:textId="6BB3491E" w:rsidR="00371793" w:rsidRPr="008758E2" w:rsidRDefault="00EE7EFF" w:rsidP="00371793">
            <w:pPr>
              <w:pStyle w:val="aff"/>
              <w:jc w:val="center"/>
              <w:rPr>
                <w:rFonts w:ascii="Times New Roman" w:hAnsi="Times New Roman"/>
                <w:color w:val="000000" w:themeColor="text1"/>
              </w:rPr>
            </w:pPr>
            <w:r>
              <w:rPr>
                <w:rFonts w:ascii="Times New Roman" w:hAnsi="Times New Roman"/>
                <w:color w:val="000000" w:themeColor="text1"/>
              </w:rPr>
              <w:t>июль-декабрь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1F9274" w14:textId="77777777" w:rsidR="00371793" w:rsidRPr="008758E2" w:rsidRDefault="00371793" w:rsidP="00371793">
            <w:pPr>
              <w:pStyle w:val="aff0"/>
              <w:rPr>
                <w:rFonts w:ascii="Times New Roman" w:hAnsi="Times New Roman"/>
                <w:color w:val="000000" w:themeColor="text1"/>
              </w:rPr>
            </w:pPr>
            <w:r w:rsidRPr="008758E2">
              <w:rPr>
                <w:rFonts w:ascii="Times New Roman" w:hAnsi="Times New Roman"/>
                <w:color w:val="000000" w:themeColor="text1"/>
              </w:rPr>
              <w:t>Современные тенденции совершенствования системы спортивной тренировки. Спортивные результаты - специфический и интегральный продукт соревновательной деятельности. Система спортивных соревнований. Система спортивной тренировки. Основные направления спортивной тренировки.</w:t>
            </w:r>
          </w:p>
        </w:tc>
      </w:tr>
      <w:tr w:rsidR="00371793" w:rsidRPr="008758E2" w14:paraId="095C77E1" w14:textId="77777777" w:rsidTr="00D040FB">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B2CDC" w14:textId="77777777" w:rsidR="00371793" w:rsidRPr="008758E2" w:rsidRDefault="00371793" w:rsidP="00371793">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14DBFF" w14:textId="77777777" w:rsidR="00371793" w:rsidRPr="008758E2" w:rsidRDefault="00371793" w:rsidP="00371793">
            <w:pPr>
              <w:pStyle w:val="aff"/>
              <w:jc w:val="center"/>
              <w:rPr>
                <w:rFonts w:ascii="Times New Roman" w:hAnsi="Times New Roman"/>
                <w:color w:val="000000" w:themeColor="text1"/>
              </w:rPr>
            </w:pPr>
            <w:r w:rsidRPr="008758E2">
              <w:rPr>
                <w:rFonts w:ascii="Times New Roman" w:hAnsi="Times New Roman"/>
                <w:color w:val="000000" w:themeColor="text1"/>
              </w:rPr>
              <w:t>Спортивные соревнования как функциональное и структурное ядро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48AAF0" w14:textId="7FA1D5F7" w:rsidR="00371793" w:rsidRPr="008758E2" w:rsidRDefault="00C65C38" w:rsidP="00371793">
            <w:pPr>
              <w:pStyle w:val="aff"/>
              <w:jc w:val="center"/>
              <w:rPr>
                <w:rFonts w:ascii="Times New Roman" w:hAnsi="Times New Roman"/>
                <w:color w:val="000000" w:themeColor="text1"/>
              </w:rPr>
            </w:pPr>
            <w:r>
              <w:rPr>
                <w:rFonts w:ascii="Times New Roman" w:hAnsi="Times New Roman"/>
                <w:color w:val="000000" w:themeColor="text1"/>
              </w:rPr>
              <w:t>300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D2A935" w14:textId="169B7DEE" w:rsidR="00371793" w:rsidRPr="008758E2" w:rsidRDefault="00371793" w:rsidP="00371793">
            <w:pPr>
              <w:pStyle w:val="aff"/>
              <w:jc w:val="center"/>
              <w:rPr>
                <w:rFonts w:ascii="Times New Roman" w:hAnsi="Times New Roman"/>
                <w:color w:val="000000" w:themeColor="text1"/>
              </w:rPr>
            </w:pPr>
            <w:r w:rsidRPr="00F952A3">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21F02" w14:textId="77777777" w:rsidR="00371793" w:rsidRPr="008758E2" w:rsidRDefault="00371793" w:rsidP="00371793">
            <w:pPr>
              <w:pStyle w:val="aff0"/>
              <w:rPr>
                <w:rFonts w:ascii="Times New Roman" w:hAnsi="Times New Roman"/>
                <w:color w:val="000000" w:themeColor="text1"/>
              </w:rPr>
            </w:pPr>
            <w:r w:rsidRPr="008758E2">
              <w:rPr>
                <w:rFonts w:ascii="Times New Roman" w:hAnsi="Times New Roman"/>
                <w:color w:val="000000" w:themeColor="text1"/>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B5478A" w:rsidRPr="008758E2" w14:paraId="7B4A1785" w14:textId="77777777" w:rsidTr="00DD6A97">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6FB8A6" w14:textId="77777777" w:rsidR="00B5478A" w:rsidRPr="008758E2" w:rsidRDefault="00B5478A" w:rsidP="00C2746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0B7DD7" w14:textId="77777777" w:rsidR="00B5478A" w:rsidRPr="008758E2" w:rsidRDefault="00B5478A" w:rsidP="00C27469">
            <w:pPr>
              <w:pStyle w:val="aff"/>
              <w:jc w:val="center"/>
              <w:rPr>
                <w:rFonts w:ascii="Times New Roman" w:hAnsi="Times New Roman"/>
                <w:color w:val="000000" w:themeColor="text1"/>
              </w:rPr>
            </w:pPr>
            <w:r w:rsidRPr="008758E2">
              <w:rPr>
                <w:rFonts w:ascii="Times New Roman" w:hAnsi="Times New Roman"/>
                <w:color w:val="000000" w:themeColor="text1"/>
              </w:rPr>
              <w:t>Восстановительные средства и мероприятия</w:t>
            </w:r>
          </w:p>
        </w:tc>
        <w:tc>
          <w:tcPr>
            <w:tcW w:w="28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E76A28" w14:textId="77777777" w:rsidR="00B5478A" w:rsidRPr="008758E2" w:rsidRDefault="00B5478A" w:rsidP="00C27469">
            <w:pPr>
              <w:pStyle w:val="aff"/>
              <w:jc w:val="center"/>
              <w:rPr>
                <w:rFonts w:ascii="Times New Roman" w:hAnsi="Times New Roman"/>
                <w:color w:val="000000" w:themeColor="text1"/>
              </w:rPr>
            </w:pPr>
            <w:r w:rsidRPr="008758E2">
              <w:rPr>
                <w:rFonts w:ascii="Times New Roman" w:hAnsi="Times New Roman"/>
                <w:color w:val="000000" w:themeColor="text1"/>
              </w:rPr>
              <w:t>в переходный период спортивной подготовки</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0848D" w14:textId="77777777" w:rsidR="00B5478A" w:rsidRPr="008758E2" w:rsidRDefault="00B5478A" w:rsidP="00C27469">
            <w:pPr>
              <w:pStyle w:val="aff0"/>
              <w:rPr>
                <w:rFonts w:ascii="Times New Roman" w:hAnsi="Times New Roman"/>
                <w:color w:val="000000" w:themeColor="text1"/>
              </w:rPr>
            </w:pPr>
            <w:r w:rsidRPr="008758E2">
              <w:rPr>
                <w:rFonts w:ascii="Times New Roman" w:hAnsi="Times New Roman"/>
                <w:color w:val="000000" w:themeColor="text1"/>
              </w:rPr>
              <w:t>Педагогические средства восстановления: рациональное построение учебно-тренировочных занятий; рациональное чередование учебно-тренировочных нагрузок различной направленности; организация активного отдыха. Психологические средства восстановления: аутогенное учебно-тренировочное занятие;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r>
    </w:tbl>
    <w:p w14:paraId="29828624" w14:textId="77777777" w:rsidR="00192F89" w:rsidRDefault="00192F89" w:rsidP="00B5478A">
      <w:pPr>
        <w:pStyle w:val="af3"/>
        <w:ind w:firstLine="709"/>
        <w:jc w:val="both"/>
        <w:rPr>
          <w:rFonts w:ascii="Times New Roman" w:hAnsi="Times New Roman"/>
          <w:color w:val="000000" w:themeColor="text1"/>
          <w:szCs w:val="16"/>
        </w:rPr>
      </w:pPr>
    </w:p>
    <w:p w14:paraId="11712772" w14:textId="77777777" w:rsidR="00192F89" w:rsidRDefault="00192F89" w:rsidP="00B5478A">
      <w:pPr>
        <w:pStyle w:val="af3"/>
        <w:ind w:firstLine="709"/>
        <w:jc w:val="both"/>
        <w:rPr>
          <w:rFonts w:ascii="Times New Roman" w:hAnsi="Times New Roman"/>
          <w:color w:val="000000" w:themeColor="text1"/>
          <w:szCs w:val="16"/>
        </w:rPr>
      </w:pPr>
    </w:p>
    <w:p w14:paraId="3E90C37C" w14:textId="77777777" w:rsidR="00B5478A" w:rsidRDefault="00B5478A" w:rsidP="00192F89">
      <w:pPr>
        <w:pStyle w:val="af3"/>
        <w:ind w:firstLine="709"/>
        <w:jc w:val="both"/>
        <w:rPr>
          <w:rFonts w:ascii="Times New Roman" w:hAnsi="Times New Roman"/>
          <w:color w:val="000000" w:themeColor="text1"/>
          <w:szCs w:val="16"/>
        </w:rPr>
      </w:pPr>
    </w:p>
    <w:sectPr w:rsidR="00B5478A" w:rsidSect="00192F89">
      <w:headerReference w:type="default" r:id="rId30"/>
      <w:headerReference w:type="first" r:id="rId31"/>
      <w:pgSz w:w="16838" w:h="11906" w:orient="landscape" w:code="9"/>
      <w:pgMar w:top="1134" w:right="567" w:bottom="567" w:left="567" w:header="709" w:footer="709" w:gutter="284"/>
      <w:pgNumType w:start="5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CDE7A" w14:textId="77777777" w:rsidR="006E12D7" w:rsidRDefault="006E12D7">
      <w:r>
        <w:separator/>
      </w:r>
    </w:p>
  </w:endnote>
  <w:endnote w:type="continuationSeparator" w:id="0">
    <w:p w14:paraId="26024D96" w14:textId="77777777" w:rsidR="006E12D7" w:rsidRDefault="006E1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AD7AA" w14:textId="77777777" w:rsidR="006E12D7" w:rsidRDefault="006E12D7">
      <w:r>
        <w:separator/>
      </w:r>
    </w:p>
  </w:footnote>
  <w:footnote w:type="continuationSeparator" w:id="0">
    <w:p w14:paraId="1F988F2F" w14:textId="77777777" w:rsidR="006E12D7" w:rsidRDefault="006E1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3998940"/>
      <w:docPartObj>
        <w:docPartGallery w:val="Page Numbers (Top of Page)"/>
        <w:docPartUnique/>
      </w:docPartObj>
    </w:sdtPr>
    <w:sdtContent>
      <w:p w14:paraId="1D946EA0" w14:textId="4583A28D" w:rsidR="001431A9" w:rsidRDefault="001431A9">
        <w:pPr>
          <w:pStyle w:val="af"/>
          <w:jc w:val="center"/>
        </w:pPr>
        <w:r>
          <w:fldChar w:fldCharType="begin"/>
        </w:r>
        <w:r>
          <w:instrText>PAGE   \* MERGEFORMAT</w:instrText>
        </w:r>
        <w:r>
          <w:fldChar w:fldCharType="separate"/>
        </w:r>
        <w:r>
          <w:t>2</w:t>
        </w:r>
        <w:r>
          <w:fldChar w:fldCharType="end"/>
        </w:r>
      </w:p>
    </w:sdtContent>
  </w:sdt>
  <w:p w14:paraId="5BCBF221" w14:textId="77777777" w:rsidR="007D705B" w:rsidRDefault="007D705B" w:rsidP="007D705B">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C780" w14:textId="77777777" w:rsidR="000E36E4" w:rsidRDefault="000E36E4" w:rsidP="007D705B">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2C52" w14:textId="4D19B83A" w:rsidR="0072652C" w:rsidRDefault="0072652C" w:rsidP="00A91328">
    <w:pPr>
      <w:pStyle w:val="af"/>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E5F"/>
    <w:multiLevelType w:val="hybridMultilevel"/>
    <w:tmpl w:val="1A942654"/>
    <w:lvl w:ilvl="0" w:tplc="0720D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E97B83"/>
    <w:multiLevelType w:val="multilevel"/>
    <w:tmpl w:val="F6524D70"/>
    <w:lvl w:ilvl="0">
      <w:start w:val="1"/>
      <w:numFmt w:val="decimal"/>
      <w:lvlText w:val="%1."/>
      <w:lvlJc w:val="left"/>
      <w:pPr>
        <w:ind w:left="1070"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 w15:restartNumberingAfterBreak="0">
    <w:nsid w:val="0A7E3F5C"/>
    <w:multiLevelType w:val="hybridMultilevel"/>
    <w:tmpl w:val="A8DC8124"/>
    <w:lvl w:ilvl="0" w:tplc="06EABF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1D6642B"/>
    <w:multiLevelType w:val="hybridMultilevel"/>
    <w:tmpl w:val="BC549CD8"/>
    <w:lvl w:ilvl="0" w:tplc="150E40D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17E554B2"/>
    <w:multiLevelType w:val="multilevel"/>
    <w:tmpl w:val="FFF02188"/>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8F76959"/>
    <w:multiLevelType w:val="hybridMultilevel"/>
    <w:tmpl w:val="28EA2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BE3052"/>
    <w:multiLevelType w:val="hybridMultilevel"/>
    <w:tmpl w:val="4086BF52"/>
    <w:lvl w:ilvl="0" w:tplc="C6AAE5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F390775"/>
    <w:multiLevelType w:val="hybridMultilevel"/>
    <w:tmpl w:val="701E8D16"/>
    <w:lvl w:ilvl="0" w:tplc="03726E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F8E2FD5"/>
    <w:multiLevelType w:val="hybridMultilevel"/>
    <w:tmpl w:val="3C90A9C8"/>
    <w:lvl w:ilvl="0" w:tplc="9AB47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022694E"/>
    <w:multiLevelType w:val="hybridMultilevel"/>
    <w:tmpl w:val="D46E2624"/>
    <w:lvl w:ilvl="0" w:tplc="E748783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204A7654"/>
    <w:multiLevelType w:val="multilevel"/>
    <w:tmpl w:val="A9FA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C15187"/>
    <w:multiLevelType w:val="hybridMultilevel"/>
    <w:tmpl w:val="A3B00E2C"/>
    <w:lvl w:ilvl="0" w:tplc="19063E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21B13FFA"/>
    <w:multiLevelType w:val="hybridMultilevel"/>
    <w:tmpl w:val="0BE6E2B0"/>
    <w:lvl w:ilvl="0" w:tplc="C7685812">
      <w:start w:val="1"/>
      <w:numFmt w:val="decimal"/>
      <w:lvlText w:val="%1."/>
      <w:lvlJc w:val="left"/>
      <w:pPr>
        <w:ind w:left="1235"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77B66AC"/>
    <w:multiLevelType w:val="multilevel"/>
    <w:tmpl w:val="ED9AB00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2A73329D"/>
    <w:multiLevelType w:val="hybridMultilevel"/>
    <w:tmpl w:val="43A68700"/>
    <w:lvl w:ilvl="0" w:tplc="99F01C98">
      <w:start w:val="1"/>
      <w:numFmt w:val="decimal"/>
      <w:lvlText w:val="%1)"/>
      <w:lvlJc w:val="left"/>
      <w:pPr>
        <w:ind w:left="1069" w:hanging="360"/>
      </w:pPr>
      <w:rPr>
        <w:rFonts w:hint="default"/>
        <w:i w:val="0"/>
        <w:iCs/>
      </w:rPr>
    </w:lvl>
    <w:lvl w:ilvl="1" w:tplc="93F0CEE0">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C5E51E5"/>
    <w:multiLevelType w:val="hybridMultilevel"/>
    <w:tmpl w:val="79FC3E24"/>
    <w:lvl w:ilvl="0" w:tplc="A14201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E2D41AE"/>
    <w:multiLevelType w:val="multilevel"/>
    <w:tmpl w:val="057EEC0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2E6756E2"/>
    <w:multiLevelType w:val="hybridMultilevel"/>
    <w:tmpl w:val="7D245102"/>
    <w:lvl w:ilvl="0" w:tplc="06EABF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6CB39AC"/>
    <w:multiLevelType w:val="hybridMultilevel"/>
    <w:tmpl w:val="E9B42F84"/>
    <w:lvl w:ilvl="0" w:tplc="2338786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6A963DD"/>
    <w:multiLevelType w:val="hybridMultilevel"/>
    <w:tmpl w:val="83EA0ABA"/>
    <w:lvl w:ilvl="0" w:tplc="06EABF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AEC6836"/>
    <w:multiLevelType w:val="multilevel"/>
    <w:tmpl w:val="31A622F4"/>
    <w:lvl w:ilvl="0">
      <w:start w:val="1"/>
      <w:numFmt w:val="decimal"/>
      <w:lvlText w:val="%1."/>
      <w:lvlJc w:val="left"/>
      <w:pPr>
        <w:ind w:left="1069" w:hanging="360"/>
      </w:pPr>
      <w:rPr>
        <w:rFonts w:hint="default"/>
      </w:rPr>
    </w:lvl>
    <w:lvl w:ilvl="1">
      <w:start w:val="1"/>
      <w:numFmt w:val="decimal"/>
      <w:isLgl/>
      <w:lvlText w:val="%1.%2"/>
      <w:lvlJc w:val="left"/>
      <w:pPr>
        <w:ind w:left="1309" w:hanging="60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5FBA3004"/>
    <w:multiLevelType w:val="hybridMultilevel"/>
    <w:tmpl w:val="1C1A99B6"/>
    <w:lvl w:ilvl="0" w:tplc="E2FA3F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0A307D1"/>
    <w:multiLevelType w:val="hybridMultilevel"/>
    <w:tmpl w:val="6BA8873C"/>
    <w:lvl w:ilvl="0" w:tplc="230A7D4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58C5342"/>
    <w:multiLevelType w:val="hybridMultilevel"/>
    <w:tmpl w:val="004C9E7A"/>
    <w:lvl w:ilvl="0" w:tplc="06EABF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E5C6952"/>
    <w:multiLevelType w:val="hybridMultilevel"/>
    <w:tmpl w:val="D96C7B98"/>
    <w:lvl w:ilvl="0" w:tplc="035E8D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628199188">
    <w:abstractNumId w:val="12"/>
  </w:num>
  <w:num w:numId="2" w16cid:durableId="1823767332">
    <w:abstractNumId w:val="13"/>
  </w:num>
  <w:num w:numId="3" w16cid:durableId="1108355522">
    <w:abstractNumId w:val="4"/>
  </w:num>
  <w:num w:numId="4" w16cid:durableId="2063871629">
    <w:abstractNumId w:val="5"/>
  </w:num>
  <w:num w:numId="5" w16cid:durableId="1569684666">
    <w:abstractNumId w:val="20"/>
  </w:num>
  <w:num w:numId="6" w16cid:durableId="478689323">
    <w:abstractNumId w:val="16"/>
  </w:num>
  <w:num w:numId="7" w16cid:durableId="947081788">
    <w:abstractNumId w:val="11"/>
  </w:num>
  <w:num w:numId="8" w16cid:durableId="2014137977">
    <w:abstractNumId w:val="21"/>
  </w:num>
  <w:num w:numId="9" w16cid:durableId="1388989169">
    <w:abstractNumId w:val="19"/>
  </w:num>
  <w:num w:numId="10" w16cid:durableId="1998607723">
    <w:abstractNumId w:val="23"/>
  </w:num>
  <w:num w:numId="11" w16cid:durableId="1171867294">
    <w:abstractNumId w:val="2"/>
  </w:num>
  <w:num w:numId="12" w16cid:durableId="41444166">
    <w:abstractNumId w:val="17"/>
  </w:num>
  <w:num w:numId="13" w16cid:durableId="1723098129">
    <w:abstractNumId w:val="14"/>
  </w:num>
  <w:num w:numId="14" w16cid:durableId="647981415">
    <w:abstractNumId w:val="15"/>
  </w:num>
  <w:num w:numId="15" w16cid:durableId="1355956744">
    <w:abstractNumId w:val="1"/>
  </w:num>
  <w:num w:numId="16" w16cid:durableId="1087772983">
    <w:abstractNumId w:val="10"/>
  </w:num>
  <w:num w:numId="17" w16cid:durableId="444007089">
    <w:abstractNumId w:val="0"/>
  </w:num>
  <w:num w:numId="18" w16cid:durableId="1320645936">
    <w:abstractNumId w:val="3"/>
  </w:num>
  <w:num w:numId="19" w16cid:durableId="228928624">
    <w:abstractNumId w:val="22"/>
  </w:num>
  <w:num w:numId="20" w16cid:durableId="252321268">
    <w:abstractNumId w:val="18"/>
  </w:num>
  <w:num w:numId="21" w16cid:durableId="978724755">
    <w:abstractNumId w:val="9"/>
  </w:num>
  <w:num w:numId="22" w16cid:durableId="1314026045">
    <w:abstractNumId w:val="6"/>
  </w:num>
  <w:num w:numId="23" w16cid:durableId="1894005723">
    <w:abstractNumId w:val="24"/>
  </w:num>
  <w:num w:numId="24" w16cid:durableId="2077194037">
    <w:abstractNumId w:val="7"/>
  </w:num>
  <w:num w:numId="25" w16cid:durableId="1411661275">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540"/>
    <w:rsid w:val="00000EEF"/>
    <w:rsid w:val="00001091"/>
    <w:rsid w:val="00001466"/>
    <w:rsid w:val="00002097"/>
    <w:rsid w:val="000032F4"/>
    <w:rsid w:val="00003DC9"/>
    <w:rsid w:val="00005158"/>
    <w:rsid w:val="00006C0B"/>
    <w:rsid w:val="000073CB"/>
    <w:rsid w:val="0000757E"/>
    <w:rsid w:val="00007FB7"/>
    <w:rsid w:val="00010498"/>
    <w:rsid w:val="00010661"/>
    <w:rsid w:val="00011451"/>
    <w:rsid w:val="00011492"/>
    <w:rsid w:val="00012984"/>
    <w:rsid w:val="000132CF"/>
    <w:rsid w:val="00013711"/>
    <w:rsid w:val="00013806"/>
    <w:rsid w:val="00015431"/>
    <w:rsid w:val="00015624"/>
    <w:rsid w:val="00015790"/>
    <w:rsid w:val="000202BA"/>
    <w:rsid w:val="000204AE"/>
    <w:rsid w:val="00020DB1"/>
    <w:rsid w:val="00023271"/>
    <w:rsid w:val="00023370"/>
    <w:rsid w:val="0002426D"/>
    <w:rsid w:val="00024FD0"/>
    <w:rsid w:val="00025771"/>
    <w:rsid w:val="0002596E"/>
    <w:rsid w:val="00025A75"/>
    <w:rsid w:val="00026ECF"/>
    <w:rsid w:val="000271FB"/>
    <w:rsid w:val="0002720A"/>
    <w:rsid w:val="0002771E"/>
    <w:rsid w:val="00027AB8"/>
    <w:rsid w:val="00027AE8"/>
    <w:rsid w:val="000305FE"/>
    <w:rsid w:val="00030ADF"/>
    <w:rsid w:val="000322AA"/>
    <w:rsid w:val="00032328"/>
    <w:rsid w:val="00032CEF"/>
    <w:rsid w:val="0003310C"/>
    <w:rsid w:val="00033988"/>
    <w:rsid w:val="00033A21"/>
    <w:rsid w:val="00033E34"/>
    <w:rsid w:val="00034098"/>
    <w:rsid w:val="000345FC"/>
    <w:rsid w:val="00036926"/>
    <w:rsid w:val="000372F9"/>
    <w:rsid w:val="0003786F"/>
    <w:rsid w:val="00037BC9"/>
    <w:rsid w:val="000400A1"/>
    <w:rsid w:val="00040BFA"/>
    <w:rsid w:val="00041636"/>
    <w:rsid w:val="000426E4"/>
    <w:rsid w:val="00042842"/>
    <w:rsid w:val="00042A85"/>
    <w:rsid w:val="00043336"/>
    <w:rsid w:val="000433BC"/>
    <w:rsid w:val="000449E3"/>
    <w:rsid w:val="00045373"/>
    <w:rsid w:val="0004552D"/>
    <w:rsid w:val="00045949"/>
    <w:rsid w:val="00046853"/>
    <w:rsid w:val="00047805"/>
    <w:rsid w:val="00050245"/>
    <w:rsid w:val="000505E6"/>
    <w:rsid w:val="00050D28"/>
    <w:rsid w:val="00051AE4"/>
    <w:rsid w:val="00051B77"/>
    <w:rsid w:val="0005200F"/>
    <w:rsid w:val="000524E3"/>
    <w:rsid w:val="00052572"/>
    <w:rsid w:val="00052CE7"/>
    <w:rsid w:val="0005442F"/>
    <w:rsid w:val="00054BE9"/>
    <w:rsid w:val="00054E24"/>
    <w:rsid w:val="00055DD1"/>
    <w:rsid w:val="0005718A"/>
    <w:rsid w:val="0005720E"/>
    <w:rsid w:val="00060181"/>
    <w:rsid w:val="00060240"/>
    <w:rsid w:val="000602A0"/>
    <w:rsid w:val="00061CB3"/>
    <w:rsid w:val="00061CBE"/>
    <w:rsid w:val="000638C7"/>
    <w:rsid w:val="00063A42"/>
    <w:rsid w:val="000646D9"/>
    <w:rsid w:val="00064B4F"/>
    <w:rsid w:val="00064C02"/>
    <w:rsid w:val="0006539D"/>
    <w:rsid w:val="0006558F"/>
    <w:rsid w:val="00065861"/>
    <w:rsid w:val="00065D06"/>
    <w:rsid w:val="00066071"/>
    <w:rsid w:val="000670D1"/>
    <w:rsid w:val="00071841"/>
    <w:rsid w:val="0007202A"/>
    <w:rsid w:val="00073256"/>
    <w:rsid w:val="00075F6D"/>
    <w:rsid w:val="0007604C"/>
    <w:rsid w:val="000762BA"/>
    <w:rsid w:val="00076A01"/>
    <w:rsid w:val="00077B04"/>
    <w:rsid w:val="000800E3"/>
    <w:rsid w:val="0008066E"/>
    <w:rsid w:val="00081FF2"/>
    <w:rsid w:val="00081FF9"/>
    <w:rsid w:val="00082C9E"/>
    <w:rsid w:val="00082F30"/>
    <w:rsid w:val="00083376"/>
    <w:rsid w:val="0008359F"/>
    <w:rsid w:val="00083BEA"/>
    <w:rsid w:val="00083ECD"/>
    <w:rsid w:val="00084B5F"/>
    <w:rsid w:val="0008584E"/>
    <w:rsid w:val="00085BC2"/>
    <w:rsid w:val="00086C05"/>
    <w:rsid w:val="000875C2"/>
    <w:rsid w:val="00087A9A"/>
    <w:rsid w:val="00090DD1"/>
    <w:rsid w:val="00091535"/>
    <w:rsid w:val="00092B3F"/>
    <w:rsid w:val="00093397"/>
    <w:rsid w:val="00094600"/>
    <w:rsid w:val="00094B4D"/>
    <w:rsid w:val="0009530F"/>
    <w:rsid w:val="00095BC9"/>
    <w:rsid w:val="00096F80"/>
    <w:rsid w:val="000A04F4"/>
    <w:rsid w:val="000A0924"/>
    <w:rsid w:val="000A0F72"/>
    <w:rsid w:val="000A0FE4"/>
    <w:rsid w:val="000A15F4"/>
    <w:rsid w:val="000A1DF0"/>
    <w:rsid w:val="000A33BA"/>
    <w:rsid w:val="000A34A7"/>
    <w:rsid w:val="000A3F4E"/>
    <w:rsid w:val="000A5246"/>
    <w:rsid w:val="000A54EB"/>
    <w:rsid w:val="000A555B"/>
    <w:rsid w:val="000A56B4"/>
    <w:rsid w:val="000B0106"/>
    <w:rsid w:val="000B077D"/>
    <w:rsid w:val="000B0C71"/>
    <w:rsid w:val="000B13D3"/>
    <w:rsid w:val="000B14AA"/>
    <w:rsid w:val="000B178C"/>
    <w:rsid w:val="000B1DCA"/>
    <w:rsid w:val="000B2A06"/>
    <w:rsid w:val="000B3BB3"/>
    <w:rsid w:val="000B3C84"/>
    <w:rsid w:val="000B3F7E"/>
    <w:rsid w:val="000B4808"/>
    <w:rsid w:val="000B519D"/>
    <w:rsid w:val="000B51C1"/>
    <w:rsid w:val="000B534E"/>
    <w:rsid w:val="000B53B0"/>
    <w:rsid w:val="000B666C"/>
    <w:rsid w:val="000B6949"/>
    <w:rsid w:val="000B774D"/>
    <w:rsid w:val="000B78B1"/>
    <w:rsid w:val="000B790A"/>
    <w:rsid w:val="000C0C98"/>
    <w:rsid w:val="000C0E55"/>
    <w:rsid w:val="000C1CB0"/>
    <w:rsid w:val="000C21ED"/>
    <w:rsid w:val="000C27E2"/>
    <w:rsid w:val="000C29C9"/>
    <w:rsid w:val="000C4A31"/>
    <w:rsid w:val="000C4D0D"/>
    <w:rsid w:val="000C54C2"/>
    <w:rsid w:val="000C5520"/>
    <w:rsid w:val="000C57B0"/>
    <w:rsid w:val="000C61B5"/>
    <w:rsid w:val="000C735B"/>
    <w:rsid w:val="000C7986"/>
    <w:rsid w:val="000C7A89"/>
    <w:rsid w:val="000C7C92"/>
    <w:rsid w:val="000D0480"/>
    <w:rsid w:val="000D165E"/>
    <w:rsid w:val="000D1EE9"/>
    <w:rsid w:val="000D23A3"/>
    <w:rsid w:val="000D26C7"/>
    <w:rsid w:val="000D2B9A"/>
    <w:rsid w:val="000D2D98"/>
    <w:rsid w:val="000D2EBB"/>
    <w:rsid w:val="000D37E4"/>
    <w:rsid w:val="000D3A16"/>
    <w:rsid w:val="000D3CB5"/>
    <w:rsid w:val="000D3D0A"/>
    <w:rsid w:val="000D3E46"/>
    <w:rsid w:val="000D43D4"/>
    <w:rsid w:val="000D5026"/>
    <w:rsid w:val="000D56E9"/>
    <w:rsid w:val="000D5973"/>
    <w:rsid w:val="000D6351"/>
    <w:rsid w:val="000D648B"/>
    <w:rsid w:val="000D6DA3"/>
    <w:rsid w:val="000D709C"/>
    <w:rsid w:val="000E085C"/>
    <w:rsid w:val="000E092E"/>
    <w:rsid w:val="000E0D00"/>
    <w:rsid w:val="000E1EBF"/>
    <w:rsid w:val="000E2198"/>
    <w:rsid w:val="000E2BF6"/>
    <w:rsid w:val="000E36E4"/>
    <w:rsid w:val="000E3832"/>
    <w:rsid w:val="000E4417"/>
    <w:rsid w:val="000E565A"/>
    <w:rsid w:val="000E6060"/>
    <w:rsid w:val="000E6883"/>
    <w:rsid w:val="000E6C70"/>
    <w:rsid w:val="000E723B"/>
    <w:rsid w:val="000E74EB"/>
    <w:rsid w:val="000E7755"/>
    <w:rsid w:val="000F1E49"/>
    <w:rsid w:val="000F3486"/>
    <w:rsid w:val="000F35CA"/>
    <w:rsid w:val="000F3731"/>
    <w:rsid w:val="000F40E1"/>
    <w:rsid w:val="000F4278"/>
    <w:rsid w:val="000F4B3B"/>
    <w:rsid w:val="000F62F7"/>
    <w:rsid w:val="000F7262"/>
    <w:rsid w:val="000F760B"/>
    <w:rsid w:val="000F7BF4"/>
    <w:rsid w:val="001002B3"/>
    <w:rsid w:val="00100D56"/>
    <w:rsid w:val="00102450"/>
    <w:rsid w:val="00102D56"/>
    <w:rsid w:val="00102E55"/>
    <w:rsid w:val="001033A0"/>
    <w:rsid w:val="00103889"/>
    <w:rsid w:val="00103D2B"/>
    <w:rsid w:val="001042B6"/>
    <w:rsid w:val="0010438F"/>
    <w:rsid w:val="0010626E"/>
    <w:rsid w:val="00106336"/>
    <w:rsid w:val="0010669F"/>
    <w:rsid w:val="00106D27"/>
    <w:rsid w:val="00106F10"/>
    <w:rsid w:val="0010729C"/>
    <w:rsid w:val="001102FB"/>
    <w:rsid w:val="00110642"/>
    <w:rsid w:val="00111AEA"/>
    <w:rsid w:val="001125BC"/>
    <w:rsid w:val="00112BB3"/>
    <w:rsid w:val="00112E79"/>
    <w:rsid w:val="00112F4D"/>
    <w:rsid w:val="001138A7"/>
    <w:rsid w:val="00114BB2"/>
    <w:rsid w:val="00114E2D"/>
    <w:rsid w:val="001153BA"/>
    <w:rsid w:val="00115411"/>
    <w:rsid w:val="00116ACD"/>
    <w:rsid w:val="00117EF4"/>
    <w:rsid w:val="001210AD"/>
    <w:rsid w:val="00121884"/>
    <w:rsid w:val="0012189A"/>
    <w:rsid w:val="0012229C"/>
    <w:rsid w:val="00122F9D"/>
    <w:rsid w:val="0012426F"/>
    <w:rsid w:val="00124327"/>
    <w:rsid w:val="00124362"/>
    <w:rsid w:val="00124936"/>
    <w:rsid w:val="0012493E"/>
    <w:rsid w:val="00124948"/>
    <w:rsid w:val="00125363"/>
    <w:rsid w:val="00125918"/>
    <w:rsid w:val="00125D08"/>
    <w:rsid w:val="00125F40"/>
    <w:rsid w:val="001262F1"/>
    <w:rsid w:val="00127E0B"/>
    <w:rsid w:val="00130468"/>
    <w:rsid w:val="0013080C"/>
    <w:rsid w:val="00131871"/>
    <w:rsid w:val="00131BF6"/>
    <w:rsid w:val="001323FC"/>
    <w:rsid w:val="001324C1"/>
    <w:rsid w:val="001336FF"/>
    <w:rsid w:val="00133FBC"/>
    <w:rsid w:val="00135482"/>
    <w:rsid w:val="0013722C"/>
    <w:rsid w:val="001374BD"/>
    <w:rsid w:val="00137D94"/>
    <w:rsid w:val="0014070F"/>
    <w:rsid w:val="00140B3D"/>
    <w:rsid w:val="00141419"/>
    <w:rsid w:val="001417DC"/>
    <w:rsid w:val="00142A41"/>
    <w:rsid w:val="00142FA9"/>
    <w:rsid w:val="001431A9"/>
    <w:rsid w:val="00143925"/>
    <w:rsid w:val="00144913"/>
    <w:rsid w:val="00145CF8"/>
    <w:rsid w:val="00146769"/>
    <w:rsid w:val="00146831"/>
    <w:rsid w:val="00146A7D"/>
    <w:rsid w:val="00147A92"/>
    <w:rsid w:val="00147EE3"/>
    <w:rsid w:val="00150DBD"/>
    <w:rsid w:val="00150E90"/>
    <w:rsid w:val="00151F5E"/>
    <w:rsid w:val="00152531"/>
    <w:rsid w:val="0015401B"/>
    <w:rsid w:val="00154301"/>
    <w:rsid w:val="00154F5B"/>
    <w:rsid w:val="001554F2"/>
    <w:rsid w:val="001556C9"/>
    <w:rsid w:val="001561FE"/>
    <w:rsid w:val="001575AC"/>
    <w:rsid w:val="00157B47"/>
    <w:rsid w:val="00157E9B"/>
    <w:rsid w:val="00157EA6"/>
    <w:rsid w:val="001647D2"/>
    <w:rsid w:val="001659AE"/>
    <w:rsid w:val="001660D8"/>
    <w:rsid w:val="001662AE"/>
    <w:rsid w:val="00166ED4"/>
    <w:rsid w:val="0016710D"/>
    <w:rsid w:val="001678FF"/>
    <w:rsid w:val="00167B81"/>
    <w:rsid w:val="00167BD5"/>
    <w:rsid w:val="0017074C"/>
    <w:rsid w:val="0017113C"/>
    <w:rsid w:val="001714D1"/>
    <w:rsid w:val="001724E2"/>
    <w:rsid w:val="00172BAE"/>
    <w:rsid w:val="00172BE1"/>
    <w:rsid w:val="00173C11"/>
    <w:rsid w:val="00174284"/>
    <w:rsid w:val="00174F10"/>
    <w:rsid w:val="00177DB5"/>
    <w:rsid w:val="00180FE2"/>
    <w:rsid w:val="00181B0D"/>
    <w:rsid w:val="0018261A"/>
    <w:rsid w:val="00183528"/>
    <w:rsid w:val="001839B6"/>
    <w:rsid w:val="00183E80"/>
    <w:rsid w:val="001840EE"/>
    <w:rsid w:val="00184E89"/>
    <w:rsid w:val="00187025"/>
    <w:rsid w:val="00187329"/>
    <w:rsid w:val="001876EA"/>
    <w:rsid w:val="001904ED"/>
    <w:rsid w:val="001908D4"/>
    <w:rsid w:val="00190C54"/>
    <w:rsid w:val="00190CB9"/>
    <w:rsid w:val="00191E87"/>
    <w:rsid w:val="001920BE"/>
    <w:rsid w:val="00192232"/>
    <w:rsid w:val="00192608"/>
    <w:rsid w:val="00192A2C"/>
    <w:rsid w:val="00192CD6"/>
    <w:rsid w:val="00192F89"/>
    <w:rsid w:val="001941D1"/>
    <w:rsid w:val="00195A9F"/>
    <w:rsid w:val="00195ABF"/>
    <w:rsid w:val="001967C3"/>
    <w:rsid w:val="0019686E"/>
    <w:rsid w:val="0019744C"/>
    <w:rsid w:val="001A0026"/>
    <w:rsid w:val="001A04E1"/>
    <w:rsid w:val="001A05E2"/>
    <w:rsid w:val="001A0893"/>
    <w:rsid w:val="001A185A"/>
    <w:rsid w:val="001A296C"/>
    <w:rsid w:val="001A2F58"/>
    <w:rsid w:val="001A36D6"/>
    <w:rsid w:val="001A3AA2"/>
    <w:rsid w:val="001A3D29"/>
    <w:rsid w:val="001A48E7"/>
    <w:rsid w:val="001A499C"/>
    <w:rsid w:val="001A5B37"/>
    <w:rsid w:val="001A6424"/>
    <w:rsid w:val="001A6DF2"/>
    <w:rsid w:val="001B0C04"/>
    <w:rsid w:val="001B0E31"/>
    <w:rsid w:val="001B115B"/>
    <w:rsid w:val="001B1406"/>
    <w:rsid w:val="001B186B"/>
    <w:rsid w:val="001B1ADE"/>
    <w:rsid w:val="001B289D"/>
    <w:rsid w:val="001B2E7B"/>
    <w:rsid w:val="001B3496"/>
    <w:rsid w:val="001B3A51"/>
    <w:rsid w:val="001B41C9"/>
    <w:rsid w:val="001B563F"/>
    <w:rsid w:val="001B7D99"/>
    <w:rsid w:val="001C1507"/>
    <w:rsid w:val="001C1F64"/>
    <w:rsid w:val="001C37B6"/>
    <w:rsid w:val="001C3FF8"/>
    <w:rsid w:val="001C43DF"/>
    <w:rsid w:val="001C44F9"/>
    <w:rsid w:val="001C5244"/>
    <w:rsid w:val="001C5326"/>
    <w:rsid w:val="001C63F5"/>
    <w:rsid w:val="001C6A0B"/>
    <w:rsid w:val="001C6E04"/>
    <w:rsid w:val="001D0104"/>
    <w:rsid w:val="001D09F5"/>
    <w:rsid w:val="001D2131"/>
    <w:rsid w:val="001D21F7"/>
    <w:rsid w:val="001D2D4A"/>
    <w:rsid w:val="001D39DE"/>
    <w:rsid w:val="001D3B53"/>
    <w:rsid w:val="001D409B"/>
    <w:rsid w:val="001D5793"/>
    <w:rsid w:val="001D61E5"/>
    <w:rsid w:val="001D68AD"/>
    <w:rsid w:val="001E02A8"/>
    <w:rsid w:val="001E1755"/>
    <w:rsid w:val="001E1A5B"/>
    <w:rsid w:val="001E29E0"/>
    <w:rsid w:val="001E31F3"/>
    <w:rsid w:val="001E38CC"/>
    <w:rsid w:val="001E41AC"/>
    <w:rsid w:val="001E50B3"/>
    <w:rsid w:val="001E5254"/>
    <w:rsid w:val="001E734F"/>
    <w:rsid w:val="001E7C07"/>
    <w:rsid w:val="001F0C3A"/>
    <w:rsid w:val="001F0F08"/>
    <w:rsid w:val="001F113B"/>
    <w:rsid w:val="001F13D6"/>
    <w:rsid w:val="001F1F2E"/>
    <w:rsid w:val="001F242F"/>
    <w:rsid w:val="001F25C1"/>
    <w:rsid w:val="001F404B"/>
    <w:rsid w:val="001F46E1"/>
    <w:rsid w:val="001F4AB5"/>
    <w:rsid w:val="001F5560"/>
    <w:rsid w:val="001F5837"/>
    <w:rsid w:val="001F5AD5"/>
    <w:rsid w:val="001F7564"/>
    <w:rsid w:val="00200AB7"/>
    <w:rsid w:val="00201153"/>
    <w:rsid w:val="002037ED"/>
    <w:rsid w:val="00203A7A"/>
    <w:rsid w:val="00203D8D"/>
    <w:rsid w:val="00204172"/>
    <w:rsid w:val="0020453F"/>
    <w:rsid w:val="00204702"/>
    <w:rsid w:val="00204BD3"/>
    <w:rsid w:val="00205ABA"/>
    <w:rsid w:val="002071B6"/>
    <w:rsid w:val="0020740A"/>
    <w:rsid w:val="00207680"/>
    <w:rsid w:val="00207AD9"/>
    <w:rsid w:val="00207B08"/>
    <w:rsid w:val="00207FCA"/>
    <w:rsid w:val="00210150"/>
    <w:rsid w:val="00210A1F"/>
    <w:rsid w:val="00211C3C"/>
    <w:rsid w:val="002120D0"/>
    <w:rsid w:val="002131D6"/>
    <w:rsid w:val="00213DA2"/>
    <w:rsid w:val="00215E86"/>
    <w:rsid w:val="00215FDE"/>
    <w:rsid w:val="00216D73"/>
    <w:rsid w:val="00217543"/>
    <w:rsid w:val="0022008D"/>
    <w:rsid w:val="00220310"/>
    <w:rsid w:val="0022118B"/>
    <w:rsid w:val="0022199C"/>
    <w:rsid w:val="0022291A"/>
    <w:rsid w:val="0022303E"/>
    <w:rsid w:val="0022366B"/>
    <w:rsid w:val="00223880"/>
    <w:rsid w:val="00223E6F"/>
    <w:rsid w:val="0022523F"/>
    <w:rsid w:val="00225360"/>
    <w:rsid w:val="00225908"/>
    <w:rsid w:val="00226991"/>
    <w:rsid w:val="00226F19"/>
    <w:rsid w:val="00227026"/>
    <w:rsid w:val="0022752B"/>
    <w:rsid w:val="002301BA"/>
    <w:rsid w:val="00230399"/>
    <w:rsid w:val="00230EDC"/>
    <w:rsid w:val="00231934"/>
    <w:rsid w:val="00231B4C"/>
    <w:rsid w:val="002323E1"/>
    <w:rsid w:val="00232721"/>
    <w:rsid w:val="00232B5E"/>
    <w:rsid w:val="002330E2"/>
    <w:rsid w:val="002331CD"/>
    <w:rsid w:val="0023535E"/>
    <w:rsid w:val="00235A63"/>
    <w:rsid w:val="00235DF7"/>
    <w:rsid w:val="00235E5F"/>
    <w:rsid w:val="0023633E"/>
    <w:rsid w:val="002366F9"/>
    <w:rsid w:val="0023756C"/>
    <w:rsid w:val="0023791B"/>
    <w:rsid w:val="00240061"/>
    <w:rsid w:val="00240CFC"/>
    <w:rsid w:val="00241BCA"/>
    <w:rsid w:val="00242A66"/>
    <w:rsid w:val="0024391C"/>
    <w:rsid w:val="00244D77"/>
    <w:rsid w:val="002462FD"/>
    <w:rsid w:val="00246A09"/>
    <w:rsid w:val="00246D92"/>
    <w:rsid w:val="00247DCF"/>
    <w:rsid w:val="002505C2"/>
    <w:rsid w:val="0025257E"/>
    <w:rsid w:val="00252643"/>
    <w:rsid w:val="00252D5F"/>
    <w:rsid w:val="00252E80"/>
    <w:rsid w:val="0025325C"/>
    <w:rsid w:val="00253478"/>
    <w:rsid w:val="002539D0"/>
    <w:rsid w:val="00254187"/>
    <w:rsid w:val="00256E6F"/>
    <w:rsid w:val="00256ED7"/>
    <w:rsid w:val="00262710"/>
    <w:rsid w:val="00262BBC"/>
    <w:rsid w:val="002630B0"/>
    <w:rsid w:val="002643EF"/>
    <w:rsid w:val="00264617"/>
    <w:rsid w:val="002667EB"/>
    <w:rsid w:val="002670B8"/>
    <w:rsid w:val="002673D7"/>
    <w:rsid w:val="00267A31"/>
    <w:rsid w:val="00270A83"/>
    <w:rsid w:val="0027137B"/>
    <w:rsid w:val="0027152E"/>
    <w:rsid w:val="00271D89"/>
    <w:rsid w:val="002725D1"/>
    <w:rsid w:val="00273140"/>
    <w:rsid w:val="0027315F"/>
    <w:rsid w:val="002733B1"/>
    <w:rsid w:val="0027413F"/>
    <w:rsid w:val="002748C6"/>
    <w:rsid w:val="00275236"/>
    <w:rsid w:val="00275438"/>
    <w:rsid w:val="00275CBA"/>
    <w:rsid w:val="002760EB"/>
    <w:rsid w:val="00276917"/>
    <w:rsid w:val="00276E7A"/>
    <w:rsid w:val="00276F25"/>
    <w:rsid w:val="002775DA"/>
    <w:rsid w:val="00277DCA"/>
    <w:rsid w:val="00280468"/>
    <w:rsid w:val="002823E1"/>
    <w:rsid w:val="002837A0"/>
    <w:rsid w:val="00283AA7"/>
    <w:rsid w:val="002847BB"/>
    <w:rsid w:val="00284C5D"/>
    <w:rsid w:val="002852CA"/>
    <w:rsid w:val="00286175"/>
    <w:rsid w:val="00290F05"/>
    <w:rsid w:val="00291175"/>
    <w:rsid w:val="00291302"/>
    <w:rsid w:val="00291FE7"/>
    <w:rsid w:val="00292327"/>
    <w:rsid w:val="0029234F"/>
    <w:rsid w:val="002926F0"/>
    <w:rsid w:val="002934E4"/>
    <w:rsid w:val="00293C55"/>
    <w:rsid w:val="00294671"/>
    <w:rsid w:val="00294A63"/>
    <w:rsid w:val="00294E72"/>
    <w:rsid w:val="002957A7"/>
    <w:rsid w:val="00296BAC"/>
    <w:rsid w:val="00297B35"/>
    <w:rsid w:val="002A03CA"/>
    <w:rsid w:val="002A111F"/>
    <w:rsid w:val="002A24EB"/>
    <w:rsid w:val="002A26F5"/>
    <w:rsid w:val="002A3348"/>
    <w:rsid w:val="002A360C"/>
    <w:rsid w:val="002A3E00"/>
    <w:rsid w:val="002A475F"/>
    <w:rsid w:val="002A4A4C"/>
    <w:rsid w:val="002A4C07"/>
    <w:rsid w:val="002A4E8D"/>
    <w:rsid w:val="002A5C23"/>
    <w:rsid w:val="002B07F4"/>
    <w:rsid w:val="002B0A5B"/>
    <w:rsid w:val="002B0B9B"/>
    <w:rsid w:val="002B1DE3"/>
    <w:rsid w:val="002B315D"/>
    <w:rsid w:val="002B33D2"/>
    <w:rsid w:val="002B3C64"/>
    <w:rsid w:val="002B4357"/>
    <w:rsid w:val="002B4990"/>
    <w:rsid w:val="002B4FD8"/>
    <w:rsid w:val="002B5664"/>
    <w:rsid w:val="002B69E3"/>
    <w:rsid w:val="002B6BDB"/>
    <w:rsid w:val="002B79AB"/>
    <w:rsid w:val="002B7ED6"/>
    <w:rsid w:val="002C00C8"/>
    <w:rsid w:val="002C0DB0"/>
    <w:rsid w:val="002C1A2C"/>
    <w:rsid w:val="002C1B13"/>
    <w:rsid w:val="002C1E0E"/>
    <w:rsid w:val="002C3D31"/>
    <w:rsid w:val="002C4486"/>
    <w:rsid w:val="002C581F"/>
    <w:rsid w:val="002C5DC6"/>
    <w:rsid w:val="002C644D"/>
    <w:rsid w:val="002C6E94"/>
    <w:rsid w:val="002C746A"/>
    <w:rsid w:val="002C7C45"/>
    <w:rsid w:val="002D0457"/>
    <w:rsid w:val="002D0968"/>
    <w:rsid w:val="002D1CD1"/>
    <w:rsid w:val="002D210C"/>
    <w:rsid w:val="002D3622"/>
    <w:rsid w:val="002D3FB6"/>
    <w:rsid w:val="002D4995"/>
    <w:rsid w:val="002D51EB"/>
    <w:rsid w:val="002D57EE"/>
    <w:rsid w:val="002D716F"/>
    <w:rsid w:val="002D73E1"/>
    <w:rsid w:val="002D7A92"/>
    <w:rsid w:val="002D7AA3"/>
    <w:rsid w:val="002D7E44"/>
    <w:rsid w:val="002E0071"/>
    <w:rsid w:val="002E01D9"/>
    <w:rsid w:val="002E1701"/>
    <w:rsid w:val="002E29E1"/>
    <w:rsid w:val="002E2FCB"/>
    <w:rsid w:val="002E349A"/>
    <w:rsid w:val="002E3A05"/>
    <w:rsid w:val="002E4400"/>
    <w:rsid w:val="002E4B66"/>
    <w:rsid w:val="002E5427"/>
    <w:rsid w:val="002E5776"/>
    <w:rsid w:val="002E60B4"/>
    <w:rsid w:val="002E651C"/>
    <w:rsid w:val="002E6C07"/>
    <w:rsid w:val="002E76E6"/>
    <w:rsid w:val="002F03BD"/>
    <w:rsid w:val="002F0E8C"/>
    <w:rsid w:val="002F13F0"/>
    <w:rsid w:val="002F37A1"/>
    <w:rsid w:val="002F3A11"/>
    <w:rsid w:val="002F5121"/>
    <w:rsid w:val="002F5781"/>
    <w:rsid w:val="002F5F05"/>
    <w:rsid w:val="002F66E4"/>
    <w:rsid w:val="002F6943"/>
    <w:rsid w:val="002F69A6"/>
    <w:rsid w:val="002F6E1C"/>
    <w:rsid w:val="002F7506"/>
    <w:rsid w:val="002F7C40"/>
    <w:rsid w:val="00300F56"/>
    <w:rsid w:val="00301C89"/>
    <w:rsid w:val="00302CAD"/>
    <w:rsid w:val="00303213"/>
    <w:rsid w:val="003032EA"/>
    <w:rsid w:val="003039EA"/>
    <w:rsid w:val="00303A20"/>
    <w:rsid w:val="003044C5"/>
    <w:rsid w:val="0030521F"/>
    <w:rsid w:val="00305676"/>
    <w:rsid w:val="00306FAB"/>
    <w:rsid w:val="003072DB"/>
    <w:rsid w:val="00307342"/>
    <w:rsid w:val="00307E75"/>
    <w:rsid w:val="0031048E"/>
    <w:rsid w:val="0031129D"/>
    <w:rsid w:val="003113E9"/>
    <w:rsid w:val="00311656"/>
    <w:rsid w:val="003119E8"/>
    <w:rsid w:val="003146AA"/>
    <w:rsid w:val="00314EE9"/>
    <w:rsid w:val="00315D05"/>
    <w:rsid w:val="00315D97"/>
    <w:rsid w:val="00316156"/>
    <w:rsid w:val="003164B3"/>
    <w:rsid w:val="003176C3"/>
    <w:rsid w:val="00317BD2"/>
    <w:rsid w:val="0032031D"/>
    <w:rsid w:val="003204AA"/>
    <w:rsid w:val="003212E5"/>
    <w:rsid w:val="00321795"/>
    <w:rsid w:val="00322513"/>
    <w:rsid w:val="00324629"/>
    <w:rsid w:val="00324760"/>
    <w:rsid w:val="00324C23"/>
    <w:rsid w:val="00324D74"/>
    <w:rsid w:val="00325C1D"/>
    <w:rsid w:val="00325E9E"/>
    <w:rsid w:val="003268E2"/>
    <w:rsid w:val="00326D53"/>
    <w:rsid w:val="00326FD5"/>
    <w:rsid w:val="00327AD7"/>
    <w:rsid w:val="0033016A"/>
    <w:rsid w:val="00331817"/>
    <w:rsid w:val="003326C1"/>
    <w:rsid w:val="00332ECC"/>
    <w:rsid w:val="0033360D"/>
    <w:rsid w:val="0033404B"/>
    <w:rsid w:val="003341EC"/>
    <w:rsid w:val="00334283"/>
    <w:rsid w:val="00334F27"/>
    <w:rsid w:val="003358F5"/>
    <w:rsid w:val="00336AEE"/>
    <w:rsid w:val="00336E66"/>
    <w:rsid w:val="003374E9"/>
    <w:rsid w:val="00337CE4"/>
    <w:rsid w:val="003428D2"/>
    <w:rsid w:val="00343D6C"/>
    <w:rsid w:val="003441EE"/>
    <w:rsid w:val="0034581B"/>
    <w:rsid w:val="00345B92"/>
    <w:rsid w:val="00346160"/>
    <w:rsid w:val="00346B69"/>
    <w:rsid w:val="00347392"/>
    <w:rsid w:val="00347FD5"/>
    <w:rsid w:val="003503C2"/>
    <w:rsid w:val="003506EA"/>
    <w:rsid w:val="00350A70"/>
    <w:rsid w:val="00350D49"/>
    <w:rsid w:val="00351062"/>
    <w:rsid w:val="00351BF1"/>
    <w:rsid w:val="00353B6C"/>
    <w:rsid w:val="0035453D"/>
    <w:rsid w:val="00357760"/>
    <w:rsid w:val="00357B99"/>
    <w:rsid w:val="003607A3"/>
    <w:rsid w:val="00360C04"/>
    <w:rsid w:val="00361596"/>
    <w:rsid w:val="0036235D"/>
    <w:rsid w:val="003626D4"/>
    <w:rsid w:val="00362792"/>
    <w:rsid w:val="00364685"/>
    <w:rsid w:val="00365966"/>
    <w:rsid w:val="00365E21"/>
    <w:rsid w:val="0036659A"/>
    <w:rsid w:val="003666B2"/>
    <w:rsid w:val="003675FA"/>
    <w:rsid w:val="003701A5"/>
    <w:rsid w:val="00371793"/>
    <w:rsid w:val="00372D48"/>
    <w:rsid w:val="00373A09"/>
    <w:rsid w:val="00375691"/>
    <w:rsid w:val="003760DE"/>
    <w:rsid w:val="003767A0"/>
    <w:rsid w:val="003776C5"/>
    <w:rsid w:val="0038067C"/>
    <w:rsid w:val="00381894"/>
    <w:rsid w:val="00382452"/>
    <w:rsid w:val="003826A7"/>
    <w:rsid w:val="00382A6D"/>
    <w:rsid w:val="00383040"/>
    <w:rsid w:val="003833B5"/>
    <w:rsid w:val="00383648"/>
    <w:rsid w:val="00383AF0"/>
    <w:rsid w:val="0038475D"/>
    <w:rsid w:val="003851B4"/>
    <w:rsid w:val="0038595B"/>
    <w:rsid w:val="0038654C"/>
    <w:rsid w:val="003867BE"/>
    <w:rsid w:val="00386BF5"/>
    <w:rsid w:val="0038741F"/>
    <w:rsid w:val="00387F0F"/>
    <w:rsid w:val="003900EF"/>
    <w:rsid w:val="003903E9"/>
    <w:rsid w:val="00391445"/>
    <w:rsid w:val="003914A8"/>
    <w:rsid w:val="0039171D"/>
    <w:rsid w:val="00391BBA"/>
    <w:rsid w:val="003934F5"/>
    <w:rsid w:val="003944E9"/>
    <w:rsid w:val="003948A9"/>
    <w:rsid w:val="00394CCC"/>
    <w:rsid w:val="00395283"/>
    <w:rsid w:val="0039592A"/>
    <w:rsid w:val="003959D3"/>
    <w:rsid w:val="003961E0"/>
    <w:rsid w:val="00396434"/>
    <w:rsid w:val="00396705"/>
    <w:rsid w:val="0039746C"/>
    <w:rsid w:val="00397EF7"/>
    <w:rsid w:val="003A2116"/>
    <w:rsid w:val="003A2540"/>
    <w:rsid w:val="003A5519"/>
    <w:rsid w:val="003A63AD"/>
    <w:rsid w:val="003A68A2"/>
    <w:rsid w:val="003B03CF"/>
    <w:rsid w:val="003B16EC"/>
    <w:rsid w:val="003B20D4"/>
    <w:rsid w:val="003B3DDC"/>
    <w:rsid w:val="003B4794"/>
    <w:rsid w:val="003B4FFC"/>
    <w:rsid w:val="003B5608"/>
    <w:rsid w:val="003B5700"/>
    <w:rsid w:val="003B6C72"/>
    <w:rsid w:val="003B7146"/>
    <w:rsid w:val="003B7687"/>
    <w:rsid w:val="003C0DC5"/>
    <w:rsid w:val="003C1EF8"/>
    <w:rsid w:val="003C22D6"/>
    <w:rsid w:val="003C3607"/>
    <w:rsid w:val="003C367A"/>
    <w:rsid w:val="003C37B8"/>
    <w:rsid w:val="003C3AFB"/>
    <w:rsid w:val="003C3BE3"/>
    <w:rsid w:val="003C3E72"/>
    <w:rsid w:val="003C45B4"/>
    <w:rsid w:val="003C4643"/>
    <w:rsid w:val="003C4842"/>
    <w:rsid w:val="003C4F65"/>
    <w:rsid w:val="003C52C7"/>
    <w:rsid w:val="003C77A0"/>
    <w:rsid w:val="003C7B7A"/>
    <w:rsid w:val="003D051B"/>
    <w:rsid w:val="003D1B4F"/>
    <w:rsid w:val="003D21B2"/>
    <w:rsid w:val="003D2FA2"/>
    <w:rsid w:val="003D389A"/>
    <w:rsid w:val="003D56DA"/>
    <w:rsid w:val="003E2810"/>
    <w:rsid w:val="003E2DCC"/>
    <w:rsid w:val="003E4277"/>
    <w:rsid w:val="003E437B"/>
    <w:rsid w:val="003E4539"/>
    <w:rsid w:val="003E4750"/>
    <w:rsid w:val="003E5921"/>
    <w:rsid w:val="003E6218"/>
    <w:rsid w:val="003E68C5"/>
    <w:rsid w:val="003E6F19"/>
    <w:rsid w:val="003E78A8"/>
    <w:rsid w:val="003F1156"/>
    <w:rsid w:val="003F1B87"/>
    <w:rsid w:val="003F1CB7"/>
    <w:rsid w:val="003F1CED"/>
    <w:rsid w:val="003F3107"/>
    <w:rsid w:val="003F3F76"/>
    <w:rsid w:val="003F46AF"/>
    <w:rsid w:val="003F5115"/>
    <w:rsid w:val="003F5476"/>
    <w:rsid w:val="003F57FD"/>
    <w:rsid w:val="003F5818"/>
    <w:rsid w:val="003F64B4"/>
    <w:rsid w:val="003F651C"/>
    <w:rsid w:val="003F683C"/>
    <w:rsid w:val="003F71C5"/>
    <w:rsid w:val="003F7DFE"/>
    <w:rsid w:val="00400FE2"/>
    <w:rsid w:val="0040128E"/>
    <w:rsid w:val="004017B6"/>
    <w:rsid w:val="004020ED"/>
    <w:rsid w:val="00402135"/>
    <w:rsid w:val="00402A97"/>
    <w:rsid w:val="004033C6"/>
    <w:rsid w:val="004033FA"/>
    <w:rsid w:val="00403CD9"/>
    <w:rsid w:val="004048EE"/>
    <w:rsid w:val="00405DDA"/>
    <w:rsid w:val="004066FC"/>
    <w:rsid w:val="0040672D"/>
    <w:rsid w:val="00406F57"/>
    <w:rsid w:val="00407194"/>
    <w:rsid w:val="004072C1"/>
    <w:rsid w:val="00407629"/>
    <w:rsid w:val="0040781D"/>
    <w:rsid w:val="00410B27"/>
    <w:rsid w:val="004128E4"/>
    <w:rsid w:val="00412B1C"/>
    <w:rsid w:val="00412DF6"/>
    <w:rsid w:val="00413526"/>
    <w:rsid w:val="004138D1"/>
    <w:rsid w:val="00414D97"/>
    <w:rsid w:val="00415228"/>
    <w:rsid w:val="00416A18"/>
    <w:rsid w:val="00417ABA"/>
    <w:rsid w:val="00417D60"/>
    <w:rsid w:val="00420ECB"/>
    <w:rsid w:val="004243BD"/>
    <w:rsid w:val="00424B0F"/>
    <w:rsid w:val="00424C3D"/>
    <w:rsid w:val="00425915"/>
    <w:rsid w:val="00425C01"/>
    <w:rsid w:val="004276DD"/>
    <w:rsid w:val="00427813"/>
    <w:rsid w:val="0043042E"/>
    <w:rsid w:val="00430EFE"/>
    <w:rsid w:val="004318EE"/>
    <w:rsid w:val="00431918"/>
    <w:rsid w:val="00432A16"/>
    <w:rsid w:val="00434289"/>
    <w:rsid w:val="004342EE"/>
    <w:rsid w:val="004345B6"/>
    <w:rsid w:val="00435E58"/>
    <w:rsid w:val="00436371"/>
    <w:rsid w:val="00436B4C"/>
    <w:rsid w:val="004375D1"/>
    <w:rsid w:val="00437CE0"/>
    <w:rsid w:val="00441330"/>
    <w:rsid w:val="00441445"/>
    <w:rsid w:val="0044249A"/>
    <w:rsid w:val="004425BD"/>
    <w:rsid w:val="0044277A"/>
    <w:rsid w:val="00442851"/>
    <w:rsid w:val="00442953"/>
    <w:rsid w:val="0044363A"/>
    <w:rsid w:val="0044427C"/>
    <w:rsid w:val="00444F7B"/>
    <w:rsid w:val="00444FB1"/>
    <w:rsid w:val="0044664E"/>
    <w:rsid w:val="00446756"/>
    <w:rsid w:val="0044690C"/>
    <w:rsid w:val="00446D3B"/>
    <w:rsid w:val="004502C6"/>
    <w:rsid w:val="004522E2"/>
    <w:rsid w:val="00452DF1"/>
    <w:rsid w:val="00453A54"/>
    <w:rsid w:val="00453AE8"/>
    <w:rsid w:val="00454182"/>
    <w:rsid w:val="0045432C"/>
    <w:rsid w:val="004552F3"/>
    <w:rsid w:val="004552F6"/>
    <w:rsid w:val="00455560"/>
    <w:rsid w:val="00456100"/>
    <w:rsid w:val="00456B4F"/>
    <w:rsid w:val="004578D2"/>
    <w:rsid w:val="00457F8C"/>
    <w:rsid w:val="00460815"/>
    <w:rsid w:val="004609C4"/>
    <w:rsid w:val="00460A58"/>
    <w:rsid w:val="00462A85"/>
    <w:rsid w:val="00462C1F"/>
    <w:rsid w:val="004632C3"/>
    <w:rsid w:val="00463417"/>
    <w:rsid w:val="00463EDD"/>
    <w:rsid w:val="00464E90"/>
    <w:rsid w:val="00465509"/>
    <w:rsid w:val="00466894"/>
    <w:rsid w:val="00471379"/>
    <w:rsid w:val="00472BEB"/>
    <w:rsid w:val="004733E4"/>
    <w:rsid w:val="004748ED"/>
    <w:rsid w:val="00474BD1"/>
    <w:rsid w:val="00474D92"/>
    <w:rsid w:val="004750F0"/>
    <w:rsid w:val="00476D71"/>
    <w:rsid w:val="004772F0"/>
    <w:rsid w:val="004805AC"/>
    <w:rsid w:val="00480E09"/>
    <w:rsid w:val="00481E78"/>
    <w:rsid w:val="004828DD"/>
    <w:rsid w:val="00483EA3"/>
    <w:rsid w:val="004841BF"/>
    <w:rsid w:val="004844B3"/>
    <w:rsid w:val="00485257"/>
    <w:rsid w:val="004854B8"/>
    <w:rsid w:val="0048568E"/>
    <w:rsid w:val="00486C12"/>
    <w:rsid w:val="004870C5"/>
    <w:rsid w:val="0048775D"/>
    <w:rsid w:val="00487A20"/>
    <w:rsid w:val="004903EC"/>
    <w:rsid w:val="00490406"/>
    <w:rsid w:val="00490E52"/>
    <w:rsid w:val="004924A9"/>
    <w:rsid w:val="00492CB2"/>
    <w:rsid w:val="00493040"/>
    <w:rsid w:val="004967A3"/>
    <w:rsid w:val="004978D5"/>
    <w:rsid w:val="00497ECA"/>
    <w:rsid w:val="00497FBD"/>
    <w:rsid w:val="004A0473"/>
    <w:rsid w:val="004A11FC"/>
    <w:rsid w:val="004A13F1"/>
    <w:rsid w:val="004A24A9"/>
    <w:rsid w:val="004A3119"/>
    <w:rsid w:val="004A3BCE"/>
    <w:rsid w:val="004A5A40"/>
    <w:rsid w:val="004A5D55"/>
    <w:rsid w:val="004A6994"/>
    <w:rsid w:val="004A6A17"/>
    <w:rsid w:val="004B0508"/>
    <w:rsid w:val="004B05CD"/>
    <w:rsid w:val="004B0B34"/>
    <w:rsid w:val="004B10E8"/>
    <w:rsid w:val="004B1749"/>
    <w:rsid w:val="004B1D96"/>
    <w:rsid w:val="004B2733"/>
    <w:rsid w:val="004B3929"/>
    <w:rsid w:val="004B3B29"/>
    <w:rsid w:val="004B3DD0"/>
    <w:rsid w:val="004B438C"/>
    <w:rsid w:val="004B444E"/>
    <w:rsid w:val="004B57C9"/>
    <w:rsid w:val="004B63CF"/>
    <w:rsid w:val="004B640E"/>
    <w:rsid w:val="004B765D"/>
    <w:rsid w:val="004B7661"/>
    <w:rsid w:val="004B7FC4"/>
    <w:rsid w:val="004C0550"/>
    <w:rsid w:val="004C0678"/>
    <w:rsid w:val="004C0934"/>
    <w:rsid w:val="004C09DC"/>
    <w:rsid w:val="004C0DF0"/>
    <w:rsid w:val="004C0E21"/>
    <w:rsid w:val="004C1BFC"/>
    <w:rsid w:val="004C2589"/>
    <w:rsid w:val="004C56D8"/>
    <w:rsid w:val="004C56FF"/>
    <w:rsid w:val="004C5F7D"/>
    <w:rsid w:val="004C707B"/>
    <w:rsid w:val="004C71B7"/>
    <w:rsid w:val="004D031E"/>
    <w:rsid w:val="004D0E0F"/>
    <w:rsid w:val="004D144F"/>
    <w:rsid w:val="004D3596"/>
    <w:rsid w:val="004D4073"/>
    <w:rsid w:val="004D57CC"/>
    <w:rsid w:val="004D78B7"/>
    <w:rsid w:val="004E02DE"/>
    <w:rsid w:val="004E0A55"/>
    <w:rsid w:val="004E0C53"/>
    <w:rsid w:val="004E130B"/>
    <w:rsid w:val="004E1D89"/>
    <w:rsid w:val="004E1ED3"/>
    <w:rsid w:val="004E2709"/>
    <w:rsid w:val="004E2779"/>
    <w:rsid w:val="004E2D96"/>
    <w:rsid w:val="004E405D"/>
    <w:rsid w:val="004E407B"/>
    <w:rsid w:val="004E4C4B"/>
    <w:rsid w:val="004E56B2"/>
    <w:rsid w:val="004E718A"/>
    <w:rsid w:val="004F075A"/>
    <w:rsid w:val="004F0C84"/>
    <w:rsid w:val="004F0F21"/>
    <w:rsid w:val="004F1C0C"/>
    <w:rsid w:val="004F213D"/>
    <w:rsid w:val="004F22CE"/>
    <w:rsid w:val="004F2AA4"/>
    <w:rsid w:val="004F2E64"/>
    <w:rsid w:val="004F32D1"/>
    <w:rsid w:val="004F3311"/>
    <w:rsid w:val="004F3736"/>
    <w:rsid w:val="004F382F"/>
    <w:rsid w:val="004F3953"/>
    <w:rsid w:val="004F47CB"/>
    <w:rsid w:val="004F5968"/>
    <w:rsid w:val="004F5EE8"/>
    <w:rsid w:val="004F6366"/>
    <w:rsid w:val="004F7077"/>
    <w:rsid w:val="004F7432"/>
    <w:rsid w:val="004F754D"/>
    <w:rsid w:val="004F79CD"/>
    <w:rsid w:val="00501359"/>
    <w:rsid w:val="00502014"/>
    <w:rsid w:val="0050226B"/>
    <w:rsid w:val="0050287D"/>
    <w:rsid w:val="005028FA"/>
    <w:rsid w:val="00503B51"/>
    <w:rsid w:val="00504988"/>
    <w:rsid w:val="00506A7A"/>
    <w:rsid w:val="00506B2B"/>
    <w:rsid w:val="00507118"/>
    <w:rsid w:val="0050730E"/>
    <w:rsid w:val="0050793C"/>
    <w:rsid w:val="00507FC3"/>
    <w:rsid w:val="00510133"/>
    <w:rsid w:val="005101A9"/>
    <w:rsid w:val="005118E8"/>
    <w:rsid w:val="00512067"/>
    <w:rsid w:val="0051270B"/>
    <w:rsid w:val="005145FD"/>
    <w:rsid w:val="0051533C"/>
    <w:rsid w:val="00515DF6"/>
    <w:rsid w:val="00515EF0"/>
    <w:rsid w:val="0051615D"/>
    <w:rsid w:val="0051655F"/>
    <w:rsid w:val="005165B2"/>
    <w:rsid w:val="00516BEE"/>
    <w:rsid w:val="00516E4C"/>
    <w:rsid w:val="005170F6"/>
    <w:rsid w:val="00517868"/>
    <w:rsid w:val="00520624"/>
    <w:rsid w:val="005214C3"/>
    <w:rsid w:val="0052222B"/>
    <w:rsid w:val="005226B2"/>
    <w:rsid w:val="00523806"/>
    <w:rsid w:val="00523889"/>
    <w:rsid w:val="00523962"/>
    <w:rsid w:val="00524AD8"/>
    <w:rsid w:val="005253FB"/>
    <w:rsid w:val="005255F8"/>
    <w:rsid w:val="00525796"/>
    <w:rsid w:val="00526571"/>
    <w:rsid w:val="00526C94"/>
    <w:rsid w:val="005312EE"/>
    <w:rsid w:val="00532D25"/>
    <w:rsid w:val="00533389"/>
    <w:rsid w:val="00534333"/>
    <w:rsid w:val="00534D57"/>
    <w:rsid w:val="00535E3E"/>
    <w:rsid w:val="00535EC6"/>
    <w:rsid w:val="0053639F"/>
    <w:rsid w:val="0053660E"/>
    <w:rsid w:val="0053783B"/>
    <w:rsid w:val="005379BA"/>
    <w:rsid w:val="00540025"/>
    <w:rsid w:val="00540082"/>
    <w:rsid w:val="005415FB"/>
    <w:rsid w:val="00541C2F"/>
    <w:rsid w:val="00542077"/>
    <w:rsid w:val="00542A6C"/>
    <w:rsid w:val="00542CDE"/>
    <w:rsid w:val="00543CDD"/>
    <w:rsid w:val="0054462D"/>
    <w:rsid w:val="005450C6"/>
    <w:rsid w:val="00545A9B"/>
    <w:rsid w:val="00546E0A"/>
    <w:rsid w:val="005477FE"/>
    <w:rsid w:val="005503D1"/>
    <w:rsid w:val="0055105B"/>
    <w:rsid w:val="005524E7"/>
    <w:rsid w:val="005524FC"/>
    <w:rsid w:val="00553449"/>
    <w:rsid w:val="005541EF"/>
    <w:rsid w:val="005545F6"/>
    <w:rsid w:val="00554D75"/>
    <w:rsid w:val="0055515F"/>
    <w:rsid w:val="00557102"/>
    <w:rsid w:val="005575B4"/>
    <w:rsid w:val="005576CE"/>
    <w:rsid w:val="0056011E"/>
    <w:rsid w:val="00560594"/>
    <w:rsid w:val="005606F0"/>
    <w:rsid w:val="0056076E"/>
    <w:rsid w:val="00561396"/>
    <w:rsid w:val="00561FA5"/>
    <w:rsid w:val="005640BC"/>
    <w:rsid w:val="00564CB2"/>
    <w:rsid w:val="00565572"/>
    <w:rsid w:val="0056563F"/>
    <w:rsid w:val="005658E1"/>
    <w:rsid w:val="00565A0C"/>
    <w:rsid w:val="00566CC4"/>
    <w:rsid w:val="00567639"/>
    <w:rsid w:val="005700F2"/>
    <w:rsid w:val="005701BD"/>
    <w:rsid w:val="00570624"/>
    <w:rsid w:val="005709A5"/>
    <w:rsid w:val="00574B6B"/>
    <w:rsid w:val="00574C9B"/>
    <w:rsid w:val="005759AB"/>
    <w:rsid w:val="0057606D"/>
    <w:rsid w:val="00576C34"/>
    <w:rsid w:val="00576F9C"/>
    <w:rsid w:val="00577F24"/>
    <w:rsid w:val="0058086C"/>
    <w:rsid w:val="00580F33"/>
    <w:rsid w:val="00581532"/>
    <w:rsid w:val="00581657"/>
    <w:rsid w:val="005819EB"/>
    <w:rsid w:val="00582947"/>
    <w:rsid w:val="00582CC2"/>
    <w:rsid w:val="005833C7"/>
    <w:rsid w:val="00584017"/>
    <w:rsid w:val="0058428D"/>
    <w:rsid w:val="00584BFD"/>
    <w:rsid w:val="00585416"/>
    <w:rsid w:val="00585EA5"/>
    <w:rsid w:val="005864E2"/>
    <w:rsid w:val="00586D8D"/>
    <w:rsid w:val="00587C07"/>
    <w:rsid w:val="005902F8"/>
    <w:rsid w:val="00591F20"/>
    <w:rsid w:val="00592226"/>
    <w:rsid w:val="0059315C"/>
    <w:rsid w:val="005931AE"/>
    <w:rsid w:val="00593849"/>
    <w:rsid w:val="005951A9"/>
    <w:rsid w:val="00595381"/>
    <w:rsid w:val="00596058"/>
    <w:rsid w:val="005961F1"/>
    <w:rsid w:val="0059678F"/>
    <w:rsid w:val="0059691F"/>
    <w:rsid w:val="005A05B2"/>
    <w:rsid w:val="005A05EA"/>
    <w:rsid w:val="005A0908"/>
    <w:rsid w:val="005A09CE"/>
    <w:rsid w:val="005A10C7"/>
    <w:rsid w:val="005A1EC4"/>
    <w:rsid w:val="005A2024"/>
    <w:rsid w:val="005A250D"/>
    <w:rsid w:val="005A28FA"/>
    <w:rsid w:val="005A2F67"/>
    <w:rsid w:val="005A3755"/>
    <w:rsid w:val="005A5A37"/>
    <w:rsid w:val="005A5F5E"/>
    <w:rsid w:val="005A6535"/>
    <w:rsid w:val="005A6825"/>
    <w:rsid w:val="005A7A72"/>
    <w:rsid w:val="005A7E01"/>
    <w:rsid w:val="005B0116"/>
    <w:rsid w:val="005B0461"/>
    <w:rsid w:val="005B0469"/>
    <w:rsid w:val="005B1C41"/>
    <w:rsid w:val="005B2FEF"/>
    <w:rsid w:val="005B35B4"/>
    <w:rsid w:val="005B3DB0"/>
    <w:rsid w:val="005B46F5"/>
    <w:rsid w:val="005B491B"/>
    <w:rsid w:val="005B4FE8"/>
    <w:rsid w:val="005B5F6A"/>
    <w:rsid w:val="005B6C2E"/>
    <w:rsid w:val="005B728E"/>
    <w:rsid w:val="005B7F27"/>
    <w:rsid w:val="005C095D"/>
    <w:rsid w:val="005C112F"/>
    <w:rsid w:val="005C1A68"/>
    <w:rsid w:val="005C321D"/>
    <w:rsid w:val="005C387D"/>
    <w:rsid w:val="005C3ABA"/>
    <w:rsid w:val="005C4070"/>
    <w:rsid w:val="005C4CF7"/>
    <w:rsid w:val="005C621C"/>
    <w:rsid w:val="005C6B78"/>
    <w:rsid w:val="005C774A"/>
    <w:rsid w:val="005C7F43"/>
    <w:rsid w:val="005D0A66"/>
    <w:rsid w:val="005D0B7C"/>
    <w:rsid w:val="005D2EBD"/>
    <w:rsid w:val="005D3492"/>
    <w:rsid w:val="005D38AD"/>
    <w:rsid w:val="005D457F"/>
    <w:rsid w:val="005D4C05"/>
    <w:rsid w:val="005D4CC0"/>
    <w:rsid w:val="005D54EC"/>
    <w:rsid w:val="005D6B66"/>
    <w:rsid w:val="005D6DDE"/>
    <w:rsid w:val="005D714B"/>
    <w:rsid w:val="005D794C"/>
    <w:rsid w:val="005E054F"/>
    <w:rsid w:val="005E0673"/>
    <w:rsid w:val="005E0F28"/>
    <w:rsid w:val="005E1194"/>
    <w:rsid w:val="005E18D1"/>
    <w:rsid w:val="005E1C64"/>
    <w:rsid w:val="005E3863"/>
    <w:rsid w:val="005E412F"/>
    <w:rsid w:val="005E4ABE"/>
    <w:rsid w:val="005E4FA4"/>
    <w:rsid w:val="005E526D"/>
    <w:rsid w:val="005E6604"/>
    <w:rsid w:val="005E6BBD"/>
    <w:rsid w:val="005E7085"/>
    <w:rsid w:val="005E7119"/>
    <w:rsid w:val="005E7457"/>
    <w:rsid w:val="005F0DD9"/>
    <w:rsid w:val="005F102C"/>
    <w:rsid w:val="005F2B7E"/>
    <w:rsid w:val="005F3488"/>
    <w:rsid w:val="005F35A3"/>
    <w:rsid w:val="005F3CE7"/>
    <w:rsid w:val="005F45FB"/>
    <w:rsid w:val="005F4D91"/>
    <w:rsid w:val="005F52DF"/>
    <w:rsid w:val="005F5414"/>
    <w:rsid w:val="005F55AB"/>
    <w:rsid w:val="005F696B"/>
    <w:rsid w:val="005F6F81"/>
    <w:rsid w:val="005F6FD8"/>
    <w:rsid w:val="006004C3"/>
    <w:rsid w:val="00600AAD"/>
    <w:rsid w:val="00600D09"/>
    <w:rsid w:val="00601BDE"/>
    <w:rsid w:val="00601CE6"/>
    <w:rsid w:val="00601E83"/>
    <w:rsid w:val="00601FD1"/>
    <w:rsid w:val="00602150"/>
    <w:rsid w:val="006023F9"/>
    <w:rsid w:val="006041D9"/>
    <w:rsid w:val="00604959"/>
    <w:rsid w:val="00604EFC"/>
    <w:rsid w:val="0060570B"/>
    <w:rsid w:val="006067E8"/>
    <w:rsid w:val="00606C17"/>
    <w:rsid w:val="00607345"/>
    <w:rsid w:val="00607E0D"/>
    <w:rsid w:val="00610226"/>
    <w:rsid w:val="0061065A"/>
    <w:rsid w:val="0061093A"/>
    <w:rsid w:val="006122AB"/>
    <w:rsid w:val="00612C51"/>
    <w:rsid w:val="00612F08"/>
    <w:rsid w:val="00613176"/>
    <w:rsid w:val="0061403D"/>
    <w:rsid w:val="006147D1"/>
    <w:rsid w:val="00614D64"/>
    <w:rsid w:val="00614DE5"/>
    <w:rsid w:val="006155AB"/>
    <w:rsid w:val="006162BE"/>
    <w:rsid w:val="00616516"/>
    <w:rsid w:val="00616E1C"/>
    <w:rsid w:val="00617B37"/>
    <w:rsid w:val="0062042B"/>
    <w:rsid w:val="00620C95"/>
    <w:rsid w:val="00621031"/>
    <w:rsid w:val="0062197C"/>
    <w:rsid w:val="00623427"/>
    <w:rsid w:val="006235FC"/>
    <w:rsid w:val="0062386B"/>
    <w:rsid w:val="00623BCA"/>
    <w:rsid w:val="00624827"/>
    <w:rsid w:val="00625281"/>
    <w:rsid w:val="006261E3"/>
    <w:rsid w:val="00627012"/>
    <w:rsid w:val="006270AA"/>
    <w:rsid w:val="00627E6D"/>
    <w:rsid w:val="00630EDB"/>
    <w:rsid w:val="00632A70"/>
    <w:rsid w:val="00633335"/>
    <w:rsid w:val="00633BB9"/>
    <w:rsid w:val="006353A7"/>
    <w:rsid w:val="0063597A"/>
    <w:rsid w:val="0063631D"/>
    <w:rsid w:val="00637D5E"/>
    <w:rsid w:val="00637EA7"/>
    <w:rsid w:val="00640C34"/>
    <w:rsid w:val="00641435"/>
    <w:rsid w:val="00641C42"/>
    <w:rsid w:val="00642787"/>
    <w:rsid w:val="00642A5A"/>
    <w:rsid w:val="00642FCA"/>
    <w:rsid w:val="00643B42"/>
    <w:rsid w:val="006440BA"/>
    <w:rsid w:val="00645F99"/>
    <w:rsid w:val="00646F36"/>
    <w:rsid w:val="006473CF"/>
    <w:rsid w:val="00647E1E"/>
    <w:rsid w:val="00651C55"/>
    <w:rsid w:val="00651EAB"/>
    <w:rsid w:val="006521D5"/>
    <w:rsid w:val="00652498"/>
    <w:rsid w:val="006528E3"/>
    <w:rsid w:val="00653718"/>
    <w:rsid w:val="006544E3"/>
    <w:rsid w:val="00654AB3"/>
    <w:rsid w:val="00654BCF"/>
    <w:rsid w:val="00655180"/>
    <w:rsid w:val="00655473"/>
    <w:rsid w:val="0065709F"/>
    <w:rsid w:val="006576EF"/>
    <w:rsid w:val="00657BCC"/>
    <w:rsid w:val="00657DF4"/>
    <w:rsid w:val="00661A11"/>
    <w:rsid w:val="00662802"/>
    <w:rsid w:val="00663441"/>
    <w:rsid w:val="00663BB0"/>
    <w:rsid w:val="006641C2"/>
    <w:rsid w:val="006648A0"/>
    <w:rsid w:val="006651C7"/>
    <w:rsid w:val="00665EA9"/>
    <w:rsid w:val="0066623C"/>
    <w:rsid w:val="00666C11"/>
    <w:rsid w:val="00667D80"/>
    <w:rsid w:val="0067073B"/>
    <w:rsid w:val="00670F53"/>
    <w:rsid w:val="00671648"/>
    <w:rsid w:val="0067195E"/>
    <w:rsid w:val="00672030"/>
    <w:rsid w:val="0067269A"/>
    <w:rsid w:val="006733E5"/>
    <w:rsid w:val="0067490B"/>
    <w:rsid w:val="006754EA"/>
    <w:rsid w:val="00675718"/>
    <w:rsid w:val="00676390"/>
    <w:rsid w:val="006769EE"/>
    <w:rsid w:val="00677526"/>
    <w:rsid w:val="00677967"/>
    <w:rsid w:val="00680213"/>
    <w:rsid w:val="006810C9"/>
    <w:rsid w:val="0068210A"/>
    <w:rsid w:val="0068279C"/>
    <w:rsid w:val="00682A09"/>
    <w:rsid w:val="00682E91"/>
    <w:rsid w:val="0068425F"/>
    <w:rsid w:val="00684563"/>
    <w:rsid w:val="00684CCD"/>
    <w:rsid w:val="00684E5F"/>
    <w:rsid w:val="00684F1A"/>
    <w:rsid w:val="00685B02"/>
    <w:rsid w:val="00685EA5"/>
    <w:rsid w:val="00686255"/>
    <w:rsid w:val="00686FB8"/>
    <w:rsid w:val="006906C7"/>
    <w:rsid w:val="00691619"/>
    <w:rsid w:val="00691BC4"/>
    <w:rsid w:val="00691E13"/>
    <w:rsid w:val="00692665"/>
    <w:rsid w:val="00692C1E"/>
    <w:rsid w:val="00693C3E"/>
    <w:rsid w:val="00694AFA"/>
    <w:rsid w:val="0069536B"/>
    <w:rsid w:val="00696820"/>
    <w:rsid w:val="00697476"/>
    <w:rsid w:val="00697AB3"/>
    <w:rsid w:val="00697CD7"/>
    <w:rsid w:val="006A2116"/>
    <w:rsid w:val="006A2843"/>
    <w:rsid w:val="006A34FE"/>
    <w:rsid w:val="006A4959"/>
    <w:rsid w:val="006A4BE8"/>
    <w:rsid w:val="006A4D54"/>
    <w:rsid w:val="006A642F"/>
    <w:rsid w:val="006A6443"/>
    <w:rsid w:val="006A66AC"/>
    <w:rsid w:val="006A69C2"/>
    <w:rsid w:val="006A6DD9"/>
    <w:rsid w:val="006A747A"/>
    <w:rsid w:val="006B08F5"/>
    <w:rsid w:val="006B0BC9"/>
    <w:rsid w:val="006B119F"/>
    <w:rsid w:val="006B2BAD"/>
    <w:rsid w:val="006B3D2F"/>
    <w:rsid w:val="006B4856"/>
    <w:rsid w:val="006B56FF"/>
    <w:rsid w:val="006B5C22"/>
    <w:rsid w:val="006B5D84"/>
    <w:rsid w:val="006B5FA7"/>
    <w:rsid w:val="006B6D13"/>
    <w:rsid w:val="006B76F1"/>
    <w:rsid w:val="006C0B01"/>
    <w:rsid w:val="006C1109"/>
    <w:rsid w:val="006C27EB"/>
    <w:rsid w:val="006C31B7"/>
    <w:rsid w:val="006C5933"/>
    <w:rsid w:val="006C5D22"/>
    <w:rsid w:val="006C5E94"/>
    <w:rsid w:val="006C6B3A"/>
    <w:rsid w:val="006C703C"/>
    <w:rsid w:val="006C728F"/>
    <w:rsid w:val="006C7675"/>
    <w:rsid w:val="006D001E"/>
    <w:rsid w:val="006D0E18"/>
    <w:rsid w:val="006D1110"/>
    <w:rsid w:val="006D241E"/>
    <w:rsid w:val="006D3509"/>
    <w:rsid w:val="006D3C1F"/>
    <w:rsid w:val="006D4092"/>
    <w:rsid w:val="006D4A6B"/>
    <w:rsid w:val="006D602B"/>
    <w:rsid w:val="006D60CE"/>
    <w:rsid w:val="006D62CA"/>
    <w:rsid w:val="006D66A4"/>
    <w:rsid w:val="006D74CF"/>
    <w:rsid w:val="006D7A53"/>
    <w:rsid w:val="006E0A90"/>
    <w:rsid w:val="006E12D7"/>
    <w:rsid w:val="006E39A8"/>
    <w:rsid w:val="006E3ED4"/>
    <w:rsid w:val="006E3F78"/>
    <w:rsid w:val="006E4884"/>
    <w:rsid w:val="006E4F76"/>
    <w:rsid w:val="006E620B"/>
    <w:rsid w:val="006E77FB"/>
    <w:rsid w:val="006E78DF"/>
    <w:rsid w:val="006F0811"/>
    <w:rsid w:val="006F09D6"/>
    <w:rsid w:val="006F205D"/>
    <w:rsid w:val="006F2B9F"/>
    <w:rsid w:val="006F2EA6"/>
    <w:rsid w:val="006F41E9"/>
    <w:rsid w:val="006F428E"/>
    <w:rsid w:val="006F44F3"/>
    <w:rsid w:val="006F50A1"/>
    <w:rsid w:val="006F53E3"/>
    <w:rsid w:val="006F6008"/>
    <w:rsid w:val="006F6376"/>
    <w:rsid w:val="006F6E95"/>
    <w:rsid w:val="006F70E4"/>
    <w:rsid w:val="006F7323"/>
    <w:rsid w:val="006F756C"/>
    <w:rsid w:val="0070011D"/>
    <w:rsid w:val="00700281"/>
    <w:rsid w:val="0070344B"/>
    <w:rsid w:val="007034A1"/>
    <w:rsid w:val="00703510"/>
    <w:rsid w:val="00703B57"/>
    <w:rsid w:val="00703CAC"/>
    <w:rsid w:val="00705B11"/>
    <w:rsid w:val="00706244"/>
    <w:rsid w:val="00706368"/>
    <w:rsid w:val="00706379"/>
    <w:rsid w:val="00706939"/>
    <w:rsid w:val="00706A36"/>
    <w:rsid w:val="00706CBB"/>
    <w:rsid w:val="00707D90"/>
    <w:rsid w:val="00707F0F"/>
    <w:rsid w:val="007100AC"/>
    <w:rsid w:val="00710181"/>
    <w:rsid w:val="00711453"/>
    <w:rsid w:val="00711BEF"/>
    <w:rsid w:val="007120B0"/>
    <w:rsid w:val="0071280D"/>
    <w:rsid w:val="00712832"/>
    <w:rsid w:val="00714ABA"/>
    <w:rsid w:val="00716FD0"/>
    <w:rsid w:val="00717E3C"/>
    <w:rsid w:val="00720B41"/>
    <w:rsid w:val="00721164"/>
    <w:rsid w:val="007214EE"/>
    <w:rsid w:val="00721792"/>
    <w:rsid w:val="0072241C"/>
    <w:rsid w:val="00723A44"/>
    <w:rsid w:val="00723AEC"/>
    <w:rsid w:val="00725653"/>
    <w:rsid w:val="00726159"/>
    <w:rsid w:val="0072652C"/>
    <w:rsid w:val="00726848"/>
    <w:rsid w:val="007268D1"/>
    <w:rsid w:val="00727003"/>
    <w:rsid w:val="00727940"/>
    <w:rsid w:val="00727F23"/>
    <w:rsid w:val="00730F45"/>
    <w:rsid w:val="00731DD0"/>
    <w:rsid w:val="007321D4"/>
    <w:rsid w:val="007334D9"/>
    <w:rsid w:val="007335DC"/>
    <w:rsid w:val="007339C7"/>
    <w:rsid w:val="0073679B"/>
    <w:rsid w:val="00736942"/>
    <w:rsid w:val="00740179"/>
    <w:rsid w:val="00740E72"/>
    <w:rsid w:val="007410AC"/>
    <w:rsid w:val="007438CF"/>
    <w:rsid w:val="00743945"/>
    <w:rsid w:val="007447C3"/>
    <w:rsid w:val="00744A69"/>
    <w:rsid w:val="00745403"/>
    <w:rsid w:val="00745538"/>
    <w:rsid w:val="00745C4F"/>
    <w:rsid w:val="00747359"/>
    <w:rsid w:val="007473C2"/>
    <w:rsid w:val="007479BE"/>
    <w:rsid w:val="00747C5A"/>
    <w:rsid w:val="0075031D"/>
    <w:rsid w:val="00751D1B"/>
    <w:rsid w:val="007525D2"/>
    <w:rsid w:val="00752B47"/>
    <w:rsid w:val="00753007"/>
    <w:rsid w:val="007533C9"/>
    <w:rsid w:val="007535DB"/>
    <w:rsid w:val="00753A70"/>
    <w:rsid w:val="00753CB4"/>
    <w:rsid w:val="00754939"/>
    <w:rsid w:val="0075688F"/>
    <w:rsid w:val="007571B4"/>
    <w:rsid w:val="007573BC"/>
    <w:rsid w:val="00757DC4"/>
    <w:rsid w:val="007611DA"/>
    <w:rsid w:val="00761667"/>
    <w:rsid w:val="00761CB4"/>
    <w:rsid w:val="0076201A"/>
    <w:rsid w:val="00762062"/>
    <w:rsid w:val="0076226B"/>
    <w:rsid w:val="0076248C"/>
    <w:rsid w:val="00762F3D"/>
    <w:rsid w:val="007658AF"/>
    <w:rsid w:val="00766980"/>
    <w:rsid w:val="00766BD1"/>
    <w:rsid w:val="007675FD"/>
    <w:rsid w:val="00770044"/>
    <w:rsid w:val="00771554"/>
    <w:rsid w:val="00771CC5"/>
    <w:rsid w:val="00771CD5"/>
    <w:rsid w:val="007727E7"/>
    <w:rsid w:val="00772B9E"/>
    <w:rsid w:val="00772BEC"/>
    <w:rsid w:val="00773557"/>
    <w:rsid w:val="007735A6"/>
    <w:rsid w:val="007748BA"/>
    <w:rsid w:val="00775B17"/>
    <w:rsid w:val="00775CE8"/>
    <w:rsid w:val="00776931"/>
    <w:rsid w:val="00776EB5"/>
    <w:rsid w:val="00776F33"/>
    <w:rsid w:val="00777E11"/>
    <w:rsid w:val="00777E94"/>
    <w:rsid w:val="00777F2D"/>
    <w:rsid w:val="00780A7D"/>
    <w:rsid w:val="00781699"/>
    <w:rsid w:val="00781A59"/>
    <w:rsid w:val="007822B5"/>
    <w:rsid w:val="0078255F"/>
    <w:rsid w:val="00782FA1"/>
    <w:rsid w:val="007835AE"/>
    <w:rsid w:val="00783E01"/>
    <w:rsid w:val="0078417E"/>
    <w:rsid w:val="00784844"/>
    <w:rsid w:val="007859CF"/>
    <w:rsid w:val="00785BC2"/>
    <w:rsid w:val="0078687E"/>
    <w:rsid w:val="00786BE1"/>
    <w:rsid w:val="00786BFC"/>
    <w:rsid w:val="007875E4"/>
    <w:rsid w:val="0079036B"/>
    <w:rsid w:val="0079049B"/>
    <w:rsid w:val="007905F7"/>
    <w:rsid w:val="0079060E"/>
    <w:rsid w:val="0079139C"/>
    <w:rsid w:val="00792178"/>
    <w:rsid w:val="00793BC0"/>
    <w:rsid w:val="007941C5"/>
    <w:rsid w:val="007947C4"/>
    <w:rsid w:val="007951D4"/>
    <w:rsid w:val="00796B75"/>
    <w:rsid w:val="00797376"/>
    <w:rsid w:val="007A0410"/>
    <w:rsid w:val="007A0475"/>
    <w:rsid w:val="007A0A30"/>
    <w:rsid w:val="007A118F"/>
    <w:rsid w:val="007A1580"/>
    <w:rsid w:val="007A1BE1"/>
    <w:rsid w:val="007A2C92"/>
    <w:rsid w:val="007A41C8"/>
    <w:rsid w:val="007A4E60"/>
    <w:rsid w:val="007A5D6B"/>
    <w:rsid w:val="007A62A5"/>
    <w:rsid w:val="007A6F7D"/>
    <w:rsid w:val="007A7250"/>
    <w:rsid w:val="007B025B"/>
    <w:rsid w:val="007B09D3"/>
    <w:rsid w:val="007B0A58"/>
    <w:rsid w:val="007B236D"/>
    <w:rsid w:val="007B25CD"/>
    <w:rsid w:val="007B2923"/>
    <w:rsid w:val="007B2B3F"/>
    <w:rsid w:val="007B3946"/>
    <w:rsid w:val="007B3C2C"/>
    <w:rsid w:val="007B4681"/>
    <w:rsid w:val="007B4DB2"/>
    <w:rsid w:val="007B55C8"/>
    <w:rsid w:val="007B654B"/>
    <w:rsid w:val="007C1C20"/>
    <w:rsid w:val="007C22E8"/>
    <w:rsid w:val="007C2493"/>
    <w:rsid w:val="007C3BF6"/>
    <w:rsid w:val="007C4D38"/>
    <w:rsid w:val="007C66DB"/>
    <w:rsid w:val="007C6897"/>
    <w:rsid w:val="007C6E02"/>
    <w:rsid w:val="007D0192"/>
    <w:rsid w:val="007D0222"/>
    <w:rsid w:val="007D0269"/>
    <w:rsid w:val="007D06F7"/>
    <w:rsid w:val="007D13E9"/>
    <w:rsid w:val="007D18FC"/>
    <w:rsid w:val="007D20AA"/>
    <w:rsid w:val="007D218D"/>
    <w:rsid w:val="007D27EB"/>
    <w:rsid w:val="007D39C5"/>
    <w:rsid w:val="007D454D"/>
    <w:rsid w:val="007D4E0C"/>
    <w:rsid w:val="007D5847"/>
    <w:rsid w:val="007D58EA"/>
    <w:rsid w:val="007D5C24"/>
    <w:rsid w:val="007D705B"/>
    <w:rsid w:val="007D7AD1"/>
    <w:rsid w:val="007E0315"/>
    <w:rsid w:val="007E17D6"/>
    <w:rsid w:val="007E3B7E"/>
    <w:rsid w:val="007E3D3E"/>
    <w:rsid w:val="007E407F"/>
    <w:rsid w:val="007E4445"/>
    <w:rsid w:val="007E5A1F"/>
    <w:rsid w:val="007E5BF0"/>
    <w:rsid w:val="007E6346"/>
    <w:rsid w:val="007E7316"/>
    <w:rsid w:val="007E735F"/>
    <w:rsid w:val="007E7AA2"/>
    <w:rsid w:val="007E7DB7"/>
    <w:rsid w:val="007F0C10"/>
    <w:rsid w:val="007F0E06"/>
    <w:rsid w:val="007F1D1E"/>
    <w:rsid w:val="007F29BE"/>
    <w:rsid w:val="007F3429"/>
    <w:rsid w:val="007F674C"/>
    <w:rsid w:val="007F7088"/>
    <w:rsid w:val="007F733E"/>
    <w:rsid w:val="007F7C91"/>
    <w:rsid w:val="008004DD"/>
    <w:rsid w:val="00800D78"/>
    <w:rsid w:val="00800DDB"/>
    <w:rsid w:val="008012C8"/>
    <w:rsid w:val="008016CA"/>
    <w:rsid w:val="00802C95"/>
    <w:rsid w:val="008030DE"/>
    <w:rsid w:val="008046AF"/>
    <w:rsid w:val="00804B59"/>
    <w:rsid w:val="00804E16"/>
    <w:rsid w:val="00804FEB"/>
    <w:rsid w:val="008054FC"/>
    <w:rsid w:val="00806D51"/>
    <w:rsid w:val="00807DD9"/>
    <w:rsid w:val="00810374"/>
    <w:rsid w:val="0081086F"/>
    <w:rsid w:val="00810DEB"/>
    <w:rsid w:val="008124D2"/>
    <w:rsid w:val="008138B1"/>
    <w:rsid w:val="00813C23"/>
    <w:rsid w:val="00814D8C"/>
    <w:rsid w:val="00815313"/>
    <w:rsid w:val="00815553"/>
    <w:rsid w:val="00816278"/>
    <w:rsid w:val="00816596"/>
    <w:rsid w:val="0081712A"/>
    <w:rsid w:val="008175BC"/>
    <w:rsid w:val="00817672"/>
    <w:rsid w:val="00820151"/>
    <w:rsid w:val="0082016A"/>
    <w:rsid w:val="0082021A"/>
    <w:rsid w:val="0082129D"/>
    <w:rsid w:val="008231E9"/>
    <w:rsid w:val="008240C0"/>
    <w:rsid w:val="00824D3D"/>
    <w:rsid w:val="00824D85"/>
    <w:rsid w:val="00825F38"/>
    <w:rsid w:val="00826341"/>
    <w:rsid w:val="008265D1"/>
    <w:rsid w:val="0082736E"/>
    <w:rsid w:val="008274C5"/>
    <w:rsid w:val="00827844"/>
    <w:rsid w:val="00827DC9"/>
    <w:rsid w:val="008302F2"/>
    <w:rsid w:val="00831272"/>
    <w:rsid w:val="0083149D"/>
    <w:rsid w:val="00831A66"/>
    <w:rsid w:val="00831BC5"/>
    <w:rsid w:val="00832E12"/>
    <w:rsid w:val="0083359B"/>
    <w:rsid w:val="00834E43"/>
    <w:rsid w:val="00837B8A"/>
    <w:rsid w:val="008429AD"/>
    <w:rsid w:val="00843B20"/>
    <w:rsid w:val="00844C9E"/>
    <w:rsid w:val="00845055"/>
    <w:rsid w:val="00845068"/>
    <w:rsid w:val="008450C3"/>
    <w:rsid w:val="008450D2"/>
    <w:rsid w:val="008453E6"/>
    <w:rsid w:val="008455DD"/>
    <w:rsid w:val="00845DC2"/>
    <w:rsid w:val="00846105"/>
    <w:rsid w:val="00846800"/>
    <w:rsid w:val="0084684D"/>
    <w:rsid w:val="00846CEF"/>
    <w:rsid w:val="00847024"/>
    <w:rsid w:val="00850862"/>
    <w:rsid w:val="008515FB"/>
    <w:rsid w:val="00852FF4"/>
    <w:rsid w:val="008533FF"/>
    <w:rsid w:val="008553B1"/>
    <w:rsid w:val="0085548B"/>
    <w:rsid w:val="00855C65"/>
    <w:rsid w:val="00855F81"/>
    <w:rsid w:val="008562D5"/>
    <w:rsid w:val="0085728E"/>
    <w:rsid w:val="008574F7"/>
    <w:rsid w:val="00857F52"/>
    <w:rsid w:val="00857FF4"/>
    <w:rsid w:val="00861394"/>
    <w:rsid w:val="008620C7"/>
    <w:rsid w:val="00862751"/>
    <w:rsid w:val="00862A45"/>
    <w:rsid w:val="00862DCA"/>
    <w:rsid w:val="00862E0E"/>
    <w:rsid w:val="00863B40"/>
    <w:rsid w:val="008648EB"/>
    <w:rsid w:val="00864CF6"/>
    <w:rsid w:val="00865930"/>
    <w:rsid w:val="00865B9C"/>
    <w:rsid w:val="00866DFE"/>
    <w:rsid w:val="00867B87"/>
    <w:rsid w:val="00870C78"/>
    <w:rsid w:val="008711B7"/>
    <w:rsid w:val="00872077"/>
    <w:rsid w:val="0087397D"/>
    <w:rsid w:val="00873CB7"/>
    <w:rsid w:val="008747F4"/>
    <w:rsid w:val="008754DB"/>
    <w:rsid w:val="0087554C"/>
    <w:rsid w:val="00875C39"/>
    <w:rsid w:val="00876267"/>
    <w:rsid w:val="008766F3"/>
    <w:rsid w:val="00877FAA"/>
    <w:rsid w:val="00880153"/>
    <w:rsid w:val="00880A11"/>
    <w:rsid w:val="00883081"/>
    <w:rsid w:val="00883EDB"/>
    <w:rsid w:val="00884FA4"/>
    <w:rsid w:val="00885A44"/>
    <w:rsid w:val="00885A8F"/>
    <w:rsid w:val="00886806"/>
    <w:rsid w:val="00887086"/>
    <w:rsid w:val="00890497"/>
    <w:rsid w:val="00892BF1"/>
    <w:rsid w:val="008930CC"/>
    <w:rsid w:val="00893E31"/>
    <w:rsid w:val="0089483D"/>
    <w:rsid w:val="00894890"/>
    <w:rsid w:val="00894A7B"/>
    <w:rsid w:val="0089528F"/>
    <w:rsid w:val="008957CE"/>
    <w:rsid w:val="00895D0F"/>
    <w:rsid w:val="00896113"/>
    <w:rsid w:val="008974BD"/>
    <w:rsid w:val="0089750F"/>
    <w:rsid w:val="008A0BE3"/>
    <w:rsid w:val="008A2458"/>
    <w:rsid w:val="008A2D34"/>
    <w:rsid w:val="008A32FC"/>
    <w:rsid w:val="008A4887"/>
    <w:rsid w:val="008A65EB"/>
    <w:rsid w:val="008B1692"/>
    <w:rsid w:val="008B2328"/>
    <w:rsid w:val="008B238D"/>
    <w:rsid w:val="008B2BDE"/>
    <w:rsid w:val="008B3B37"/>
    <w:rsid w:val="008B447A"/>
    <w:rsid w:val="008B58E7"/>
    <w:rsid w:val="008B6DE5"/>
    <w:rsid w:val="008C06DB"/>
    <w:rsid w:val="008C1AC1"/>
    <w:rsid w:val="008C2BC1"/>
    <w:rsid w:val="008C4999"/>
    <w:rsid w:val="008C7CAA"/>
    <w:rsid w:val="008D09B1"/>
    <w:rsid w:val="008D0A8F"/>
    <w:rsid w:val="008D15FA"/>
    <w:rsid w:val="008D1BF3"/>
    <w:rsid w:val="008D24B6"/>
    <w:rsid w:val="008D2F57"/>
    <w:rsid w:val="008D3783"/>
    <w:rsid w:val="008D3C87"/>
    <w:rsid w:val="008D502D"/>
    <w:rsid w:val="008D5342"/>
    <w:rsid w:val="008D5912"/>
    <w:rsid w:val="008D629F"/>
    <w:rsid w:val="008D7A97"/>
    <w:rsid w:val="008E01F9"/>
    <w:rsid w:val="008E0426"/>
    <w:rsid w:val="008E149E"/>
    <w:rsid w:val="008E1E94"/>
    <w:rsid w:val="008E2CB4"/>
    <w:rsid w:val="008E2E13"/>
    <w:rsid w:val="008E39D1"/>
    <w:rsid w:val="008E3C0B"/>
    <w:rsid w:val="008E41FE"/>
    <w:rsid w:val="008E5510"/>
    <w:rsid w:val="008E5AB2"/>
    <w:rsid w:val="008E6509"/>
    <w:rsid w:val="008E654D"/>
    <w:rsid w:val="008E68AB"/>
    <w:rsid w:val="008E6F62"/>
    <w:rsid w:val="008E7753"/>
    <w:rsid w:val="008E790C"/>
    <w:rsid w:val="008E7AEB"/>
    <w:rsid w:val="008F06A9"/>
    <w:rsid w:val="008F1F8C"/>
    <w:rsid w:val="008F21E6"/>
    <w:rsid w:val="008F21FA"/>
    <w:rsid w:val="008F27BE"/>
    <w:rsid w:val="008F2984"/>
    <w:rsid w:val="008F3153"/>
    <w:rsid w:val="008F3DBA"/>
    <w:rsid w:val="008F431E"/>
    <w:rsid w:val="008F447B"/>
    <w:rsid w:val="008F461E"/>
    <w:rsid w:val="008F66A4"/>
    <w:rsid w:val="008F7576"/>
    <w:rsid w:val="00900095"/>
    <w:rsid w:val="00900111"/>
    <w:rsid w:val="009014F8"/>
    <w:rsid w:val="009028AA"/>
    <w:rsid w:val="00902D1F"/>
    <w:rsid w:val="009032E4"/>
    <w:rsid w:val="00904867"/>
    <w:rsid w:val="00904A8D"/>
    <w:rsid w:val="00904FAC"/>
    <w:rsid w:val="0090574B"/>
    <w:rsid w:val="0090631B"/>
    <w:rsid w:val="00907333"/>
    <w:rsid w:val="009112B1"/>
    <w:rsid w:val="009116D4"/>
    <w:rsid w:val="009120E5"/>
    <w:rsid w:val="00912AA4"/>
    <w:rsid w:val="0091351B"/>
    <w:rsid w:val="00914CD7"/>
    <w:rsid w:val="00914F8D"/>
    <w:rsid w:val="009151DF"/>
    <w:rsid w:val="00915396"/>
    <w:rsid w:val="0091592C"/>
    <w:rsid w:val="00915DC3"/>
    <w:rsid w:val="00917A84"/>
    <w:rsid w:val="00920EB8"/>
    <w:rsid w:val="00921F3D"/>
    <w:rsid w:val="00921FC6"/>
    <w:rsid w:val="00922063"/>
    <w:rsid w:val="00922174"/>
    <w:rsid w:val="009222C5"/>
    <w:rsid w:val="00922DB3"/>
    <w:rsid w:val="0092320E"/>
    <w:rsid w:val="0092368F"/>
    <w:rsid w:val="00923EA1"/>
    <w:rsid w:val="00923EA6"/>
    <w:rsid w:val="009259BA"/>
    <w:rsid w:val="009259BE"/>
    <w:rsid w:val="009261F3"/>
    <w:rsid w:val="009261F9"/>
    <w:rsid w:val="00926A79"/>
    <w:rsid w:val="0092736C"/>
    <w:rsid w:val="00927716"/>
    <w:rsid w:val="00930CFB"/>
    <w:rsid w:val="00931440"/>
    <w:rsid w:val="00931DC6"/>
    <w:rsid w:val="0093310F"/>
    <w:rsid w:val="00933CE0"/>
    <w:rsid w:val="00934742"/>
    <w:rsid w:val="00934E94"/>
    <w:rsid w:val="00934ED6"/>
    <w:rsid w:val="0093518B"/>
    <w:rsid w:val="00935F98"/>
    <w:rsid w:val="009366D4"/>
    <w:rsid w:val="0093720B"/>
    <w:rsid w:val="00937ABB"/>
    <w:rsid w:val="00937F33"/>
    <w:rsid w:val="00940FF0"/>
    <w:rsid w:val="009428D1"/>
    <w:rsid w:val="00942CFF"/>
    <w:rsid w:val="009432C5"/>
    <w:rsid w:val="00943AB0"/>
    <w:rsid w:val="00943FA0"/>
    <w:rsid w:val="00944221"/>
    <w:rsid w:val="0094558D"/>
    <w:rsid w:val="00945748"/>
    <w:rsid w:val="0094676D"/>
    <w:rsid w:val="0094699F"/>
    <w:rsid w:val="00946F17"/>
    <w:rsid w:val="009509F0"/>
    <w:rsid w:val="00950ADD"/>
    <w:rsid w:val="00950D77"/>
    <w:rsid w:val="00951318"/>
    <w:rsid w:val="00951431"/>
    <w:rsid w:val="00952346"/>
    <w:rsid w:val="0095251D"/>
    <w:rsid w:val="009526C7"/>
    <w:rsid w:val="009532BA"/>
    <w:rsid w:val="00953731"/>
    <w:rsid w:val="00954C98"/>
    <w:rsid w:val="00955998"/>
    <w:rsid w:val="00956AD6"/>
    <w:rsid w:val="00957524"/>
    <w:rsid w:val="00957E36"/>
    <w:rsid w:val="009604EF"/>
    <w:rsid w:val="00960B46"/>
    <w:rsid w:val="00960D96"/>
    <w:rsid w:val="00962150"/>
    <w:rsid w:val="00963C3E"/>
    <w:rsid w:val="00963C96"/>
    <w:rsid w:val="00963E00"/>
    <w:rsid w:val="00964214"/>
    <w:rsid w:val="009642D0"/>
    <w:rsid w:val="00964824"/>
    <w:rsid w:val="00964C9A"/>
    <w:rsid w:val="00965426"/>
    <w:rsid w:val="00965B3A"/>
    <w:rsid w:val="00965DA1"/>
    <w:rsid w:val="00966308"/>
    <w:rsid w:val="00966647"/>
    <w:rsid w:val="00967150"/>
    <w:rsid w:val="00967BBA"/>
    <w:rsid w:val="00967DC6"/>
    <w:rsid w:val="00967DFD"/>
    <w:rsid w:val="00970E6A"/>
    <w:rsid w:val="00972B00"/>
    <w:rsid w:val="00973738"/>
    <w:rsid w:val="00974490"/>
    <w:rsid w:val="0097513D"/>
    <w:rsid w:val="0097564E"/>
    <w:rsid w:val="00976301"/>
    <w:rsid w:val="0097699F"/>
    <w:rsid w:val="00977571"/>
    <w:rsid w:val="00977911"/>
    <w:rsid w:val="00980675"/>
    <w:rsid w:val="00980ECA"/>
    <w:rsid w:val="00981072"/>
    <w:rsid w:val="009819C0"/>
    <w:rsid w:val="009820CB"/>
    <w:rsid w:val="009826D8"/>
    <w:rsid w:val="0098272B"/>
    <w:rsid w:val="00982E4C"/>
    <w:rsid w:val="00982E6E"/>
    <w:rsid w:val="009837D9"/>
    <w:rsid w:val="00984ADD"/>
    <w:rsid w:val="00984CDB"/>
    <w:rsid w:val="00984D9E"/>
    <w:rsid w:val="00984EAB"/>
    <w:rsid w:val="00985D88"/>
    <w:rsid w:val="0098602D"/>
    <w:rsid w:val="00986874"/>
    <w:rsid w:val="00986E2B"/>
    <w:rsid w:val="00987C6E"/>
    <w:rsid w:val="00990399"/>
    <w:rsid w:val="009912FC"/>
    <w:rsid w:val="009922E2"/>
    <w:rsid w:val="00993D32"/>
    <w:rsid w:val="0099579F"/>
    <w:rsid w:val="00995ABA"/>
    <w:rsid w:val="00996137"/>
    <w:rsid w:val="00997E0E"/>
    <w:rsid w:val="009A0856"/>
    <w:rsid w:val="009A0C6F"/>
    <w:rsid w:val="009A0E2F"/>
    <w:rsid w:val="009A0ECD"/>
    <w:rsid w:val="009A228B"/>
    <w:rsid w:val="009A3706"/>
    <w:rsid w:val="009A4928"/>
    <w:rsid w:val="009A526F"/>
    <w:rsid w:val="009A5352"/>
    <w:rsid w:val="009A5D10"/>
    <w:rsid w:val="009A7558"/>
    <w:rsid w:val="009B0ED1"/>
    <w:rsid w:val="009B11B5"/>
    <w:rsid w:val="009B1392"/>
    <w:rsid w:val="009B19C3"/>
    <w:rsid w:val="009B1C47"/>
    <w:rsid w:val="009B297B"/>
    <w:rsid w:val="009B3490"/>
    <w:rsid w:val="009B34A4"/>
    <w:rsid w:val="009B4D03"/>
    <w:rsid w:val="009B5214"/>
    <w:rsid w:val="009B6EFD"/>
    <w:rsid w:val="009C0C08"/>
    <w:rsid w:val="009C367A"/>
    <w:rsid w:val="009C3880"/>
    <w:rsid w:val="009C6356"/>
    <w:rsid w:val="009C7A47"/>
    <w:rsid w:val="009C7EBD"/>
    <w:rsid w:val="009D14FB"/>
    <w:rsid w:val="009D1545"/>
    <w:rsid w:val="009D2453"/>
    <w:rsid w:val="009D2D76"/>
    <w:rsid w:val="009D3149"/>
    <w:rsid w:val="009D42E9"/>
    <w:rsid w:val="009D4656"/>
    <w:rsid w:val="009D4984"/>
    <w:rsid w:val="009D54C7"/>
    <w:rsid w:val="009D59E2"/>
    <w:rsid w:val="009D67DE"/>
    <w:rsid w:val="009D7032"/>
    <w:rsid w:val="009D7456"/>
    <w:rsid w:val="009D7F4E"/>
    <w:rsid w:val="009E0417"/>
    <w:rsid w:val="009E0C07"/>
    <w:rsid w:val="009E2831"/>
    <w:rsid w:val="009E3A8C"/>
    <w:rsid w:val="009E3BC3"/>
    <w:rsid w:val="009E4978"/>
    <w:rsid w:val="009E593F"/>
    <w:rsid w:val="009E6B13"/>
    <w:rsid w:val="009E6D0E"/>
    <w:rsid w:val="009E7B27"/>
    <w:rsid w:val="009F0292"/>
    <w:rsid w:val="009F043E"/>
    <w:rsid w:val="009F08AC"/>
    <w:rsid w:val="009F34FD"/>
    <w:rsid w:val="009F4CE3"/>
    <w:rsid w:val="009F4DC1"/>
    <w:rsid w:val="009F4F88"/>
    <w:rsid w:val="009F53CE"/>
    <w:rsid w:val="009F53F2"/>
    <w:rsid w:val="009F5878"/>
    <w:rsid w:val="009F5C02"/>
    <w:rsid w:val="009F5C13"/>
    <w:rsid w:val="009F6874"/>
    <w:rsid w:val="00A013DD"/>
    <w:rsid w:val="00A0216A"/>
    <w:rsid w:val="00A030F9"/>
    <w:rsid w:val="00A0354E"/>
    <w:rsid w:val="00A03BCE"/>
    <w:rsid w:val="00A0492A"/>
    <w:rsid w:val="00A04993"/>
    <w:rsid w:val="00A0559E"/>
    <w:rsid w:val="00A06BA5"/>
    <w:rsid w:val="00A07F4C"/>
    <w:rsid w:val="00A1113B"/>
    <w:rsid w:val="00A1159C"/>
    <w:rsid w:val="00A11E51"/>
    <w:rsid w:val="00A126BB"/>
    <w:rsid w:val="00A12AFE"/>
    <w:rsid w:val="00A13167"/>
    <w:rsid w:val="00A13AD2"/>
    <w:rsid w:val="00A15547"/>
    <w:rsid w:val="00A161A7"/>
    <w:rsid w:val="00A16A70"/>
    <w:rsid w:val="00A16C81"/>
    <w:rsid w:val="00A170C7"/>
    <w:rsid w:val="00A20D90"/>
    <w:rsid w:val="00A218E0"/>
    <w:rsid w:val="00A22845"/>
    <w:rsid w:val="00A243A1"/>
    <w:rsid w:val="00A244FE"/>
    <w:rsid w:val="00A252B0"/>
    <w:rsid w:val="00A253EA"/>
    <w:rsid w:val="00A2638A"/>
    <w:rsid w:val="00A2656D"/>
    <w:rsid w:val="00A26639"/>
    <w:rsid w:val="00A2673F"/>
    <w:rsid w:val="00A2674D"/>
    <w:rsid w:val="00A26990"/>
    <w:rsid w:val="00A279CE"/>
    <w:rsid w:val="00A27BC8"/>
    <w:rsid w:val="00A27D3B"/>
    <w:rsid w:val="00A31A28"/>
    <w:rsid w:val="00A34113"/>
    <w:rsid w:val="00A3520D"/>
    <w:rsid w:val="00A352B7"/>
    <w:rsid w:val="00A35881"/>
    <w:rsid w:val="00A3627A"/>
    <w:rsid w:val="00A36BBA"/>
    <w:rsid w:val="00A374A7"/>
    <w:rsid w:val="00A40995"/>
    <w:rsid w:val="00A40DB1"/>
    <w:rsid w:val="00A4105B"/>
    <w:rsid w:val="00A4138D"/>
    <w:rsid w:val="00A415BA"/>
    <w:rsid w:val="00A424AE"/>
    <w:rsid w:val="00A424F4"/>
    <w:rsid w:val="00A42877"/>
    <w:rsid w:val="00A42A31"/>
    <w:rsid w:val="00A434B0"/>
    <w:rsid w:val="00A43535"/>
    <w:rsid w:val="00A44FF2"/>
    <w:rsid w:val="00A453B6"/>
    <w:rsid w:val="00A4558B"/>
    <w:rsid w:val="00A45E4F"/>
    <w:rsid w:val="00A46234"/>
    <w:rsid w:val="00A46C43"/>
    <w:rsid w:val="00A47806"/>
    <w:rsid w:val="00A47DD0"/>
    <w:rsid w:val="00A500A4"/>
    <w:rsid w:val="00A5082F"/>
    <w:rsid w:val="00A509A6"/>
    <w:rsid w:val="00A50EFC"/>
    <w:rsid w:val="00A51286"/>
    <w:rsid w:val="00A514E3"/>
    <w:rsid w:val="00A52630"/>
    <w:rsid w:val="00A52E5E"/>
    <w:rsid w:val="00A533FD"/>
    <w:rsid w:val="00A54459"/>
    <w:rsid w:val="00A55129"/>
    <w:rsid w:val="00A55344"/>
    <w:rsid w:val="00A56419"/>
    <w:rsid w:val="00A56BC7"/>
    <w:rsid w:val="00A57EF3"/>
    <w:rsid w:val="00A6012C"/>
    <w:rsid w:val="00A6087D"/>
    <w:rsid w:val="00A60AA3"/>
    <w:rsid w:val="00A60D51"/>
    <w:rsid w:val="00A6108A"/>
    <w:rsid w:val="00A611CB"/>
    <w:rsid w:val="00A6230F"/>
    <w:rsid w:val="00A62E06"/>
    <w:rsid w:val="00A64754"/>
    <w:rsid w:val="00A6488C"/>
    <w:rsid w:val="00A64D61"/>
    <w:rsid w:val="00A653D6"/>
    <w:rsid w:val="00A65C45"/>
    <w:rsid w:val="00A65E1B"/>
    <w:rsid w:val="00A65EEB"/>
    <w:rsid w:val="00A66472"/>
    <w:rsid w:val="00A66F35"/>
    <w:rsid w:val="00A67550"/>
    <w:rsid w:val="00A67A77"/>
    <w:rsid w:val="00A67D37"/>
    <w:rsid w:val="00A70608"/>
    <w:rsid w:val="00A70AD7"/>
    <w:rsid w:val="00A70F38"/>
    <w:rsid w:val="00A71351"/>
    <w:rsid w:val="00A73108"/>
    <w:rsid w:val="00A73BE9"/>
    <w:rsid w:val="00A74CDD"/>
    <w:rsid w:val="00A7538C"/>
    <w:rsid w:val="00A763B3"/>
    <w:rsid w:val="00A76627"/>
    <w:rsid w:val="00A774F4"/>
    <w:rsid w:val="00A77EF7"/>
    <w:rsid w:val="00A77FF0"/>
    <w:rsid w:val="00A805FB"/>
    <w:rsid w:val="00A82F70"/>
    <w:rsid w:val="00A84410"/>
    <w:rsid w:val="00A84B1E"/>
    <w:rsid w:val="00A85413"/>
    <w:rsid w:val="00A85D60"/>
    <w:rsid w:val="00A86425"/>
    <w:rsid w:val="00A869CF"/>
    <w:rsid w:val="00A86A2C"/>
    <w:rsid w:val="00A86E93"/>
    <w:rsid w:val="00A8769C"/>
    <w:rsid w:val="00A876EC"/>
    <w:rsid w:val="00A90B5F"/>
    <w:rsid w:val="00A91328"/>
    <w:rsid w:val="00A91746"/>
    <w:rsid w:val="00A91D25"/>
    <w:rsid w:val="00A923C9"/>
    <w:rsid w:val="00A92A36"/>
    <w:rsid w:val="00A92ADE"/>
    <w:rsid w:val="00A92B12"/>
    <w:rsid w:val="00A935F9"/>
    <w:rsid w:val="00A939DA"/>
    <w:rsid w:val="00A93A8F"/>
    <w:rsid w:val="00A93D9B"/>
    <w:rsid w:val="00A94027"/>
    <w:rsid w:val="00A94BFB"/>
    <w:rsid w:val="00A9554C"/>
    <w:rsid w:val="00A956EF"/>
    <w:rsid w:val="00A9585E"/>
    <w:rsid w:val="00A95D03"/>
    <w:rsid w:val="00A961C2"/>
    <w:rsid w:val="00A965FE"/>
    <w:rsid w:val="00A9671B"/>
    <w:rsid w:val="00A96A15"/>
    <w:rsid w:val="00A96BD1"/>
    <w:rsid w:val="00A97887"/>
    <w:rsid w:val="00AA0167"/>
    <w:rsid w:val="00AA0C33"/>
    <w:rsid w:val="00AA2DA5"/>
    <w:rsid w:val="00AA302A"/>
    <w:rsid w:val="00AA3622"/>
    <w:rsid w:val="00AA4B4D"/>
    <w:rsid w:val="00AA5502"/>
    <w:rsid w:val="00AA5804"/>
    <w:rsid w:val="00AA61EB"/>
    <w:rsid w:val="00AA71D4"/>
    <w:rsid w:val="00AB00DB"/>
    <w:rsid w:val="00AB0A2B"/>
    <w:rsid w:val="00AB1C86"/>
    <w:rsid w:val="00AB2840"/>
    <w:rsid w:val="00AB2C49"/>
    <w:rsid w:val="00AB3FA4"/>
    <w:rsid w:val="00AB4BEB"/>
    <w:rsid w:val="00AB5496"/>
    <w:rsid w:val="00AB5C96"/>
    <w:rsid w:val="00AB6CB2"/>
    <w:rsid w:val="00AC0701"/>
    <w:rsid w:val="00AC0C18"/>
    <w:rsid w:val="00AC1247"/>
    <w:rsid w:val="00AC1866"/>
    <w:rsid w:val="00AC1C5E"/>
    <w:rsid w:val="00AC2485"/>
    <w:rsid w:val="00AC3326"/>
    <w:rsid w:val="00AC37B5"/>
    <w:rsid w:val="00AC5678"/>
    <w:rsid w:val="00AC5C86"/>
    <w:rsid w:val="00AC6109"/>
    <w:rsid w:val="00AC7107"/>
    <w:rsid w:val="00AC7254"/>
    <w:rsid w:val="00AC7C86"/>
    <w:rsid w:val="00AC7CE6"/>
    <w:rsid w:val="00AD084B"/>
    <w:rsid w:val="00AD0BB6"/>
    <w:rsid w:val="00AD14BC"/>
    <w:rsid w:val="00AD1948"/>
    <w:rsid w:val="00AD351F"/>
    <w:rsid w:val="00AD43E4"/>
    <w:rsid w:val="00AD465A"/>
    <w:rsid w:val="00AD5E23"/>
    <w:rsid w:val="00AD6532"/>
    <w:rsid w:val="00AD6667"/>
    <w:rsid w:val="00AD6BC7"/>
    <w:rsid w:val="00AD7140"/>
    <w:rsid w:val="00AE09F4"/>
    <w:rsid w:val="00AE1496"/>
    <w:rsid w:val="00AE18E8"/>
    <w:rsid w:val="00AE1D93"/>
    <w:rsid w:val="00AE215F"/>
    <w:rsid w:val="00AE23BC"/>
    <w:rsid w:val="00AE295B"/>
    <w:rsid w:val="00AE2CA8"/>
    <w:rsid w:val="00AE2E4C"/>
    <w:rsid w:val="00AE2EDC"/>
    <w:rsid w:val="00AE44E3"/>
    <w:rsid w:val="00AE4DB1"/>
    <w:rsid w:val="00AE585D"/>
    <w:rsid w:val="00AE65A3"/>
    <w:rsid w:val="00AE7293"/>
    <w:rsid w:val="00AF10F0"/>
    <w:rsid w:val="00AF45A9"/>
    <w:rsid w:val="00AF4C0A"/>
    <w:rsid w:val="00AF51B9"/>
    <w:rsid w:val="00AF5CE1"/>
    <w:rsid w:val="00AF5DDB"/>
    <w:rsid w:val="00B00336"/>
    <w:rsid w:val="00B008FD"/>
    <w:rsid w:val="00B01248"/>
    <w:rsid w:val="00B012C6"/>
    <w:rsid w:val="00B015ED"/>
    <w:rsid w:val="00B01919"/>
    <w:rsid w:val="00B01D0F"/>
    <w:rsid w:val="00B021CE"/>
    <w:rsid w:val="00B02613"/>
    <w:rsid w:val="00B02B62"/>
    <w:rsid w:val="00B02DD5"/>
    <w:rsid w:val="00B038EC"/>
    <w:rsid w:val="00B03A24"/>
    <w:rsid w:val="00B044CB"/>
    <w:rsid w:val="00B049CC"/>
    <w:rsid w:val="00B04B31"/>
    <w:rsid w:val="00B04D8C"/>
    <w:rsid w:val="00B04DCD"/>
    <w:rsid w:val="00B05F58"/>
    <w:rsid w:val="00B067EF"/>
    <w:rsid w:val="00B12F6A"/>
    <w:rsid w:val="00B13597"/>
    <w:rsid w:val="00B1436E"/>
    <w:rsid w:val="00B1439E"/>
    <w:rsid w:val="00B147E3"/>
    <w:rsid w:val="00B15427"/>
    <w:rsid w:val="00B16AE6"/>
    <w:rsid w:val="00B176E7"/>
    <w:rsid w:val="00B2001F"/>
    <w:rsid w:val="00B20271"/>
    <w:rsid w:val="00B21F81"/>
    <w:rsid w:val="00B22CA7"/>
    <w:rsid w:val="00B2380F"/>
    <w:rsid w:val="00B23CE1"/>
    <w:rsid w:val="00B23D3E"/>
    <w:rsid w:val="00B270FE"/>
    <w:rsid w:val="00B27387"/>
    <w:rsid w:val="00B278DC"/>
    <w:rsid w:val="00B2792D"/>
    <w:rsid w:val="00B27BA9"/>
    <w:rsid w:val="00B31721"/>
    <w:rsid w:val="00B32A16"/>
    <w:rsid w:val="00B32CE9"/>
    <w:rsid w:val="00B3379B"/>
    <w:rsid w:val="00B33825"/>
    <w:rsid w:val="00B3441D"/>
    <w:rsid w:val="00B3455D"/>
    <w:rsid w:val="00B35149"/>
    <w:rsid w:val="00B351E8"/>
    <w:rsid w:val="00B36966"/>
    <w:rsid w:val="00B37106"/>
    <w:rsid w:val="00B37F08"/>
    <w:rsid w:val="00B40352"/>
    <w:rsid w:val="00B41F86"/>
    <w:rsid w:val="00B42420"/>
    <w:rsid w:val="00B426A4"/>
    <w:rsid w:val="00B4392D"/>
    <w:rsid w:val="00B44842"/>
    <w:rsid w:val="00B45F06"/>
    <w:rsid w:val="00B46419"/>
    <w:rsid w:val="00B46982"/>
    <w:rsid w:val="00B472A3"/>
    <w:rsid w:val="00B518C2"/>
    <w:rsid w:val="00B51900"/>
    <w:rsid w:val="00B52C77"/>
    <w:rsid w:val="00B52DB2"/>
    <w:rsid w:val="00B52E1C"/>
    <w:rsid w:val="00B53AC5"/>
    <w:rsid w:val="00B54598"/>
    <w:rsid w:val="00B5478A"/>
    <w:rsid w:val="00B555B0"/>
    <w:rsid w:val="00B55953"/>
    <w:rsid w:val="00B56B77"/>
    <w:rsid w:val="00B57032"/>
    <w:rsid w:val="00B574A1"/>
    <w:rsid w:val="00B60BD9"/>
    <w:rsid w:val="00B626AA"/>
    <w:rsid w:val="00B62952"/>
    <w:rsid w:val="00B62C9F"/>
    <w:rsid w:val="00B632F5"/>
    <w:rsid w:val="00B6483E"/>
    <w:rsid w:val="00B649E2"/>
    <w:rsid w:val="00B65A82"/>
    <w:rsid w:val="00B665EF"/>
    <w:rsid w:val="00B667E2"/>
    <w:rsid w:val="00B66895"/>
    <w:rsid w:val="00B670D0"/>
    <w:rsid w:val="00B674CE"/>
    <w:rsid w:val="00B70331"/>
    <w:rsid w:val="00B717C4"/>
    <w:rsid w:val="00B72ACF"/>
    <w:rsid w:val="00B731BF"/>
    <w:rsid w:val="00B73FB3"/>
    <w:rsid w:val="00B7436B"/>
    <w:rsid w:val="00B74D40"/>
    <w:rsid w:val="00B75A6C"/>
    <w:rsid w:val="00B75D7E"/>
    <w:rsid w:val="00B76C20"/>
    <w:rsid w:val="00B7746D"/>
    <w:rsid w:val="00B7767C"/>
    <w:rsid w:val="00B77955"/>
    <w:rsid w:val="00B80F49"/>
    <w:rsid w:val="00B8189A"/>
    <w:rsid w:val="00B8236E"/>
    <w:rsid w:val="00B82544"/>
    <w:rsid w:val="00B82875"/>
    <w:rsid w:val="00B836D1"/>
    <w:rsid w:val="00B8553A"/>
    <w:rsid w:val="00B878A6"/>
    <w:rsid w:val="00B90043"/>
    <w:rsid w:val="00B90137"/>
    <w:rsid w:val="00B9051A"/>
    <w:rsid w:val="00B908B2"/>
    <w:rsid w:val="00B90917"/>
    <w:rsid w:val="00B91000"/>
    <w:rsid w:val="00B91117"/>
    <w:rsid w:val="00B911F2"/>
    <w:rsid w:val="00B91AE5"/>
    <w:rsid w:val="00B9207D"/>
    <w:rsid w:val="00B921C3"/>
    <w:rsid w:val="00B92BFB"/>
    <w:rsid w:val="00B936D9"/>
    <w:rsid w:val="00B93E33"/>
    <w:rsid w:val="00B945AC"/>
    <w:rsid w:val="00B9575F"/>
    <w:rsid w:val="00B95B21"/>
    <w:rsid w:val="00B96161"/>
    <w:rsid w:val="00B965EF"/>
    <w:rsid w:val="00B967A8"/>
    <w:rsid w:val="00B96C08"/>
    <w:rsid w:val="00B97445"/>
    <w:rsid w:val="00BA035C"/>
    <w:rsid w:val="00BA03D2"/>
    <w:rsid w:val="00BA0983"/>
    <w:rsid w:val="00BA0F7B"/>
    <w:rsid w:val="00BA1336"/>
    <w:rsid w:val="00BA149F"/>
    <w:rsid w:val="00BA1603"/>
    <w:rsid w:val="00BA27BF"/>
    <w:rsid w:val="00BA2A11"/>
    <w:rsid w:val="00BA2E6F"/>
    <w:rsid w:val="00BA3D41"/>
    <w:rsid w:val="00BA3DD9"/>
    <w:rsid w:val="00BA408D"/>
    <w:rsid w:val="00BA5771"/>
    <w:rsid w:val="00BA664A"/>
    <w:rsid w:val="00BA7153"/>
    <w:rsid w:val="00BB03FC"/>
    <w:rsid w:val="00BB0F72"/>
    <w:rsid w:val="00BB2E0D"/>
    <w:rsid w:val="00BB34E6"/>
    <w:rsid w:val="00BB4613"/>
    <w:rsid w:val="00BB4867"/>
    <w:rsid w:val="00BB4E76"/>
    <w:rsid w:val="00BB5B88"/>
    <w:rsid w:val="00BB63EA"/>
    <w:rsid w:val="00BB66EA"/>
    <w:rsid w:val="00BB7DAA"/>
    <w:rsid w:val="00BC00D2"/>
    <w:rsid w:val="00BC03EA"/>
    <w:rsid w:val="00BC0F37"/>
    <w:rsid w:val="00BC1461"/>
    <w:rsid w:val="00BC1F4E"/>
    <w:rsid w:val="00BC27CF"/>
    <w:rsid w:val="00BC2B62"/>
    <w:rsid w:val="00BC3D07"/>
    <w:rsid w:val="00BC49F8"/>
    <w:rsid w:val="00BC4C7B"/>
    <w:rsid w:val="00BC611E"/>
    <w:rsid w:val="00BC64D8"/>
    <w:rsid w:val="00BC7E32"/>
    <w:rsid w:val="00BD0052"/>
    <w:rsid w:val="00BD041E"/>
    <w:rsid w:val="00BD08F9"/>
    <w:rsid w:val="00BD0C18"/>
    <w:rsid w:val="00BD10A3"/>
    <w:rsid w:val="00BD11AD"/>
    <w:rsid w:val="00BD2680"/>
    <w:rsid w:val="00BD2DC8"/>
    <w:rsid w:val="00BD3AAE"/>
    <w:rsid w:val="00BD3D45"/>
    <w:rsid w:val="00BD4D4B"/>
    <w:rsid w:val="00BD5783"/>
    <w:rsid w:val="00BD6B63"/>
    <w:rsid w:val="00BD711E"/>
    <w:rsid w:val="00BE073D"/>
    <w:rsid w:val="00BE0851"/>
    <w:rsid w:val="00BE0F73"/>
    <w:rsid w:val="00BE1E15"/>
    <w:rsid w:val="00BE2C63"/>
    <w:rsid w:val="00BE30CB"/>
    <w:rsid w:val="00BE33C1"/>
    <w:rsid w:val="00BE34F8"/>
    <w:rsid w:val="00BE48E8"/>
    <w:rsid w:val="00BE4C66"/>
    <w:rsid w:val="00BE58F8"/>
    <w:rsid w:val="00BE59E3"/>
    <w:rsid w:val="00BE6671"/>
    <w:rsid w:val="00BE6796"/>
    <w:rsid w:val="00BE67C5"/>
    <w:rsid w:val="00BE708C"/>
    <w:rsid w:val="00BE7EF2"/>
    <w:rsid w:val="00BF12BD"/>
    <w:rsid w:val="00BF1A4C"/>
    <w:rsid w:val="00BF2399"/>
    <w:rsid w:val="00BF24E4"/>
    <w:rsid w:val="00BF2899"/>
    <w:rsid w:val="00BF28FC"/>
    <w:rsid w:val="00BF3E69"/>
    <w:rsid w:val="00BF554A"/>
    <w:rsid w:val="00BF5602"/>
    <w:rsid w:val="00BF62D8"/>
    <w:rsid w:val="00BF6E51"/>
    <w:rsid w:val="00BF7953"/>
    <w:rsid w:val="00BF7DD1"/>
    <w:rsid w:val="00C0156A"/>
    <w:rsid w:val="00C016A7"/>
    <w:rsid w:val="00C017DB"/>
    <w:rsid w:val="00C019E2"/>
    <w:rsid w:val="00C02183"/>
    <w:rsid w:val="00C037D8"/>
    <w:rsid w:val="00C050D9"/>
    <w:rsid w:val="00C0570A"/>
    <w:rsid w:val="00C05D3E"/>
    <w:rsid w:val="00C06908"/>
    <w:rsid w:val="00C07771"/>
    <w:rsid w:val="00C10DF0"/>
    <w:rsid w:val="00C11E24"/>
    <w:rsid w:val="00C122FA"/>
    <w:rsid w:val="00C134DD"/>
    <w:rsid w:val="00C135EC"/>
    <w:rsid w:val="00C144FE"/>
    <w:rsid w:val="00C156F4"/>
    <w:rsid w:val="00C16036"/>
    <w:rsid w:val="00C171EC"/>
    <w:rsid w:val="00C17822"/>
    <w:rsid w:val="00C178CE"/>
    <w:rsid w:val="00C17997"/>
    <w:rsid w:val="00C17A61"/>
    <w:rsid w:val="00C205AA"/>
    <w:rsid w:val="00C2154A"/>
    <w:rsid w:val="00C2198D"/>
    <w:rsid w:val="00C21B3F"/>
    <w:rsid w:val="00C21B4F"/>
    <w:rsid w:val="00C21FC4"/>
    <w:rsid w:val="00C2284D"/>
    <w:rsid w:val="00C233C4"/>
    <w:rsid w:val="00C2426E"/>
    <w:rsid w:val="00C248AA"/>
    <w:rsid w:val="00C251F7"/>
    <w:rsid w:val="00C2628D"/>
    <w:rsid w:val="00C27469"/>
    <w:rsid w:val="00C27544"/>
    <w:rsid w:val="00C27D12"/>
    <w:rsid w:val="00C30714"/>
    <w:rsid w:val="00C30E83"/>
    <w:rsid w:val="00C3187F"/>
    <w:rsid w:val="00C32319"/>
    <w:rsid w:val="00C327F4"/>
    <w:rsid w:val="00C33632"/>
    <w:rsid w:val="00C336A5"/>
    <w:rsid w:val="00C33804"/>
    <w:rsid w:val="00C33B07"/>
    <w:rsid w:val="00C34BFE"/>
    <w:rsid w:val="00C3515B"/>
    <w:rsid w:val="00C36D1C"/>
    <w:rsid w:val="00C36DBA"/>
    <w:rsid w:val="00C37123"/>
    <w:rsid w:val="00C3722B"/>
    <w:rsid w:val="00C37532"/>
    <w:rsid w:val="00C37E12"/>
    <w:rsid w:val="00C403C4"/>
    <w:rsid w:val="00C408DD"/>
    <w:rsid w:val="00C409F5"/>
    <w:rsid w:val="00C40CC5"/>
    <w:rsid w:val="00C413D9"/>
    <w:rsid w:val="00C4212D"/>
    <w:rsid w:val="00C425E1"/>
    <w:rsid w:val="00C4349B"/>
    <w:rsid w:val="00C4395C"/>
    <w:rsid w:val="00C441BE"/>
    <w:rsid w:val="00C441CB"/>
    <w:rsid w:val="00C4637E"/>
    <w:rsid w:val="00C46599"/>
    <w:rsid w:val="00C46695"/>
    <w:rsid w:val="00C466DF"/>
    <w:rsid w:val="00C50760"/>
    <w:rsid w:val="00C51753"/>
    <w:rsid w:val="00C5199D"/>
    <w:rsid w:val="00C53544"/>
    <w:rsid w:val="00C55079"/>
    <w:rsid w:val="00C55AFC"/>
    <w:rsid w:val="00C56DF5"/>
    <w:rsid w:val="00C56E49"/>
    <w:rsid w:val="00C56E54"/>
    <w:rsid w:val="00C57241"/>
    <w:rsid w:val="00C573E5"/>
    <w:rsid w:val="00C57F16"/>
    <w:rsid w:val="00C605D7"/>
    <w:rsid w:val="00C61367"/>
    <w:rsid w:val="00C6190D"/>
    <w:rsid w:val="00C619A8"/>
    <w:rsid w:val="00C61F3F"/>
    <w:rsid w:val="00C62506"/>
    <w:rsid w:val="00C62ED7"/>
    <w:rsid w:val="00C64187"/>
    <w:rsid w:val="00C64404"/>
    <w:rsid w:val="00C647F8"/>
    <w:rsid w:val="00C6562B"/>
    <w:rsid w:val="00C65C38"/>
    <w:rsid w:val="00C67A91"/>
    <w:rsid w:val="00C7081E"/>
    <w:rsid w:val="00C70C2C"/>
    <w:rsid w:val="00C7115B"/>
    <w:rsid w:val="00C7296C"/>
    <w:rsid w:val="00C72AA7"/>
    <w:rsid w:val="00C72E71"/>
    <w:rsid w:val="00C736F1"/>
    <w:rsid w:val="00C740A6"/>
    <w:rsid w:val="00C747C0"/>
    <w:rsid w:val="00C74A6A"/>
    <w:rsid w:val="00C752CA"/>
    <w:rsid w:val="00C75372"/>
    <w:rsid w:val="00C753E2"/>
    <w:rsid w:val="00C76454"/>
    <w:rsid w:val="00C76CAD"/>
    <w:rsid w:val="00C775E2"/>
    <w:rsid w:val="00C776E2"/>
    <w:rsid w:val="00C7796E"/>
    <w:rsid w:val="00C800D4"/>
    <w:rsid w:val="00C805E0"/>
    <w:rsid w:val="00C80CA7"/>
    <w:rsid w:val="00C81657"/>
    <w:rsid w:val="00C81972"/>
    <w:rsid w:val="00C81B9B"/>
    <w:rsid w:val="00C824C7"/>
    <w:rsid w:val="00C82C0C"/>
    <w:rsid w:val="00C82D7E"/>
    <w:rsid w:val="00C833ED"/>
    <w:rsid w:val="00C83669"/>
    <w:rsid w:val="00C841DA"/>
    <w:rsid w:val="00C84269"/>
    <w:rsid w:val="00C84506"/>
    <w:rsid w:val="00C84581"/>
    <w:rsid w:val="00C86896"/>
    <w:rsid w:val="00C86F50"/>
    <w:rsid w:val="00C907F8"/>
    <w:rsid w:val="00C90DA7"/>
    <w:rsid w:val="00C91657"/>
    <w:rsid w:val="00C91D98"/>
    <w:rsid w:val="00C93854"/>
    <w:rsid w:val="00C939EE"/>
    <w:rsid w:val="00C93BC2"/>
    <w:rsid w:val="00C93C84"/>
    <w:rsid w:val="00C941C7"/>
    <w:rsid w:val="00C945D5"/>
    <w:rsid w:val="00C96DBA"/>
    <w:rsid w:val="00C96E7D"/>
    <w:rsid w:val="00C97639"/>
    <w:rsid w:val="00CA00E5"/>
    <w:rsid w:val="00CA0238"/>
    <w:rsid w:val="00CA067A"/>
    <w:rsid w:val="00CA0B14"/>
    <w:rsid w:val="00CA1EA0"/>
    <w:rsid w:val="00CA248A"/>
    <w:rsid w:val="00CA281D"/>
    <w:rsid w:val="00CA2DCD"/>
    <w:rsid w:val="00CA46C9"/>
    <w:rsid w:val="00CA5A56"/>
    <w:rsid w:val="00CA5B7D"/>
    <w:rsid w:val="00CA7174"/>
    <w:rsid w:val="00CB0166"/>
    <w:rsid w:val="00CB0D42"/>
    <w:rsid w:val="00CB1810"/>
    <w:rsid w:val="00CB1840"/>
    <w:rsid w:val="00CB2391"/>
    <w:rsid w:val="00CB2673"/>
    <w:rsid w:val="00CB2773"/>
    <w:rsid w:val="00CB3433"/>
    <w:rsid w:val="00CB4615"/>
    <w:rsid w:val="00CB47EF"/>
    <w:rsid w:val="00CB4B63"/>
    <w:rsid w:val="00CB4CE1"/>
    <w:rsid w:val="00CB59F0"/>
    <w:rsid w:val="00CB6033"/>
    <w:rsid w:val="00CB6352"/>
    <w:rsid w:val="00CB6C52"/>
    <w:rsid w:val="00CB76A8"/>
    <w:rsid w:val="00CB7922"/>
    <w:rsid w:val="00CB79F8"/>
    <w:rsid w:val="00CB7DA4"/>
    <w:rsid w:val="00CC15A7"/>
    <w:rsid w:val="00CC1D50"/>
    <w:rsid w:val="00CC27F7"/>
    <w:rsid w:val="00CC2D37"/>
    <w:rsid w:val="00CC3D5B"/>
    <w:rsid w:val="00CC43D7"/>
    <w:rsid w:val="00CC4627"/>
    <w:rsid w:val="00CC4CC4"/>
    <w:rsid w:val="00CC59F2"/>
    <w:rsid w:val="00CC617F"/>
    <w:rsid w:val="00CC6DCC"/>
    <w:rsid w:val="00CC7270"/>
    <w:rsid w:val="00CD00DB"/>
    <w:rsid w:val="00CD03E2"/>
    <w:rsid w:val="00CD3620"/>
    <w:rsid w:val="00CD3F2B"/>
    <w:rsid w:val="00CD4485"/>
    <w:rsid w:val="00CD6583"/>
    <w:rsid w:val="00CD67D2"/>
    <w:rsid w:val="00CD6B87"/>
    <w:rsid w:val="00CD7E98"/>
    <w:rsid w:val="00CD7FF3"/>
    <w:rsid w:val="00CE13C8"/>
    <w:rsid w:val="00CE1D21"/>
    <w:rsid w:val="00CE1EB6"/>
    <w:rsid w:val="00CE248E"/>
    <w:rsid w:val="00CE2EC5"/>
    <w:rsid w:val="00CE2F2E"/>
    <w:rsid w:val="00CE3DDD"/>
    <w:rsid w:val="00CE4A65"/>
    <w:rsid w:val="00CE4EBB"/>
    <w:rsid w:val="00CE5A2D"/>
    <w:rsid w:val="00CE67DC"/>
    <w:rsid w:val="00CE7482"/>
    <w:rsid w:val="00CE769B"/>
    <w:rsid w:val="00CE7C9B"/>
    <w:rsid w:val="00CF0357"/>
    <w:rsid w:val="00CF0A7A"/>
    <w:rsid w:val="00CF1590"/>
    <w:rsid w:val="00CF1714"/>
    <w:rsid w:val="00CF2045"/>
    <w:rsid w:val="00CF243C"/>
    <w:rsid w:val="00CF423A"/>
    <w:rsid w:val="00CF47D4"/>
    <w:rsid w:val="00CF505E"/>
    <w:rsid w:val="00CF5B9D"/>
    <w:rsid w:val="00CF6595"/>
    <w:rsid w:val="00CF6724"/>
    <w:rsid w:val="00CF697B"/>
    <w:rsid w:val="00CF71F4"/>
    <w:rsid w:val="00CF72F1"/>
    <w:rsid w:val="00CF74AC"/>
    <w:rsid w:val="00CF759C"/>
    <w:rsid w:val="00D00ABC"/>
    <w:rsid w:val="00D02333"/>
    <w:rsid w:val="00D02765"/>
    <w:rsid w:val="00D031BC"/>
    <w:rsid w:val="00D039A8"/>
    <w:rsid w:val="00D040FB"/>
    <w:rsid w:val="00D04431"/>
    <w:rsid w:val="00D04480"/>
    <w:rsid w:val="00D04BF4"/>
    <w:rsid w:val="00D04EE0"/>
    <w:rsid w:val="00D04FB9"/>
    <w:rsid w:val="00D05E42"/>
    <w:rsid w:val="00D0793F"/>
    <w:rsid w:val="00D07C94"/>
    <w:rsid w:val="00D07DD2"/>
    <w:rsid w:val="00D07F52"/>
    <w:rsid w:val="00D11081"/>
    <w:rsid w:val="00D12002"/>
    <w:rsid w:val="00D12133"/>
    <w:rsid w:val="00D127FE"/>
    <w:rsid w:val="00D12C0A"/>
    <w:rsid w:val="00D145FC"/>
    <w:rsid w:val="00D1501E"/>
    <w:rsid w:val="00D15BE5"/>
    <w:rsid w:val="00D15F2E"/>
    <w:rsid w:val="00D16427"/>
    <w:rsid w:val="00D1661B"/>
    <w:rsid w:val="00D16E81"/>
    <w:rsid w:val="00D16F89"/>
    <w:rsid w:val="00D17387"/>
    <w:rsid w:val="00D17594"/>
    <w:rsid w:val="00D175FC"/>
    <w:rsid w:val="00D17954"/>
    <w:rsid w:val="00D236DD"/>
    <w:rsid w:val="00D249BB"/>
    <w:rsid w:val="00D24A12"/>
    <w:rsid w:val="00D25828"/>
    <w:rsid w:val="00D259DC"/>
    <w:rsid w:val="00D25A8E"/>
    <w:rsid w:val="00D25CB8"/>
    <w:rsid w:val="00D26886"/>
    <w:rsid w:val="00D26D9B"/>
    <w:rsid w:val="00D26E34"/>
    <w:rsid w:val="00D2749B"/>
    <w:rsid w:val="00D30351"/>
    <w:rsid w:val="00D31058"/>
    <w:rsid w:val="00D317D7"/>
    <w:rsid w:val="00D31D44"/>
    <w:rsid w:val="00D33EA9"/>
    <w:rsid w:val="00D34074"/>
    <w:rsid w:val="00D3448B"/>
    <w:rsid w:val="00D35BA1"/>
    <w:rsid w:val="00D367D0"/>
    <w:rsid w:val="00D368CF"/>
    <w:rsid w:val="00D3691D"/>
    <w:rsid w:val="00D36FB2"/>
    <w:rsid w:val="00D37892"/>
    <w:rsid w:val="00D40395"/>
    <w:rsid w:val="00D409CA"/>
    <w:rsid w:val="00D41B75"/>
    <w:rsid w:val="00D42575"/>
    <w:rsid w:val="00D42FD1"/>
    <w:rsid w:val="00D43ABE"/>
    <w:rsid w:val="00D45536"/>
    <w:rsid w:val="00D4553A"/>
    <w:rsid w:val="00D457BF"/>
    <w:rsid w:val="00D462B9"/>
    <w:rsid w:val="00D462C5"/>
    <w:rsid w:val="00D474D6"/>
    <w:rsid w:val="00D47C55"/>
    <w:rsid w:val="00D512C0"/>
    <w:rsid w:val="00D51860"/>
    <w:rsid w:val="00D52569"/>
    <w:rsid w:val="00D52A18"/>
    <w:rsid w:val="00D540E4"/>
    <w:rsid w:val="00D564C8"/>
    <w:rsid w:val="00D56F0E"/>
    <w:rsid w:val="00D571A6"/>
    <w:rsid w:val="00D574D9"/>
    <w:rsid w:val="00D5756C"/>
    <w:rsid w:val="00D57C9D"/>
    <w:rsid w:val="00D57E27"/>
    <w:rsid w:val="00D60A9F"/>
    <w:rsid w:val="00D640A8"/>
    <w:rsid w:val="00D64197"/>
    <w:rsid w:val="00D657EB"/>
    <w:rsid w:val="00D66918"/>
    <w:rsid w:val="00D67D7A"/>
    <w:rsid w:val="00D70377"/>
    <w:rsid w:val="00D72248"/>
    <w:rsid w:val="00D73536"/>
    <w:rsid w:val="00D749D5"/>
    <w:rsid w:val="00D74D06"/>
    <w:rsid w:val="00D74D6A"/>
    <w:rsid w:val="00D75B18"/>
    <w:rsid w:val="00D76309"/>
    <w:rsid w:val="00D779CB"/>
    <w:rsid w:val="00D77A2A"/>
    <w:rsid w:val="00D815E2"/>
    <w:rsid w:val="00D8200B"/>
    <w:rsid w:val="00D821C5"/>
    <w:rsid w:val="00D825BC"/>
    <w:rsid w:val="00D82B06"/>
    <w:rsid w:val="00D836A6"/>
    <w:rsid w:val="00D83758"/>
    <w:rsid w:val="00D83C98"/>
    <w:rsid w:val="00D845FA"/>
    <w:rsid w:val="00D8492A"/>
    <w:rsid w:val="00D84AC2"/>
    <w:rsid w:val="00D84DBB"/>
    <w:rsid w:val="00D85850"/>
    <w:rsid w:val="00D860C6"/>
    <w:rsid w:val="00D8759E"/>
    <w:rsid w:val="00D8791C"/>
    <w:rsid w:val="00D87AA0"/>
    <w:rsid w:val="00D90465"/>
    <w:rsid w:val="00D90B8E"/>
    <w:rsid w:val="00D911FA"/>
    <w:rsid w:val="00D93430"/>
    <w:rsid w:val="00D9370E"/>
    <w:rsid w:val="00D93863"/>
    <w:rsid w:val="00D93949"/>
    <w:rsid w:val="00D95352"/>
    <w:rsid w:val="00D9665D"/>
    <w:rsid w:val="00D96952"/>
    <w:rsid w:val="00D96AB5"/>
    <w:rsid w:val="00D96C39"/>
    <w:rsid w:val="00D97BAC"/>
    <w:rsid w:val="00D97D66"/>
    <w:rsid w:val="00DA0051"/>
    <w:rsid w:val="00DA02C2"/>
    <w:rsid w:val="00DA03EF"/>
    <w:rsid w:val="00DA0517"/>
    <w:rsid w:val="00DA151D"/>
    <w:rsid w:val="00DA1676"/>
    <w:rsid w:val="00DA210B"/>
    <w:rsid w:val="00DA220E"/>
    <w:rsid w:val="00DA297D"/>
    <w:rsid w:val="00DA3404"/>
    <w:rsid w:val="00DA35F0"/>
    <w:rsid w:val="00DA367D"/>
    <w:rsid w:val="00DA3AF3"/>
    <w:rsid w:val="00DA4B21"/>
    <w:rsid w:val="00DA4B93"/>
    <w:rsid w:val="00DA6456"/>
    <w:rsid w:val="00DA6BBE"/>
    <w:rsid w:val="00DA6D99"/>
    <w:rsid w:val="00DA784E"/>
    <w:rsid w:val="00DA7EDB"/>
    <w:rsid w:val="00DA7F6D"/>
    <w:rsid w:val="00DB007B"/>
    <w:rsid w:val="00DB07D9"/>
    <w:rsid w:val="00DB17E4"/>
    <w:rsid w:val="00DB1A5E"/>
    <w:rsid w:val="00DB2047"/>
    <w:rsid w:val="00DB2F07"/>
    <w:rsid w:val="00DB310F"/>
    <w:rsid w:val="00DB3694"/>
    <w:rsid w:val="00DB4308"/>
    <w:rsid w:val="00DB54E2"/>
    <w:rsid w:val="00DB604B"/>
    <w:rsid w:val="00DB704F"/>
    <w:rsid w:val="00DB7146"/>
    <w:rsid w:val="00DB7C31"/>
    <w:rsid w:val="00DB7F77"/>
    <w:rsid w:val="00DC015F"/>
    <w:rsid w:val="00DC04C4"/>
    <w:rsid w:val="00DC0B5D"/>
    <w:rsid w:val="00DC1327"/>
    <w:rsid w:val="00DC1AB0"/>
    <w:rsid w:val="00DC1C38"/>
    <w:rsid w:val="00DC485E"/>
    <w:rsid w:val="00DC509A"/>
    <w:rsid w:val="00DC549C"/>
    <w:rsid w:val="00DC5B37"/>
    <w:rsid w:val="00DC5D6C"/>
    <w:rsid w:val="00DC5F22"/>
    <w:rsid w:val="00DD0802"/>
    <w:rsid w:val="00DD0BD7"/>
    <w:rsid w:val="00DD162D"/>
    <w:rsid w:val="00DD1780"/>
    <w:rsid w:val="00DD3338"/>
    <w:rsid w:val="00DD36C4"/>
    <w:rsid w:val="00DD37AF"/>
    <w:rsid w:val="00DD4206"/>
    <w:rsid w:val="00DD5CEA"/>
    <w:rsid w:val="00DD66B8"/>
    <w:rsid w:val="00DD6A97"/>
    <w:rsid w:val="00DD6C5C"/>
    <w:rsid w:val="00DD7474"/>
    <w:rsid w:val="00DD7942"/>
    <w:rsid w:val="00DD7B3C"/>
    <w:rsid w:val="00DD7B68"/>
    <w:rsid w:val="00DD7E9A"/>
    <w:rsid w:val="00DE098C"/>
    <w:rsid w:val="00DE0F19"/>
    <w:rsid w:val="00DE234D"/>
    <w:rsid w:val="00DE25BD"/>
    <w:rsid w:val="00DE2702"/>
    <w:rsid w:val="00DE2839"/>
    <w:rsid w:val="00DE2982"/>
    <w:rsid w:val="00DE41BF"/>
    <w:rsid w:val="00DE4286"/>
    <w:rsid w:val="00DE4437"/>
    <w:rsid w:val="00DE4BB6"/>
    <w:rsid w:val="00DE5A49"/>
    <w:rsid w:val="00DF12D2"/>
    <w:rsid w:val="00DF1812"/>
    <w:rsid w:val="00DF1AE2"/>
    <w:rsid w:val="00DF5255"/>
    <w:rsid w:val="00DF54A2"/>
    <w:rsid w:val="00DF5E49"/>
    <w:rsid w:val="00DF6568"/>
    <w:rsid w:val="00DF74FA"/>
    <w:rsid w:val="00DF7793"/>
    <w:rsid w:val="00DF7CE5"/>
    <w:rsid w:val="00E00337"/>
    <w:rsid w:val="00E006B7"/>
    <w:rsid w:val="00E00B0F"/>
    <w:rsid w:val="00E011AA"/>
    <w:rsid w:val="00E0174F"/>
    <w:rsid w:val="00E02BB7"/>
    <w:rsid w:val="00E03132"/>
    <w:rsid w:val="00E03C91"/>
    <w:rsid w:val="00E04D24"/>
    <w:rsid w:val="00E051DC"/>
    <w:rsid w:val="00E070FB"/>
    <w:rsid w:val="00E0738C"/>
    <w:rsid w:val="00E0761D"/>
    <w:rsid w:val="00E10C09"/>
    <w:rsid w:val="00E119CC"/>
    <w:rsid w:val="00E11D07"/>
    <w:rsid w:val="00E12016"/>
    <w:rsid w:val="00E1206E"/>
    <w:rsid w:val="00E15D10"/>
    <w:rsid w:val="00E1620F"/>
    <w:rsid w:val="00E16D07"/>
    <w:rsid w:val="00E16EC2"/>
    <w:rsid w:val="00E17668"/>
    <w:rsid w:val="00E177D5"/>
    <w:rsid w:val="00E20159"/>
    <w:rsid w:val="00E2179F"/>
    <w:rsid w:val="00E22C6A"/>
    <w:rsid w:val="00E235C2"/>
    <w:rsid w:val="00E247C9"/>
    <w:rsid w:val="00E248AC"/>
    <w:rsid w:val="00E25096"/>
    <w:rsid w:val="00E257CB"/>
    <w:rsid w:val="00E25950"/>
    <w:rsid w:val="00E25B27"/>
    <w:rsid w:val="00E26938"/>
    <w:rsid w:val="00E2695D"/>
    <w:rsid w:val="00E26D4A"/>
    <w:rsid w:val="00E3033D"/>
    <w:rsid w:val="00E30928"/>
    <w:rsid w:val="00E30AD2"/>
    <w:rsid w:val="00E319BD"/>
    <w:rsid w:val="00E32F44"/>
    <w:rsid w:val="00E3446D"/>
    <w:rsid w:val="00E35E37"/>
    <w:rsid w:val="00E35F9D"/>
    <w:rsid w:val="00E36660"/>
    <w:rsid w:val="00E36CA5"/>
    <w:rsid w:val="00E374C5"/>
    <w:rsid w:val="00E418FD"/>
    <w:rsid w:val="00E41C08"/>
    <w:rsid w:val="00E41D33"/>
    <w:rsid w:val="00E421A7"/>
    <w:rsid w:val="00E4261F"/>
    <w:rsid w:val="00E43142"/>
    <w:rsid w:val="00E43C39"/>
    <w:rsid w:val="00E460FB"/>
    <w:rsid w:val="00E4695A"/>
    <w:rsid w:val="00E46A89"/>
    <w:rsid w:val="00E46C40"/>
    <w:rsid w:val="00E46E2D"/>
    <w:rsid w:val="00E47050"/>
    <w:rsid w:val="00E479A3"/>
    <w:rsid w:val="00E47D49"/>
    <w:rsid w:val="00E50E9A"/>
    <w:rsid w:val="00E5151F"/>
    <w:rsid w:val="00E51600"/>
    <w:rsid w:val="00E51FF1"/>
    <w:rsid w:val="00E54A57"/>
    <w:rsid w:val="00E55294"/>
    <w:rsid w:val="00E55FE5"/>
    <w:rsid w:val="00E5603B"/>
    <w:rsid w:val="00E56C9A"/>
    <w:rsid w:val="00E57072"/>
    <w:rsid w:val="00E57C74"/>
    <w:rsid w:val="00E614DF"/>
    <w:rsid w:val="00E6162A"/>
    <w:rsid w:val="00E61839"/>
    <w:rsid w:val="00E62454"/>
    <w:rsid w:val="00E62501"/>
    <w:rsid w:val="00E6282A"/>
    <w:rsid w:val="00E647C9"/>
    <w:rsid w:val="00E6622B"/>
    <w:rsid w:val="00E66536"/>
    <w:rsid w:val="00E66B37"/>
    <w:rsid w:val="00E672EF"/>
    <w:rsid w:val="00E67497"/>
    <w:rsid w:val="00E70D0F"/>
    <w:rsid w:val="00E71776"/>
    <w:rsid w:val="00E71964"/>
    <w:rsid w:val="00E71FD6"/>
    <w:rsid w:val="00E72CD4"/>
    <w:rsid w:val="00E72D4E"/>
    <w:rsid w:val="00E7438F"/>
    <w:rsid w:val="00E74580"/>
    <w:rsid w:val="00E746F1"/>
    <w:rsid w:val="00E7492D"/>
    <w:rsid w:val="00E74AC3"/>
    <w:rsid w:val="00E7566F"/>
    <w:rsid w:val="00E75B28"/>
    <w:rsid w:val="00E75C2C"/>
    <w:rsid w:val="00E762DB"/>
    <w:rsid w:val="00E76F01"/>
    <w:rsid w:val="00E77427"/>
    <w:rsid w:val="00E7787E"/>
    <w:rsid w:val="00E805EE"/>
    <w:rsid w:val="00E8091C"/>
    <w:rsid w:val="00E80D79"/>
    <w:rsid w:val="00E816BE"/>
    <w:rsid w:val="00E831B3"/>
    <w:rsid w:val="00E84C6B"/>
    <w:rsid w:val="00E84F97"/>
    <w:rsid w:val="00E8500A"/>
    <w:rsid w:val="00E8511B"/>
    <w:rsid w:val="00E852BE"/>
    <w:rsid w:val="00E85B6D"/>
    <w:rsid w:val="00E861BC"/>
    <w:rsid w:val="00E862FF"/>
    <w:rsid w:val="00E8639B"/>
    <w:rsid w:val="00E86BE1"/>
    <w:rsid w:val="00E86F2B"/>
    <w:rsid w:val="00E8714F"/>
    <w:rsid w:val="00E87477"/>
    <w:rsid w:val="00E87F15"/>
    <w:rsid w:val="00E90556"/>
    <w:rsid w:val="00E9176A"/>
    <w:rsid w:val="00E9206E"/>
    <w:rsid w:val="00E92FBB"/>
    <w:rsid w:val="00E934BF"/>
    <w:rsid w:val="00E934DE"/>
    <w:rsid w:val="00E9442D"/>
    <w:rsid w:val="00E9694F"/>
    <w:rsid w:val="00E973C5"/>
    <w:rsid w:val="00E979EB"/>
    <w:rsid w:val="00EA09A6"/>
    <w:rsid w:val="00EA1698"/>
    <w:rsid w:val="00EA1865"/>
    <w:rsid w:val="00EA1943"/>
    <w:rsid w:val="00EA25EF"/>
    <w:rsid w:val="00EA3D63"/>
    <w:rsid w:val="00EA4E14"/>
    <w:rsid w:val="00EA545D"/>
    <w:rsid w:val="00EA54FF"/>
    <w:rsid w:val="00EA5CC8"/>
    <w:rsid w:val="00EA7898"/>
    <w:rsid w:val="00EB136D"/>
    <w:rsid w:val="00EB147D"/>
    <w:rsid w:val="00EB17EA"/>
    <w:rsid w:val="00EB30C3"/>
    <w:rsid w:val="00EB3285"/>
    <w:rsid w:val="00EB5AE5"/>
    <w:rsid w:val="00EB67FC"/>
    <w:rsid w:val="00EB69B1"/>
    <w:rsid w:val="00EB7A7D"/>
    <w:rsid w:val="00EC0794"/>
    <w:rsid w:val="00EC10DB"/>
    <w:rsid w:val="00EC14AC"/>
    <w:rsid w:val="00EC1642"/>
    <w:rsid w:val="00EC2437"/>
    <w:rsid w:val="00EC2EE9"/>
    <w:rsid w:val="00EC3FE9"/>
    <w:rsid w:val="00EC66C6"/>
    <w:rsid w:val="00EC72C1"/>
    <w:rsid w:val="00ED0056"/>
    <w:rsid w:val="00ED05A4"/>
    <w:rsid w:val="00ED09B4"/>
    <w:rsid w:val="00ED1971"/>
    <w:rsid w:val="00ED227D"/>
    <w:rsid w:val="00ED3A6D"/>
    <w:rsid w:val="00ED3FA7"/>
    <w:rsid w:val="00ED50BB"/>
    <w:rsid w:val="00ED573A"/>
    <w:rsid w:val="00ED66C5"/>
    <w:rsid w:val="00ED72A8"/>
    <w:rsid w:val="00ED73FE"/>
    <w:rsid w:val="00ED7D75"/>
    <w:rsid w:val="00EE1010"/>
    <w:rsid w:val="00EE1741"/>
    <w:rsid w:val="00EE1A2C"/>
    <w:rsid w:val="00EE2228"/>
    <w:rsid w:val="00EE245D"/>
    <w:rsid w:val="00EE458D"/>
    <w:rsid w:val="00EE4C16"/>
    <w:rsid w:val="00EE4EE4"/>
    <w:rsid w:val="00EE4F2B"/>
    <w:rsid w:val="00EE4FFC"/>
    <w:rsid w:val="00EE58BA"/>
    <w:rsid w:val="00EE5DDD"/>
    <w:rsid w:val="00EE6493"/>
    <w:rsid w:val="00EE711D"/>
    <w:rsid w:val="00EE76DB"/>
    <w:rsid w:val="00EE7753"/>
    <w:rsid w:val="00EE785E"/>
    <w:rsid w:val="00EE7EFF"/>
    <w:rsid w:val="00EF002B"/>
    <w:rsid w:val="00EF0408"/>
    <w:rsid w:val="00EF0A53"/>
    <w:rsid w:val="00EF0E2D"/>
    <w:rsid w:val="00EF1582"/>
    <w:rsid w:val="00EF2201"/>
    <w:rsid w:val="00EF3123"/>
    <w:rsid w:val="00EF4D28"/>
    <w:rsid w:val="00EF4D84"/>
    <w:rsid w:val="00EF5F65"/>
    <w:rsid w:val="00EF6473"/>
    <w:rsid w:val="00EF7E0A"/>
    <w:rsid w:val="00F007BC"/>
    <w:rsid w:val="00F02E82"/>
    <w:rsid w:val="00F03726"/>
    <w:rsid w:val="00F04167"/>
    <w:rsid w:val="00F05831"/>
    <w:rsid w:val="00F06C2B"/>
    <w:rsid w:val="00F06CA5"/>
    <w:rsid w:val="00F0733B"/>
    <w:rsid w:val="00F07408"/>
    <w:rsid w:val="00F07BC1"/>
    <w:rsid w:val="00F07FF7"/>
    <w:rsid w:val="00F112E0"/>
    <w:rsid w:val="00F12A7E"/>
    <w:rsid w:val="00F12FE0"/>
    <w:rsid w:val="00F135F9"/>
    <w:rsid w:val="00F13D0B"/>
    <w:rsid w:val="00F13D48"/>
    <w:rsid w:val="00F14370"/>
    <w:rsid w:val="00F174F1"/>
    <w:rsid w:val="00F176AB"/>
    <w:rsid w:val="00F2018D"/>
    <w:rsid w:val="00F20421"/>
    <w:rsid w:val="00F211A1"/>
    <w:rsid w:val="00F211DC"/>
    <w:rsid w:val="00F2131B"/>
    <w:rsid w:val="00F2209B"/>
    <w:rsid w:val="00F22B65"/>
    <w:rsid w:val="00F22B9A"/>
    <w:rsid w:val="00F23755"/>
    <w:rsid w:val="00F23EE6"/>
    <w:rsid w:val="00F24ABD"/>
    <w:rsid w:val="00F25572"/>
    <w:rsid w:val="00F25ABC"/>
    <w:rsid w:val="00F260AE"/>
    <w:rsid w:val="00F264B7"/>
    <w:rsid w:val="00F27901"/>
    <w:rsid w:val="00F308F0"/>
    <w:rsid w:val="00F30954"/>
    <w:rsid w:val="00F3098E"/>
    <w:rsid w:val="00F3127C"/>
    <w:rsid w:val="00F313EE"/>
    <w:rsid w:val="00F318B1"/>
    <w:rsid w:val="00F32AED"/>
    <w:rsid w:val="00F3359E"/>
    <w:rsid w:val="00F3412B"/>
    <w:rsid w:val="00F341AA"/>
    <w:rsid w:val="00F342E8"/>
    <w:rsid w:val="00F34404"/>
    <w:rsid w:val="00F35555"/>
    <w:rsid w:val="00F362CA"/>
    <w:rsid w:val="00F362EC"/>
    <w:rsid w:val="00F3731E"/>
    <w:rsid w:val="00F3770F"/>
    <w:rsid w:val="00F37802"/>
    <w:rsid w:val="00F4076C"/>
    <w:rsid w:val="00F40CBD"/>
    <w:rsid w:val="00F41326"/>
    <w:rsid w:val="00F42285"/>
    <w:rsid w:val="00F422E6"/>
    <w:rsid w:val="00F43B83"/>
    <w:rsid w:val="00F44B57"/>
    <w:rsid w:val="00F45407"/>
    <w:rsid w:val="00F4677A"/>
    <w:rsid w:val="00F46B4E"/>
    <w:rsid w:val="00F47176"/>
    <w:rsid w:val="00F471B2"/>
    <w:rsid w:val="00F4786E"/>
    <w:rsid w:val="00F5078C"/>
    <w:rsid w:val="00F50B26"/>
    <w:rsid w:val="00F50F55"/>
    <w:rsid w:val="00F517F9"/>
    <w:rsid w:val="00F53F79"/>
    <w:rsid w:val="00F542B4"/>
    <w:rsid w:val="00F54930"/>
    <w:rsid w:val="00F54FD0"/>
    <w:rsid w:val="00F55D73"/>
    <w:rsid w:val="00F55E07"/>
    <w:rsid w:val="00F56095"/>
    <w:rsid w:val="00F574C3"/>
    <w:rsid w:val="00F57523"/>
    <w:rsid w:val="00F57BA0"/>
    <w:rsid w:val="00F60049"/>
    <w:rsid w:val="00F6173D"/>
    <w:rsid w:val="00F61C17"/>
    <w:rsid w:val="00F622E6"/>
    <w:rsid w:val="00F62F3D"/>
    <w:rsid w:val="00F6349F"/>
    <w:rsid w:val="00F63913"/>
    <w:rsid w:val="00F64EBD"/>
    <w:rsid w:val="00F671B2"/>
    <w:rsid w:val="00F70F18"/>
    <w:rsid w:val="00F71945"/>
    <w:rsid w:val="00F719BB"/>
    <w:rsid w:val="00F733EC"/>
    <w:rsid w:val="00F733EE"/>
    <w:rsid w:val="00F736C0"/>
    <w:rsid w:val="00F745DF"/>
    <w:rsid w:val="00F75123"/>
    <w:rsid w:val="00F7527E"/>
    <w:rsid w:val="00F75DA8"/>
    <w:rsid w:val="00F76152"/>
    <w:rsid w:val="00F7643E"/>
    <w:rsid w:val="00F76C95"/>
    <w:rsid w:val="00F7717E"/>
    <w:rsid w:val="00F77257"/>
    <w:rsid w:val="00F8156C"/>
    <w:rsid w:val="00F81CA2"/>
    <w:rsid w:val="00F821A9"/>
    <w:rsid w:val="00F8239B"/>
    <w:rsid w:val="00F824C8"/>
    <w:rsid w:val="00F8285B"/>
    <w:rsid w:val="00F82DAD"/>
    <w:rsid w:val="00F83617"/>
    <w:rsid w:val="00F84053"/>
    <w:rsid w:val="00F84169"/>
    <w:rsid w:val="00F84740"/>
    <w:rsid w:val="00F84ECF"/>
    <w:rsid w:val="00F87CBD"/>
    <w:rsid w:val="00F90B8F"/>
    <w:rsid w:val="00F90F0B"/>
    <w:rsid w:val="00F9213C"/>
    <w:rsid w:val="00F92719"/>
    <w:rsid w:val="00F92882"/>
    <w:rsid w:val="00F92AD4"/>
    <w:rsid w:val="00F92EE0"/>
    <w:rsid w:val="00F93751"/>
    <w:rsid w:val="00F93BAC"/>
    <w:rsid w:val="00F942CF"/>
    <w:rsid w:val="00F94798"/>
    <w:rsid w:val="00F9484D"/>
    <w:rsid w:val="00F95AC7"/>
    <w:rsid w:val="00F96575"/>
    <w:rsid w:val="00F96A2E"/>
    <w:rsid w:val="00F96BB0"/>
    <w:rsid w:val="00F96D5A"/>
    <w:rsid w:val="00F96E9F"/>
    <w:rsid w:val="00F97140"/>
    <w:rsid w:val="00FA0AB6"/>
    <w:rsid w:val="00FA1058"/>
    <w:rsid w:val="00FA3FC4"/>
    <w:rsid w:val="00FA50EF"/>
    <w:rsid w:val="00FA5461"/>
    <w:rsid w:val="00FA59C7"/>
    <w:rsid w:val="00FA5B0E"/>
    <w:rsid w:val="00FA5D88"/>
    <w:rsid w:val="00FA65DC"/>
    <w:rsid w:val="00FA6F23"/>
    <w:rsid w:val="00FA735C"/>
    <w:rsid w:val="00FA791F"/>
    <w:rsid w:val="00FA7F2E"/>
    <w:rsid w:val="00FB154F"/>
    <w:rsid w:val="00FB1796"/>
    <w:rsid w:val="00FB267F"/>
    <w:rsid w:val="00FB3151"/>
    <w:rsid w:val="00FB3730"/>
    <w:rsid w:val="00FB396D"/>
    <w:rsid w:val="00FB3C1B"/>
    <w:rsid w:val="00FB3CFD"/>
    <w:rsid w:val="00FB44D7"/>
    <w:rsid w:val="00FB45E0"/>
    <w:rsid w:val="00FB48C1"/>
    <w:rsid w:val="00FB569D"/>
    <w:rsid w:val="00FB65BE"/>
    <w:rsid w:val="00FC0655"/>
    <w:rsid w:val="00FC06C8"/>
    <w:rsid w:val="00FC0A34"/>
    <w:rsid w:val="00FC0FBF"/>
    <w:rsid w:val="00FC14C8"/>
    <w:rsid w:val="00FC1BE0"/>
    <w:rsid w:val="00FC1D51"/>
    <w:rsid w:val="00FC28BC"/>
    <w:rsid w:val="00FC2A85"/>
    <w:rsid w:val="00FC42CE"/>
    <w:rsid w:val="00FC48F1"/>
    <w:rsid w:val="00FC4B81"/>
    <w:rsid w:val="00FC65D9"/>
    <w:rsid w:val="00FC6A99"/>
    <w:rsid w:val="00FC7206"/>
    <w:rsid w:val="00FD0FB5"/>
    <w:rsid w:val="00FD1E8C"/>
    <w:rsid w:val="00FD2A97"/>
    <w:rsid w:val="00FD3DA2"/>
    <w:rsid w:val="00FD40D3"/>
    <w:rsid w:val="00FD4159"/>
    <w:rsid w:val="00FD45BA"/>
    <w:rsid w:val="00FD461E"/>
    <w:rsid w:val="00FD4D5B"/>
    <w:rsid w:val="00FD51F3"/>
    <w:rsid w:val="00FD5629"/>
    <w:rsid w:val="00FD56A7"/>
    <w:rsid w:val="00FE00F9"/>
    <w:rsid w:val="00FE01FF"/>
    <w:rsid w:val="00FE0740"/>
    <w:rsid w:val="00FE12A5"/>
    <w:rsid w:val="00FE2027"/>
    <w:rsid w:val="00FE3343"/>
    <w:rsid w:val="00FE420F"/>
    <w:rsid w:val="00FE4836"/>
    <w:rsid w:val="00FE4962"/>
    <w:rsid w:val="00FE5AB0"/>
    <w:rsid w:val="00FE5CBF"/>
    <w:rsid w:val="00FE72CF"/>
    <w:rsid w:val="00FE74CB"/>
    <w:rsid w:val="00FE7C0D"/>
    <w:rsid w:val="00FF1328"/>
    <w:rsid w:val="00FF2CBF"/>
    <w:rsid w:val="00FF2F4F"/>
    <w:rsid w:val="00FF40C5"/>
    <w:rsid w:val="00FF4518"/>
    <w:rsid w:val="00FF4B31"/>
    <w:rsid w:val="00FF4B7B"/>
    <w:rsid w:val="00FF53C4"/>
    <w:rsid w:val="00FF56A4"/>
    <w:rsid w:val="00FF5A98"/>
    <w:rsid w:val="00FF5F63"/>
    <w:rsid w:val="00FF600C"/>
    <w:rsid w:val="00FF602C"/>
    <w:rsid w:val="00FF6588"/>
    <w:rsid w:val="00FF696C"/>
    <w:rsid w:val="00FF7656"/>
    <w:rsid w:val="00FF7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33840"/>
  <w15:docId w15:val="{7DD7EBCD-278A-451B-9E51-26A7DF6B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61F3F"/>
    <w:pPr>
      <w:spacing w:after="0" w:line="240" w:lineRule="auto"/>
    </w:pPr>
    <w:rPr>
      <w:rFonts w:ascii="Times New Roman" w:eastAsia="Times New Roman" w:hAnsi="Times New Roman" w:cs="Times New Roman"/>
      <w:sz w:val="20"/>
      <w:lang w:eastAsia="ru-RU"/>
    </w:rPr>
  </w:style>
  <w:style w:type="paragraph" w:styleId="1">
    <w:name w:val="heading 1"/>
    <w:basedOn w:val="a"/>
    <w:next w:val="a"/>
    <w:link w:val="10"/>
    <w:uiPriority w:val="9"/>
    <w:qFormat/>
    <w:pPr>
      <w:keepNext/>
      <w:keepLines/>
      <w:spacing w:before="480"/>
      <w:outlineLvl w:val="0"/>
    </w:pPr>
    <w:rPr>
      <w:rFonts w:ascii="Cambria" w:eastAsia="Cambria" w:hAnsi="Cambria" w:cs="Cambria"/>
      <w:b/>
      <w:bCs/>
      <w:color w:val="365F91" w:themeColor="accent1" w:themeShade="BF"/>
      <w:sz w:val="28"/>
      <w:szCs w:val="28"/>
    </w:rPr>
  </w:style>
  <w:style w:type="paragraph" w:styleId="2">
    <w:name w:val="heading 2"/>
    <w:basedOn w:val="a"/>
    <w:next w:val="a"/>
    <w:link w:val="20"/>
    <w:uiPriority w:val="9"/>
    <w:unhideWhenUsed/>
    <w:qFormat/>
    <w:pPr>
      <w:keepNext/>
      <w:keepLines/>
      <w:spacing w:before="200"/>
      <w:outlineLvl w:val="1"/>
    </w:pPr>
    <w:rPr>
      <w:rFonts w:ascii="Cambria" w:eastAsia="Cambria" w:hAnsi="Cambria" w:cs="Cambria"/>
      <w:b/>
      <w:bCs/>
      <w:color w:val="4F81BD" w:themeColor="accent1"/>
      <w:sz w:val="26"/>
      <w:szCs w:val="26"/>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a">
    <w:name w:val="footnote text"/>
    <w:basedOn w:val="a"/>
    <w:link w:val="ab"/>
    <w:uiPriority w:val="99"/>
    <w:semiHidden/>
    <w:unhideWhenUsed/>
    <w:pPr>
      <w:spacing w:after="40"/>
    </w:pPr>
    <w:rPr>
      <w:sz w:val="18"/>
    </w:rPr>
  </w:style>
  <w:style w:type="character" w:customStyle="1" w:styleId="ab">
    <w:name w:val="Текст сноски Знак"/>
    <w:link w:val="aa"/>
    <w:uiPriority w:val="99"/>
    <w:rPr>
      <w:sz w:val="18"/>
    </w:rPr>
  </w:style>
  <w:style w:type="character" w:styleId="ac">
    <w:name w:val="footnote reference"/>
    <w:basedOn w:val="a0"/>
    <w:uiPriority w:val="99"/>
    <w:unhideWhenUsed/>
    <w:rPr>
      <w:vertAlign w:val="superscript"/>
    </w:r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styleId="ad">
    <w:name w:val="List Paragraph"/>
    <w:basedOn w:val="a"/>
    <w:link w:val="ae"/>
    <w:uiPriority w:val="34"/>
    <w:qFormat/>
    <w:pPr>
      <w:ind w:left="720"/>
      <w:contextualSpacing/>
    </w:p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style>
  <w:style w:type="paragraph" w:styleId="af3">
    <w:name w:val="No Spacing"/>
    <w:link w:val="af4"/>
    <w:uiPriority w:val="1"/>
    <w:qFormat/>
    <w:pPr>
      <w:spacing w:after="0" w:line="240" w:lineRule="auto"/>
    </w:pPr>
  </w:style>
  <w:style w:type="table" w:styleId="af5">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Plain Text"/>
    <w:basedOn w:val="a"/>
    <w:link w:val="af7"/>
    <w:unhideWhenUsed/>
    <w:pPr>
      <w:spacing w:line="360" w:lineRule="auto"/>
      <w:ind w:firstLine="680"/>
      <w:jc w:val="both"/>
    </w:pPr>
    <w:rPr>
      <w:sz w:val="28"/>
      <w:szCs w:val="20"/>
    </w:rPr>
  </w:style>
  <w:style w:type="character" w:customStyle="1" w:styleId="af7">
    <w:name w:val="Текст Знак"/>
    <w:basedOn w:val="a0"/>
    <w:link w:val="af6"/>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Pr>
      <w:rFonts w:ascii="Cambria" w:eastAsia="Cambria" w:hAnsi="Cambria" w:cs="Cambria"/>
      <w:b/>
      <w:bCs/>
      <w:color w:val="365F91" w:themeColor="accent1" w:themeShade="BF"/>
      <w:sz w:val="28"/>
      <w:szCs w:val="28"/>
    </w:rPr>
  </w:style>
  <w:style w:type="paragraph" w:styleId="af8">
    <w:name w:val="TOC Heading"/>
    <w:basedOn w:val="1"/>
    <w:next w:val="a"/>
    <w:uiPriority w:val="39"/>
    <w:unhideWhenUsed/>
    <w:qFormat/>
    <w:pPr>
      <w:outlineLvl w:val="9"/>
    </w:pPr>
  </w:style>
  <w:style w:type="paragraph" w:styleId="12">
    <w:name w:val="toc 1"/>
    <w:basedOn w:val="a"/>
    <w:next w:val="a"/>
    <w:uiPriority w:val="39"/>
    <w:unhideWhenUsed/>
    <w:qFormat/>
    <w:pPr>
      <w:spacing w:after="100"/>
    </w:pPr>
  </w:style>
  <w:style w:type="character" w:styleId="af9">
    <w:name w:val="Hyperlink"/>
    <w:basedOn w:val="a0"/>
    <w:uiPriority w:val="99"/>
    <w:unhideWhenUsed/>
    <w:rPr>
      <w:color w:val="0000FF" w:themeColor="hyperlink"/>
      <w:u w:val="single"/>
    </w:rPr>
  </w:style>
  <w:style w:type="paragraph" w:styleId="afa">
    <w:name w:val="Balloon Text"/>
    <w:basedOn w:val="a"/>
    <w:link w:val="afb"/>
    <w:uiPriority w:val="99"/>
    <w:semiHidden/>
    <w:unhideWhenUsed/>
    <w:rPr>
      <w:rFonts w:ascii="Tahoma" w:hAnsi="Tahoma" w:cs="Tahoma"/>
      <w:sz w:val="16"/>
      <w:szCs w:val="16"/>
    </w:rPr>
  </w:style>
  <w:style w:type="character" w:customStyle="1" w:styleId="afb">
    <w:name w:val="Текст выноски Знак"/>
    <w:basedOn w:val="a0"/>
    <w:link w:val="afa"/>
    <w:uiPriority w:val="99"/>
    <w:semiHidden/>
    <w:rPr>
      <w:rFonts w:ascii="Tahoma" w:hAnsi="Tahoma" w:cs="Tahoma"/>
      <w:sz w:val="16"/>
      <w:szCs w:val="16"/>
    </w:rPr>
  </w:style>
  <w:style w:type="paragraph" w:styleId="23">
    <w:name w:val="toc 2"/>
    <w:basedOn w:val="a"/>
    <w:next w:val="a"/>
    <w:uiPriority w:val="39"/>
    <w:unhideWhenUsed/>
    <w:qFormat/>
    <w:pPr>
      <w:spacing w:after="100"/>
      <w:ind w:left="220"/>
    </w:pPr>
    <w:rPr>
      <w:rFonts w:eastAsia="Calibri"/>
    </w:rPr>
  </w:style>
  <w:style w:type="paragraph" w:styleId="32">
    <w:name w:val="toc 3"/>
    <w:basedOn w:val="a"/>
    <w:next w:val="a"/>
    <w:uiPriority w:val="39"/>
    <w:unhideWhenUsed/>
    <w:qFormat/>
    <w:pPr>
      <w:spacing w:after="100"/>
      <w:ind w:left="440"/>
    </w:pPr>
    <w:rPr>
      <w:rFonts w:eastAsia="Calibri"/>
    </w:rPr>
  </w:style>
  <w:style w:type="paragraph" w:customStyle="1" w:styleId="ConsPlusNormal">
    <w:name w:val="ConsPlusNormal"/>
    <w:qFormat/>
    <w:pPr>
      <w:widowControl w:val="0"/>
      <w:spacing w:after="0" w:line="240" w:lineRule="auto"/>
    </w:pPr>
    <w:rPr>
      <w:rFonts w:ascii="Arial" w:hAnsi="Arial" w:cs="Arial"/>
      <w:sz w:val="20"/>
      <w:szCs w:val="20"/>
      <w:lang w:eastAsia="ru-RU"/>
    </w:rPr>
  </w:style>
  <w:style w:type="character" w:customStyle="1" w:styleId="20">
    <w:name w:val="Заголовок 2 Знак"/>
    <w:basedOn w:val="a0"/>
    <w:link w:val="2"/>
    <w:uiPriority w:val="9"/>
    <w:rPr>
      <w:rFonts w:ascii="Cambria" w:eastAsia="Cambria" w:hAnsi="Cambria" w:cs="Cambria"/>
      <w:b/>
      <w:bCs/>
      <w:color w:val="4F81BD" w:themeColor="accent1"/>
      <w:sz w:val="26"/>
      <w:szCs w:val="26"/>
    </w:rPr>
  </w:style>
  <w:style w:type="paragraph" w:styleId="afc">
    <w:name w:val="Normal (Web)"/>
    <w:basedOn w:val="a"/>
    <w:uiPriority w:val="99"/>
    <w:unhideWhenUsed/>
    <w:rsid w:val="008D591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rPr>
  </w:style>
  <w:style w:type="paragraph" w:customStyle="1" w:styleId="pboth">
    <w:name w:val="pboth"/>
    <w:basedOn w:val="a"/>
    <w:rsid w:val="00480E0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rPr>
  </w:style>
  <w:style w:type="table" w:styleId="-1">
    <w:name w:val="Grid Table 1 Light"/>
    <w:basedOn w:val="a1"/>
    <w:uiPriority w:val="46"/>
    <w:rsid w:val="00AC71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a"/>
    <w:uiPriority w:val="1"/>
    <w:qFormat/>
    <w:rsid w:val="00375691"/>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sz w:val="22"/>
      <w:lang w:bidi="ru-RU"/>
    </w:rPr>
  </w:style>
  <w:style w:type="paragraph" w:styleId="afd">
    <w:name w:val="Body Text"/>
    <w:basedOn w:val="a"/>
    <w:link w:val="afe"/>
    <w:uiPriority w:val="1"/>
    <w:qFormat/>
    <w:rsid w:val="00023370"/>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sz w:val="24"/>
      <w:szCs w:val="24"/>
      <w:lang w:eastAsia="en-US"/>
    </w:rPr>
  </w:style>
  <w:style w:type="character" w:customStyle="1" w:styleId="afe">
    <w:name w:val="Основной текст Знак"/>
    <w:basedOn w:val="a0"/>
    <w:link w:val="afd"/>
    <w:uiPriority w:val="1"/>
    <w:rsid w:val="00023370"/>
    <w:rPr>
      <w:rFonts w:ascii="Times New Roman" w:eastAsia="Times New Roman" w:hAnsi="Times New Roman" w:cs="Times New Roman"/>
      <w:sz w:val="24"/>
      <w:szCs w:val="24"/>
    </w:rPr>
  </w:style>
  <w:style w:type="character" w:customStyle="1" w:styleId="ae">
    <w:name w:val="Абзац списка Знак"/>
    <w:link w:val="ad"/>
    <w:uiPriority w:val="34"/>
    <w:locked/>
    <w:rsid w:val="00314EE9"/>
    <w:rPr>
      <w:rFonts w:ascii="Times New Roman" w:eastAsia="Times New Roman" w:hAnsi="Times New Roman" w:cs="Times New Roman"/>
      <w:sz w:val="20"/>
      <w:lang w:eastAsia="ru-RU"/>
    </w:rPr>
  </w:style>
  <w:style w:type="paragraph" w:customStyle="1" w:styleId="aff">
    <w:name w:val="Нормальный (таблица)"/>
    <w:basedOn w:val="a"/>
    <w:next w:val="a"/>
    <w:rsid w:val="009B1C47"/>
    <w:pPr>
      <w:widowControl w:val="0"/>
      <w:pBdr>
        <w:top w:val="none" w:sz="0" w:space="0" w:color="auto"/>
        <w:left w:val="none" w:sz="0" w:space="0" w:color="auto"/>
        <w:bottom w:val="none" w:sz="0" w:space="0" w:color="auto"/>
        <w:right w:val="none" w:sz="0" w:space="0" w:color="auto"/>
        <w:between w:val="none" w:sz="0" w:space="0" w:color="auto"/>
      </w:pBdr>
      <w:jc w:val="both"/>
    </w:pPr>
    <w:rPr>
      <w:rFonts w:ascii="Times New Roman CYR" w:hAnsi="Times New Roman CYR"/>
      <w:color w:val="000000"/>
      <w:sz w:val="24"/>
      <w:szCs w:val="20"/>
    </w:rPr>
  </w:style>
  <w:style w:type="paragraph" w:customStyle="1" w:styleId="aff0">
    <w:name w:val="Прижатый влево"/>
    <w:basedOn w:val="a"/>
    <w:next w:val="a"/>
    <w:rsid w:val="009B1C47"/>
    <w:pPr>
      <w:widowControl w:val="0"/>
      <w:pBdr>
        <w:top w:val="none" w:sz="0" w:space="0" w:color="auto"/>
        <w:left w:val="none" w:sz="0" w:space="0" w:color="auto"/>
        <w:bottom w:val="none" w:sz="0" w:space="0" w:color="auto"/>
        <w:right w:val="none" w:sz="0" w:space="0" w:color="auto"/>
        <w:between w:val="none" w:sz="0" w:space="0" w:color="auto"/>
      </w:pBdr>
    </w:pPr>
    <w:rPr>
      <w:rFonts w:ascii="Times New Roman CYR" w:hAnsi="Times New Roman CYR"/>
      <w:color w:val="000000"/>
      <w:sz w:val="24"/>
      <w:szCs w:val="20"/>
    </w:rPr>
  </w:style>
  <w:style w:type="character" w:customStyle="1" w:styleId="af4">
    <w:name w:val="Без интервала Знак"/>
    <w:link w:val="af3"/>
    <w:uiPriority w:val="1"/>
    <w:rsid w:val="009B1C47"/>
  </w:style>
  <w:style w:type="paragraph" w:customStyle="1" w:styleId="aff1">
    <w:name w:val="Гипертекстовая ссылка"/>
    <w:rsid w:val="00744A69"/>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b/>
      <w:color w:val="106BBE"/>
      <w:sz w:val="20"/>
      <w:szCs w:val="20"/>
      <w:lang w:eastAsia="ru-RU"/>
    </w:rPr>
  </w:style>
  <w:style w:type="paragraph" w:customStyle="1" w:styleId="aff2">
    <w:name w:val="Таблицы (моноширинный)"/>
    <w:basedOn w:val="a"/>
    <w:next w:val="a"/>
    <w:rsid w:val="004F7077"/>
    <w:pPr>
      <w:widowControl w:val="0"/>
      <w:pBdr>
        <w:top w:val="none" w:sz="0" w:space="0" w:color="auto"/>
        <w:left w:val="none" w:sz="0" w:space="0" w:color="auto"/>
        <w:bottom w:val="none" w:sz="0" w:space="0" w:color="auto"/>
        <w:right w:val="none" w:sz="0" w:space="0" w:color="auto"/>
        <w:between w:val="none" w:sz="0" w:space="0" w:color="auto"/>
      </w:pBdr>
    </w:pPr>
    <w:rPr>
      <w:rFonts w:ascii="Courier New" w:hAnsi="Courier New"/>
      <w:color w:val="000000"/>
      <w:sz w:val="24"/>
      <w:szCs w:val="20"/>
    </w:rPr>
  </w:style>
  <w:style w:type="character" w:styleId="aff3">
    <w:name w:val="Unresolved Mention"/>
    <w:basedOn w:val="a0"/>
    <w:uiPriority w:val="99"/>
    <w:semiHidden/>
    <w:unhideWhenUsed/>
    <w:rsid w:val="008930CC"/>
    <w:rPr>
      <w:color w:val="605E5C"/>
      <w:shd w:val="clear" w:color="auto" w:fill="E1DFDD"/>
    </w:rPr>
  </w:style>
  <w:style w:type="character" w:customStyle="1" w:styleId="muxgbd">
    <w:name w:val="muxgbd"/>
    <w:basedOn w:val="a0"/>
    <w:rsid w:val="008930CC"/>
  </w:style>
  <w:style w:type="character" w:styleId="aff4">
    <w:name w:val="Emphasis"/>
    <w:basedOn w:val="a0"/>
    <w:uiPriority w:val="20"/>
    <w:qFormat/>
    <w:rsid w:val="008930CC"/>
    <w:rPr>
      <w:i/>
      <w:iCs/>
    </w:rPr>
  </w:style>
  <w:style w:type="character" w:styleId="aff5">
    <w:name w:val="Strong"/>
    <w:basedOn w:val="a0"/>
    <w:uiPriority w:val="22"/>
    <w:qFormat/>
    <w:rsid w:val="006754EA"/>
    <w:rPr>
      <w:b/>
      <w:bCs/>
    </w:rPr>
  </w:style>
  <w:style w:type="paragraph" w:customStyle="1" w:styleId="aff6">
    <w:name w:val="Комментарий"/>
    <w:basedOn w:val="a"/>
    <w:next w:val="a"/>
    <w:rsid w:val="006754EA"/>
    <w:pPr>
      <w:widowControl w:val="0"/>
      <w:pBdr>
        <w:top w:val="none" w:sz="0" w:space="0" w:color="auto"/>
        <w:left w:val="none" w:sz="0" w:space="0" w:color="auto"/>
        <w:bottom w:val="none" w:sz="0" w:space="0" w:color="auto"/>
        <w:right w:val="none" w:sz="0" w:space="0" w:color="auto"/>
        <w:between w:val="none" w:sz="0" w:space="0" w:color="auto"/>
      </w:pBdr>
      <w:spacing w:before="75"/>
      <w:jc w:val="both"/>
    </w:pPr>
    <w:rPr>
      <w:rFonts w:ascii="Times New Roman CYR" w:hAnsi="Times New Roman CYR"/>
      <w:color w:val="353842"/>
      <w:sz w:val="24"/>
      <w:szCs w:val="20"/>
    </w:rPr>
  </w:style>
  <w:style w:type="paragraph" w:customStyle="1" w:styleId="13">
    <w:name w:val="Стиль1"/>
    <w:basedOn w:val="a"/>
    <w:link w:val="14"/>
    <w:rsid w:val="00146831"/>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left="709" w:right="709"/>
      <w:jc w:val="center"/>
    </w:pPr>
    <w:rPr>
      <w:rFonts w:ascii="Calibri" w:hAnsi="Calibri"/>
      <w:b/>
      <w:sz w:val="28"/>
      <w:szCs w:val="28"/>
    </w:rPr>
  </w:style>
  <w:style w:type="character" w:customStyle="1" w:styleId="14">
    <w:name w:val="Стиль1 Знак"/>
    <w:link w:val="13"/>
    <w:locked/>
    <w:rsid w:val="00146831"/>
    <w:rPr>
      <w:rFonts w:eastAsia="Times New Roman" w:cs="Times New Roman"/>
      <w:b/>
      <w:sz w:val="28"/>
      <w:szCs w:val="28"/>
      <w:lang w:eastAsia="ru-RU"/>
    </w:rPr>
  </w:style>
  <w:style w:type="character" w:styleId="aff7">
    <w:name w:val="FollowedHyperlink"/>
    <w:basedOn w:val="a0"/>
    <w:uiPriority w:val="99"/>
    <w:semiHidden/>
    <w:unhideWhenUsed/>
    <w:rsid w:val="001468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765">
      <w:bodyDiv w:val="1"/>
      <w:marLeft w:val="0"/>
      <w:marRight w:val="0"/>
      <w:marTop w:val="0"/>
      <w:marBottom w:val="0"/>
      <w:divBdr>
        <w:top w:val="none" w:sz="0" w:space="0" w:color="auto"/>
        <w:left w:val="none" w:sz="0" w:space="0" w:color="auto"/>
        <w:bottom w:val="none" w:sz="0" w:space="0" w:color="auto"/>
        <w:right w:val="none" w:sz="0" w:space="0" w:color="auto"/>
      </w:divBdr>
    </w:div>
    <w:div w:id="232084683">
      <w:bodyDiv w:val="1"/>
      <w:marLeft w:val="0"/>
      <w:marRight w:val="0"/>
      <w:marTop w:val="0"/>
      <w:marBottom w:val="0"/>
      <w:divBdr>
        <w:top w:val="none" w:sz="0" w:space="0" w:color="auto"/>
        <w:left w:val="none" w:sz="0" w:space="0" w:color="auto"/>
        <w:bottom w:val="none" w:sz="0" w:space="0" w:color="auto"/>
        <w:right w:val="none" w:sz="0" w:space="0" w:color="auto"/>
      </w:divBdr>
    </w:div>
    <w:div w:id="328485476">
      <w:bodyDiv w:val="1"/>
      <w:marLeft w:val="0"/>
      <w:marRight w:val="0"/>
      <w:marTop w:val="0"/>
      <w:marBottom w:val="0"/>
      <w:divBdr>
        <w:top w:val="none" w:sz="0" w:space="0" w:color="auto"/>
        <w:left w:val="none" w:sz="0" w:space="0" w:color="auto"/>
        <w:bottom w:val="none" w:sz="0" w:space="0" w:color="auto"/>
        <w:right w:val="none" w:sz="0" w:space="0" w:color="auto"/>
      </w:divBdr>
    </w:div>
    <w:div w:id="410733017">
      <w:bodyDiv w:val="1"/>
      <w:marLeft w:val="0"/>
      <w:marRight w:val="0"/>
      <w:marTop w:val="0"/>
      <w:marBottom w:val="0"/>
      <w:divBdr>
        <w:top w:val="none" w:sz="0" w:space="0" w:color="auto"/>
        <w:left w:val="none" w:sz="0" w:space="0" w:color="auto"/>
        <w:bottom w:val="none" w:sz="0" w:space="0" w:color="auto"/>
        <w:right w:val="none" w:sz="0" w:space="0" w:color="auto"/>
      </w:divBdr>
    </w:div>
    <w:div w:id="418454561">
      <w:bodyDiv w:val="1"/>
      <w:marLeft w:val="0"/>
      <w:marRight w:val="0"/>
      <w:marTop w:val="0"/>
      <w:marBottom w:val="0"/>
      <w:divBdr>
        <w:top w:val="none" w:sz="0" w:space="0" w:color="auto"/>
        <w:left w:val="none" w:sz="0" w:space="0" w:color="auto"/>
        <w:bottom w:val="none" w:sz="0" w:space="0" w:color="auto"/>
        <w:right w:val="none" w:sz="0" w:space="0" w:color="auto"/>
      </w:divBdr>
    </w:div>
    <w:div w:id="505092632">
      <w:bodyDiv w:val="1"/>
      <w:marLeft w:val="0"/>
      <w:marRight w:val="0"/>
      <w:marTop w:val="0"/>
      <w:marBottom w:val="0"/>
      <w:divBdr>
        <w:top w:val="none" w:sz="0" w:space="0" w:color="auto"/>
        <w:left w:val="none" w:sz="0" w:space="0" w:color="auto"/>
        <w:bottom w:val="none" w:sz="0" w:space="0" w:color="auto"/>
        <w:right w:val="none" w:sz="0" w:space="0" w:color="auto"/>
      </w:divBdr>
    </w:div>
    <w:div w:id="681980122">
      <w:bodyDiv w:val="1"/>
      <w:marLeft w:val="0"/>
      <w:marRight w:val="0"/>
      <w:marTop w:val="0"/>
      <w:marBottom w:val="0"/>
      <w:divBdr>
        <w:top w:val="none" w:sz="0" w:space="0" w:color="auto"/>
        <w:left w:val="none" w:sz="0" w:space="0" w:color="auto"/>
        <w:bottom w:val="none" w:sz="0" w:space="0" w:color="auto"/>
        <w:right w:val="none" w:sz="0" w:space="0" w:color="auto"/>
      </w:divBdr>
    </w:div>
    <w:div w:id="761225506">
      <w:bodyDiv w:val="1"/>
      <w:marLeft w:val="0"/>
      <w:marRight w:val="0"/>
      <w:marTop w:val="0"/>
      <w:marBottom w:val="0"/>
      <w:divBdr>
        <w:top w:val="none" w:sz="0" w:space="0" w:color="auto"/>
        <w:left w:val="none" w:sz="0" w:space="0" w:color="auto"/>
        <w:bottom w:val="none" w:sz="0" w:space="0" w:color="auto"/>
        <w:right w:val="none" w:sz="0" w:space="0" w:color="auto"/>
      </w:divBdr>
    </w:div>
    <w:div w:id="1200898125">
      <w:bodyDiv w:val="1"/>
      <w:marLeft w:val="0"/>
      <w:marRight w:val="0"/>
      <w:marTop w:val="0"/>
      <w:marBottom w:val="0"/>
      <w:divBdr>
        <w:top w:val="none" w:sz="0" w:space="0" w:color="auto"/>
        <w:left w:val="none" w:sz="0" w:space="0" w:color="auto"/>
        <w:bottom w:val="none" w:sz="0" w:space="0" w:color="auto"/>
        <w:right w:val="none" w:sz="0" w:space="0" w:color="auto"/>
      </w:divBdr>
    </w:div>
    <w:div w:id="1278026971">
      <w:bodyDiv w:val="1"/>
      <w:marLeft w:val="0"/>
      <w:marRight w:val="0"/>
      <w:marTop w:val="0"/>
      <w:marBottom w:val="0"/>
      <w:divBdr>
        <w:top w:val="none" w:sz="0" w:space="0" w:color="auto"/>
        <w:left w:val="none" w:sz="0" w:space="0" w:color="auto"/>
        <w:bottom w:val="none" w:sz="0" w:space="0" w:color="auto"/>
        <w:right w:val="none" w:sz="0" w:space="0" w:color="auto"/>
      </w:divBdr>
    </w:div>
    <w:div w:id="1358265713">
      <w:bodyDiv w:val="1"/>
      <w:marLeft w:val="0"/>
      <w:marRight w:val="0"/>
      <w:marTop w:val="0"/>
      <w:marBottom w:val="0"/>
      <w:divBdr>
        <w:top w:val="none" w:sz="0" w:space="0" w:color="auto"/>
        <w:left w:val="none" w:sz="0" w:space="0" w:color="auto"/>
        <w:bottom w:val="none" w:sz="0" w:space="0" w:color="auto"/>
        <w:right w:val="none" w:sz="0" w:space="0" w:color="auto"/>
      </w:divBdr>
    </w:div>
    <w:div w:id="1618640255">
      <w:bodyDiv w:val="1"/>
      <w:marLeft w:val="0"/>
      <w:marRight w:val="0"/>
      <w:marTop w:val="0"/>
      <w:marBottom w:val="0"/>
      <w:divBdr>
        <w:top w:val="none" w:sz="0" w:space="0" w:color="auto"/>
        <w:left w:val="none" w:sz="0" w:space="0" w:color="auto"/>
        <w:bottom w:val="none" w:sz="0" w:space="0" w:color="auto"/>
        <w:right w:val="none" w:sz="0" w:space="0" w:color="auto"/>
      </w:divBdr>
    </w:div>
    <w:div w:id="199105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redirect/72232870/0" TargetMode="External"/><Relationship Id="rId18" Type="http://schemas.openxmlformats.org/officeDocument/2006/relationships/hyperlink" Target="http://www.tennis-russia.ru" TargetMode="External"/><Relationship Id="rId26" Type="http://schemas.openxmlformats.org/officeDocument/2006/relationships/hyperlink" Target="https://infosport.ru/" TargetMode="External"/><Relationship Id="rId3" Type="http://schemas.openxmlformats.org/officeDocument/2006/relationships/styles" Target="styles.xml"/><Relationship Id="rId21" Type="http://schemas.openxmlformats.org/officeDocument/2006/relationships/hyperlink" Target="http://www.rusada.ru" TargetMode="External"/><Relationship Id="rId7" Type="http://schemas.openxmlformats.org/officeDocument/2006/relationships/endnotes" Target="endnotes.xml"/><Relationship Id="rId12" Type="http://schemas.openxmlformats.org/officeDocument/2006/relationships/hyperlink" Target="http://internet.garant.ru/document/redirect/72232870/1000" TargetMode="External"/><Relationship Id="rId17" Type="http://schemas.openxmlformats.org/officeDocument/2006/relationships/hyperlink" Target="http://internet.garant.ru/document/redirect/55172358/0" TargetMode="External"/><Relationship Id="rId25" Type="http://schemas.openxmlformats.org/officeDocument/2006/relationships/hyperlink" Target="http://lib.sportedu.ru/press/tpf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document/redirect/55172358/1000" TargetMode="External"/><Relationship Id="rId20" Type="http://schemas.openxmlformats.org/officeDocument/2006/relationships/hyperlink" Target="http://www.kubansport.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4998631/0" TargetMode="External"/><Relationship Id="rId24" Type="http://schemas.openxmlformats.org/officeDocument/2006/relationships/hyperlink" Target="https://www.olympic.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404756365/0" TargetMode="External"/><Relationship Id="rId23" Type="http://schemas.openxmlformats.org/officeDocument/2006/relationships/hyperlink" Target="http://www.roc.ru/" TargetMode="External"/><Relationship Id="rId28" Type="http://schemas.openxmlformats.org/officeDocument/2006/relationships/hyperlink" Target="https://www.tennisteam.ru/video-kursi" TargetMode="External"/><Relationship Id="rId10" Type="http://schemas.openxmlformats.org/officeDocument/2006/relationships/hyperlink" Target="http://internet.garant.ru/document/redirect/10164072/3" TargetMode="External"/><Relationship Id="rId19" Type="http://schemas.openxmlformats.org/officeDocument/2006/relationships/hyperlink" Target="http://www.minsport.gov.ru"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pandia.ru/text/category/bolelmzshik/" TargetMode="External"/><Relationship Id="rId14" Type="http://schemas.openxmlformats.org/officeDocument/2006/relationships/hyperlink" Target="http://internet.garant.ru/document/redirect/404756365/1000" TargetMode="External"/><Relationship Id="rId22" Type="http://schemas.openxmlformats.org/officeDocument/2006/relationships/hyperlink" Target="http://www.wada-ama.org" TargetMode="External"/><Relationship Id="rId27" Type="http://schemas.openxmlformats.org/officeDocument/2006/relationships/hyperlink" Target="http://libsport.ru/"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321AE-0918-4112-8456-AC3E4DD66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3266</TotalTime>
  <Pages>87</Pages>
  <Words>28931</Words>
  <Characters>164911</Characters>
  <Application>Microsoft Office Word</Application>
  <DocSecurity>0</DocSecurity>
  <Lines>1374</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Школа7 Спортивная</cp:lastModifiedBy>
  <cp:revision>2251</cp:revision>
  <cp:lastPrinted>2023-06-13T13:37:00Z</cp:lastPrinted>
  <dcterms:created xsi:type="dcterms:W3CDTF">2023-04-12T10:36:00Z</dcterms:created>
  <dcterms:modified xsi:type="dcterms:W3CDTF">2023-07-17T04:55:00Z</dcterms:modified>
</cp:coreProperties>
</file>